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5CAE" w14:textId="77777777" w:rsidR="00667F7F" w:rsidRDefault="00861CAB">
      <w:pPr>
        <w:spacing w:after="0"/>
        <w:rPr>
          <w:rFonts w:ascii="Cambria" w:hAnsi="Cambria"/>
        </w:rPr>
      </w:pPr>
      <w:r>
        <w:rPr>
          <w:rFonts w:ascii="Cambria" w:hAnsi="Cambria"/>
          <w:noProof/>
          <w:sz w:val="28"/>
        </w:rPr>
        <w:drawing>
          <wp:inline distT="0" distB="0" distL="0" distR="0" wp14:anchorId="125A240F" wp14:editId="27260581">
            <wp:extent cx="5939892" cy="215921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t="17209" b="9517"/>
                    <a:stretch/>
                  </pic:blipFill>
                  <pic:spPr>
                    <a:xfrm>
                      <a:off x="0" y="0"/>
                      <a:ext cx="5939892" cy="2159213"/>
                    </a:xfrm>
                    <a:prstGeom prst="rect">
                      <a:avLst/>
                    </a:prstGeom>
                  </pic:spPr>
                </pic:pic>
              </a:graphicData>
            </a:graphic>
          </wp:inline>
        </w:drawing>
      </w:r>
    </w:p>
    <w:p w14:paraId="3D68306A" w14:textId="77777777" w:rsidR="00B9187E" w:rsidRDefault="00B9187E">
      <w:pPr>
        <w:spacing w:after="0"/>
        <w:rPr>
          <w:rFonts w:ascii="Cambria" w:hAnsi="Cambria"/>
        </w:rPr>
      </w:pPr>
    </w:p>
    <w:tbl>
      <w:tblPr>
        <w:tblW w:w="0" w:type="auto"/>
        <w:tblLayout w:type="fixed"/>
        <w:tblLook w:val="04A0" w:firstRow="1" w:lastRow="0" w:firstColumn="1" w:lastColumn="0" w:noHBand="0" w:noVBand="1"/>
      </w:tblPr>
      <w:tblGrid>
        <w:gridCol w:w="4927"/>
        <w:gridCol w:w="4927"/>
      </w:tblGrid>
      <w:tr w:rsidR="00861CAB" w14:paraId="7A7236BD" w14:textId="77777777" w:rsidTr="00B24F49">
        <w:tc>
          <w:tcPr>
            <w:tcW w:w="4927" w:type="dxa"/>
            <w:shd w:val="clear" w:color="auto" w:fill="auto"/>
          </w:tcPr>
          <w:p w14:paraId="5636C042" w14:textId="77777777" w:rsidR="00861CAB" w:rsidRDefault="00861CAB" w:rsidP="00B24F49">
            <w:pPr>
              <w:spacing w:after="0"/>
              <w:rPr>
                <w:rFonts w:ascii="Times New Roman" w:hAnsi="Times New Roman"/>
                <w:sz w:val="28"/>
              </w:rPr>
            </w:pPr>
          </w:p>
        </w:tc>
        <w:tc>
          <w:tcPr>
            <w:tcW w:w="4927" w:type="dxa"/>
            <w:shd w:val="clear" w:color="auto" w:fill="auto"/>
          </w:tcPr>
          <w:p w14:paraId="0D7A919A" w14:textId="77777777" w:rsidR="00861CAB" w:rsidRPr="00861CAB" w:rsidRDefault="00861CAB" w:rsidP="00861CAB">
            <w:pPr>
              <w:spacing w:after="0" w:line="264" w:lineRule="auto"/>
              <w:rPr>
                <w:rFonts w:ascii="Cambria" w:hAnsi="Cambria"/>
                <w:b/>
                <w:bCs/>
                <w:sz w:val="24"/>
                <w:szCs w:val="16"/>
              </w:rPr>
            </w:pPr>
            <w:r w:rsidRPr="00861CAB">
              <w:rPr>
                <w:rFonts w:ascii="Cambria" w:hAnsi="Cambria"/>
                <w:b/>
                <w:bCs/>
                <w:sz w:val="24"/>
                <w:szCs w:val="16"/>
              </w:rPr>
              <w:t xml:space="preserve">ОДОБРЕНО </w:t>
            </w:r>
          </w:p>
          <w:p w14:paraId="32306A75" w14:textId="77777777" w:rsidR="00861CAB" w:rsidRPr="00861CAB" w:rsidRDefault="00861CAB" w:rsidP="00861CAB">
            <w:pPr>
              <w:spacing w:after="0" w:line="264" w:lineRule="auto"/>
              <w:rPr>
                <w:rFonts w:ascii="Cambria" w:hAnsi="Cambria"/>
                <w:sz w:val="24"/>
                <w:szCs w:val="16"/>
              </w:rPr>
            </w:pPr>
            <w:r w:rsidRPr="00861CAB">
              <w:rPr>
                <w:rFonts w:ascii="Cambria" w:hAnsi="Cambria"/>
                <w:sz w:val="24"/>
                <w:szCs w:val="16"/>
              </w:rPr>
              <w:t>на заседании Педагогического совета</w:t>
            </w:r>
          </w:p>
          <w:p w14:paraId="0670D61C" w14:textId="77777777" w:rsidR="00861CAB" w:rsidRPr="00861CAB" w:rsidRDefault="00861CAB" w:rsidP="00861CAB">
            <w:pPr>
              <w:spacing w:after="0" w:line="264" w:lineRule="auto"/>
              <w:rPr>
                <w:rFonts w:ascii="Cambria" w:hAnsi="Cambria"/>
                <w:sz w:val="24"/>
                <w:szCs w:val="16"/>
              </w:rPr>
            </w:pPr>
            <w:r w:rsidRPr="00861CAB">
              <w:rPr>
                <w:rFonts w:ascii="Cambria" w:hAnsi="Cambria"/>
                <w:sz w:val="24"/>
                <w:szCs w:val="16"/>
              </w:rPr>
              <w:t>ФГБОУ ДПО ИРПО</w:t>
            </w:r>
          </w:p>
          <w:p w14:paraId="31D2AE37" w14:textId="48420AB1" w:rsidR="00861CAB" w:rsidRPr="00861CAB" w:rsidRDefault="00861CAB" w:rsidP="00861CAB">
            <w:pPr>
              <w:spacing w:after="0" w:line="264" w:lineRule="auto"/>
              <w:rPr>
                <w:rFonts w:ascii="Cambria" w:hAnsi="Cambria"/>
                <w:sz w:val="24"/>
                <w:szCs w:val="16"/>
              </w:rPr>
            </w:pPr>
            <w:r w:rsidRPr="00861CAB">
              <w:rPr>
                <w:rFonts w:ascii="Cambria" w:hAnsi="Cambria"/>
                <w:sz w:val="24"/>
                <w:szCs w:val="16"/>
              </w:rPr>
              <w:t>протоколом №</w:t>
            </w:r>
            <w:r w:rsidR="00E47278">
              <w:rPr>
                <w:rFonts w:ascii="Cambria" w:hAnsi="Cambria"/>
                <w:sz w:val="24"/>
                <w:szCs w:val="16"/>
              </w:rPr>
              <w:t>17</w:t>
            </w:r>
            <w:r w:rsidRPr="00861CAB">
              <w:rPr>
                <w:rFonts w:ascii="Cambria" w:hAnsi="Cambria"/>
                <w:sz w:val="24"/>
                <w:szCs w:val="16"/>
              </w:rPr>
              <w:t xml:space="preserve"> от «</w:t>
            </w:r>
            <w:r w:rsidR="00E47278">
              <w:rPr>
                <w:rFonts w:ascii="Cambria" w:hAnsi="Cambria"/>
                <w:sz w:val="24"/>
                <w:szCs w:val="16"/>
              </w:rPr>
              <w:t>18</w:t>
            </w:r>
            <w:r w:rsidRPr="00861CAB">
              <w:rPr>
                <w:rFonts w:ascii="Cambria" w:hAnsi="Cambria"/>
                <w:sz w:val="24"/>
                <w:szCs w:val="16"/>
              </w:rPr>
              <w:t xml:space="preserve">» </w:t>
            </w:r>
            <w:r w:rsidR="00E47278">
              <w:rPr>
                <w:rFonts w:ascii="Cambria" w:hAnsi="Cambria"/>
                <w:sz w:val="24"/>
                <w:szCs w:val="16"/>
              </w:rPr>
              <w:t>июня</w:t>
            </w:r>
            <w:r w:rsidRPr="00861CAB">
              <w:rPr>
                <w:rFonts w:ascii="Cambria" w:hAnsi="Cambria"/>
                <w:sz w:val="24"/>
                <w:szCs w:val="16"/>
              </w:rPr>
              <w:t xml:space="preserve"> 2024 года</w:t>
            </w:r>
          </w:p>
        </w:tc>
      </w:tr>
    </w:tbl>
    <w:p w14:paraId="79151849" w14:textId="77777777" w:rsidR="00667F7F" w:rsidRDefault="00667F7F">
      <w:pPr>
        <w:spacing w:after="0"/>
        <w:jc w:val="right"/>
        <w:rPr>
          <w:rFonts w:ascii="Cambria" w:hAnsi="Cambria"/>
          <w:sz w:val="28"/>
        </w:rPr>
      </w:pPr>
    </w:p>
    <w:p w14:paraId="0B5E22FE" w14:textId="77777777" w:rsidR="00667F7F" w:rsidRDefault="00667F7F">
      <w:pPr>
        <w:spacing w:after="0"/>
        <w:rPr>
          <w:rFonts w:ascii="Cambria" w:hAnsi="Cambria"/>
          <w:b/>
          <w:sz w:val="28"/>
        </w:rPr>
      </w:pPr>
    </w:p>
    <w:p w14:paraId="3571308F" w14:textId="77777777" w:rsidR="00667F7F" w:rsidRDefault="00861CAB">
      <w:pPr>
        <w:spacing w:after="0"/>
        <w:jc w:val="center"/>
        <w:rPr>
          <w:rFonts w:ascii="Cambria" w:hAnsi="Cambria"/>
          <w:b/>
          <w:sz w:val="40"/>
        </w:rPr>
      </w:pPr>
      <w:r>
        <w:rPr>
          <w:rFonts w:ascii="Cambria" w:hAnsi="Cambria"/>
          <w:b/>
          <w:sz w:val="40"/>
        </w:rPr>
        <w:t xml:space="preserve">ПРИМЕРНАЯ РАБОЧАЯ ПРОГРАММА </w:t>
      </w:r>
    </w:p>
    <w:p w14:paraId="52609FF6" w14:textId="77777777" w:rsidR="00667F7F" w:rsidRDefault="00861CAB">
      <w:pPr>
        <w:spacing w:after="0"/>
        <w:jc w:val="center"/>
        <w:rPr>
          <w:rFonts w:ascii="Cambria" w:hAnsi="Cambria"/>
          <w:b/>
          <w:sz w:val="40"/>
        </w:rPr>
      </w:pPr>
      <w:r>
        <w:rPr>
          <w:rFonts w:ascii="Cambria" w:hAnsi="Cambria"/>
          <w:b/>
          <w:sz w:val="40"/>
        </w:rPr>
        <w:t>общеобразовательной дисциплины</w:t>
      </w:r>
    </w:p>
    <w:p w14:paraId="5FE57B2E" w14:textId="77777777" w:rsidR="00667F7F" w:rsidRDefault="00861CAB">
      <w:pPr>
        <w:spacing w:after="0"/>
        <w:jc w:val="center"/>
        <w:rPr>
          <w:rFonts w:ascii="Cambria" w:hAnsi="Cambria"/>
          <w:b/>
          <w:sz w:val="40"/>
        </w:rPr>
      </w:pPr>
      <w:r>
        <w:rPr>
          <w:rFonts w:ascii="Cambria" w:hAnsi="Cambria"/>
          <w:b/>
          <w:sz w:val="40"/>
        </w:rPr>
        <w:t xml:space="preserve">«Основы безопасности и защиты Родины» </w:t>
      </w:r>
    </w:p>
    <w:p w14:paraId="01B37340" w14:textId="77777777" w:rsidR="00667F7F" w:rsidRDefault="00861CAB">
      <w:pPr>
        <w:spacing w:after="0"/>
        <w:jc w:val="center"/>
        <w:rPr>
          <w:rFonts w:ascii="Cambria" w:hAnsi="Cambria"/>
          <w:b/>
          <w:sz w:val="40"/>
        </w:rPr>
      </w:pPr>
      <w:r>
        <w:rPr>
          <w:rFonts w:ascii="Cambria" w:hAnsi="Cambria"/>
          <w:b/>
          <w:sz w:val="40"/>
        </w:rPr>
        <w:t>для профессиональных образовательных организаций</w:t>
      </w:r>
    </w:p>
    <w:p w14:paraId="5C590210" w14:textId="77777777" w:rsidR="00667F7F" w:rsidRDefault="00667F7F">
      <w:pPr>
        <w:spacing w:after="0"/>
        <w:ind w:left="5670"/>
        <w:rPr>
          <w:rFonts w:ascii="Cambria" w:hAnsi="Cambria"/>
          <w:sz w:val="28"/>
        </w:rPr>
      </w:pPr>
    </w:p>
    <w:p w14:paraId="5DB11946" w14:textId="77777777" w:rsidR="00667F7F" w:rsidRDefault="00667F7F">
      <w:pPr>
        <w:spacing w:after="0"/>
        <w:ind w:left="5670"/>
        <w:rPr>
          <w:rFonts w:ascii="Cambria" w:hAnsi="Cambria"/>
          <w:sz w:val="28"/>
        </w:rPr>
      </w:pPr>
    </w:p>
    <w:p w14:paraId="6E236DC4" w14:textId="77777777" w:rsidR="00667F7F" w:rsidRDefault="00861CAB">
      <w:pPr>
        <w:spacing w:after="0" w:line="264" w:lineRule="auto"/>
        <w:jc w:val="right"/>
        <w:rPr>
          <w:rFonts w:ascii="Cambria" w:hAnsi="Cambria"/>
          <w:sz w:val="32"/>
        </w:rPr>
      </w:pPr>
      <w:bookmarkStart w:id="0" w:name="_Hlk124951921"/>
      <w:r>
        <w:rPr>
          <w:rFonts w:ascii="Cambria" w:hAnsi="Cambria"/>
          <w:sz w:val="32"/>
        </w:rPr>
        <w:t>базовый уровень (вариант 1)</w:t>
      </w:r>
    </w:p>
    <w:p w14:paraId="6036E226" w14:textId="77777777" w:rsidR="00667F7F" w:rsidRDefault="00861CAB">
      <w:pPr>
        <w:spacing w:after="0" w:line="264" w:lineRule="auto"/>
        <w:jc w:val="right"/>
        <w:rPr>
          <w:rFonts w:ascii="Cambria" w:hAnsi="Cambria"/>
          <w:sz w:val="32"/>
        </w:rPr>
      </w:pPr>
      <w:r>
        <w:rPr>
          <w:rFonts w:ascii="Cambria" w:hAnsi="Cambria"/>
          <w:sz w:val="32"/>
        </w:rPr>
        <w:t>объем: 68 ч.</w:t>
      </w:r>
    </w:p>
    <w:p w14:paraId="348EC604" w14:textId="77777777" w:rsidR="00667F7F" w:rsidRDefault="00861CAB">
      <w:pPr>
        <w:spacing w:after="0" w:line="264" w:lineRule="auto"/>
        <w:jc w:val="right"/>
        <w:rPr>
          <w:rFonts w:ascii="Cambria" w:hAnsi="Cambria"/>
          <w:sz w:val="32"/>
        </w:rPr>
      </w:pPr>
      <w:r>
        <w:rPr>
          <w:rFonts w:ascii="Cambria" w:hAnsi="Cambria"/>
          <w:sz w:val="32"/>
        </w:rPr>
        <w:t>рекомендовано: для всех УГПС</w:t>
      </w:r>
      <w:bookmarkEnd w:id="0"/>
    </w:p>
    <w:p w14:paraId="644F44BE" w14:textId="77777777" w:rsidR="00667F7F" w:rsidRDefault="00667F7F">
      <w:pPr>
        <w:spacing w:after="0"/>
        <w:jc w:val="right"/>
        <w:rPr>
          <w:rFonts w:ascii="Cambria" w:hAnsi="Cambria"/>
          <w:sz w:val="28"/>
        </w:rPr>
      </w:pPr>
    </w:p>
    <w:p w14:paraId="500D1D31" w14:textId="77777777" w:rsidR="00667F7F" w:rsidRDefault="00667F7F">
      <w:pPr>
        <w:spacing w:after="0"/>
        <w:jc w:val="right"/>
        <w:rPr>
          <w:rFonts w:ascii="Cambria" w:hAnsi="Cambria"/>
          <w:sz w:val="28"/>
        </w:rPr>
      </w:pPr>
    </w:p>
    <w:p w14:paraId="4812DB91" w14:textId="77777777" w:rsidR="00B9187E" w:rsidRDefault="00B9187E">
      <w:pPr>
        <w:spacing w:after="0"/>
        <w:jc w:val="center"/>
        <w:rPr>
          <w:rFonts w:ascii="Cambria" w:hAnsi="Cambria"/>
          <w:sz w:val="32"/>
        </w:rPr>
      </w:pPr>
    </w:p>
    <w:p w14:paraId="2225B76C" w14:textId="1CF6EDF0" w:rsidR="00667F7F" w:rsidRDefault="00861CAB">
      <w:pPr>
        <w:spacing w:after="0"/>
        <w:jc w:val="center"/>
        <w:rPr>
          <w:rFonts w:ascii="Cambria" w:hAnsi="Cambria"/>
          <w:sz w:val="32"/>
        </w:rPr>
      </w:pPr>
      <w:r>
        <w:rPr>
          <w:rFonts w:ascii="Cambria" w:hAnsi="Cambria"/>
          <w:sz w:val="32"/>
        </w:rPr>
        <w:t xml:space="preserve">МОСКВА </w:t>
      </w:r>
    </w:p>
    <w:p w14:paraId="1BFA5CD0" w14:textId="77777777" w:rsidR="00667F7F" w:rsidRDefault="00861CAB">
      <w:pPr>
        <w:spacing w:after="0"/>
        <w:jc w:val="center"/>
        <w:rPr>
          <w:rFonts w:ascii="Cambria" w:hAnsi="Cambria"/>
          <w:sz w:val="32"/>
        </w:rPr>
      </w:pPr>
      <w:r>
        <w:rPr>
          <w:rFonts w:ascii="Cambria" w:hAnsi="Cambria"/>
          <w:sz w:val="32"/>
        </w:rPr>
        <w:t>ИРПО</w:t>
      </w:r>
    </w:p>
    <w:p w14:paraId="6EC76257" w14:textId="77777777" w:rsidR="00667F7F" w:rsidRDefault="00861CAB">
      <w:pPr>
        <w:spacing w:after="0"/>
        <w:jc w:val="center"/>
        <w:rPr>
          <w:rFonts w:ascii="Cambria" w:hAnsi="Cambria"/>
          <w:sz w:val="28"/>
        </w:rPr>
      </w:pPr>
      <w:r>
        <w:rPr>
          <w:rFonts w:ascii="Cambria" w:hAnsi="Cambria"/>
          <w:sz w:val="32"/>
        </w:rPr>
        <w:t>2024</w:t>
      </w:r>
    </w:p>
    <w:p w14:paraId="72148815" w14:textId="77777777" w:rsidR="00667F7F" w:rsidRDefault="00861CAB">
      <w:pPr>
        <w:rPr>
          <w:rFonts w:ascii="Cambria" w:hAnsi="Cambria"/>
          <w:sz w:val="28"/>
        </w:rPr>
      </w:pPr>
      <w:r>
        <w:rPr>
          <w:rFonts w:ascii="Cambria" w:hAnsi="Cambria"/>
        </w:rPr>
        <w:br w:type="page"/>
      </w:r>
    </w:p>
    <w:p w14:paraId="18B57DCD" w14:textId="77777777" w:rsidR="00667F7F" w:rsidRDefault="00861CAB">
      <w:pPr>
        <w:spacing w:after="0"/>
        <w:jc w:val="center"/>
        <w:rPr>
          <w:rFonts w:ascii="Cambria" w:hAnsi="Cambria"/>
          <w:b/>
          <w:sz w:val="28"/>
        </w:rPr>
      </w:pPr>
      <w:r>
        <w:rPr>
          <w:rFonts w:ascii="Cambria" w:hAnsi="Cambria"/>
          <w:b/>
          <w:sz w:val="28"/>
        </w:rPr>
        <w:lastRenderedPageBreak/>
        <w:t>АВТОРСКИЙ КОЛЛЕКТИВ</w:t>
      </w:r>
    </w:p>
    <w:p w14:paraId="05A7D1CE" w14:textId="77777777" w:rsidR="00667F7F" w:rsidRDefault="00667F7F">
      <w:pPr>
        <w:spacing w:after="0"/>
        <w:rPr>
          <w:rFonts w:ascii="Cambria" w:hAnsi="Cambria"/>
          <w:sz w:val="28"/>
          <w:highlight w:val="red"/>
        </w:rPr>
      </w:pPr>
    </w:p>
    <w:p w14:paraId="12288562" w14:textId="77777777" w:rsidR="00667F7F" w:rsidRDefault="00861CAB">
      <w:pPr>
        <w:spacing w:after="0"/>
        <w:ind w:firstLine="720"/>
        <w:jc w:val="both"/>
        <w:rPr>
          <w:rFonts w:ascii="Cambria" w:hAnsi="Cambria"/>
          <w:sz w:val="28"/>
        </w:rPr>
      </w:pPr>
      <w:proofErr w:type="spellStart"/>
      <w:r>
        <w:rPr>
          <w:rFonts w:ascii="Cambria" w:hAnsi="Cambria"/>
          <w:sz w:val="28"/>
        </w:rPr>
        <w:t>Муева</w:t>
      </w:r>
      <w:proofErr w:type="spellEnd"/>
      <w:r>
        <w:rPr>
          <w:rFonts w:ascii="Cambria" w:hAnsi="Cambria"/>
          <w:sz w:val="28"/>
        </w:rPr>
        <w:t xml:space="preserve"> Ангелина Викторовна, кандидат педагогических наук, доцент,</w:t>
      </w:r>
      <w:r>
        <w:rPr>
          <w:rStyle w:val="1fe"/>
          <w:rFonts w:ascii="Cambria" w:hAnsi="Cambria"/>
          <w:sz w:val="28"/>
        </w:rPr>
        <w:t xml:space="preserve"> ФГБОУ ВО «Калмыцкий государственный университет им. Б. Б. </w:t>
      </w:r>
      <w:proofErr w:type="spellStart"/>
      <w:r>
        <w:rPr>
          <w:rStyle w:val="1fe"/>
          <w:rFonts w:ascii="Cambria" w:hAnsi="Cambria"/>
          <w:sz w:val="28"/>
        </w:rPr>
        <w:t>Городовикова</w:t>
      </w:r>
      <w:proofErr w:type="spellEnd"/>
      <w:proofErr w:type="gramStart"/>
      <w:r>
        <w:rPr>
          <w:rStyle w:val="1fe"/>
          <w:rFonts w:ascii="Cambria" w:hAnsi="Cambria"/>
          <w:sz w:val="28"/>
        </w:rPr>
        <w:t xml:space="preserve">» </w:t>
      </w:r>
      <w:r>
        <w:rPr>
          <w:rFonts w:ascii="Cambria" w:hAnsi="Cambria"/>
          <w:sz w:val="28"/>
        </w:rPr>
        <w:t>,</w:t>
      </w:r>
      <w:proofErr w:type="gramEnd"/>
      <w:r>
        <w:rPr>
          <w:rFonts w:ascii="Cambria" w:hAnsi="Cambria"/>
          <w:sz w:val="28"/>
        </w:rPr>
        <w:t xml:space="preserve"> </w:t>
      </w:r>
      <w:r>
        <w:rPr>
          <w:rFonts w:ascii="Cambria" w:hAnsi="Cambria"/>
          <w:i/>
          <w:sz w:val="28"/>
        </w:rPr>
        <w:t>руководитель авторского коллектива</w:t>
      </w:r>
    </w:p>
    <w:p w14:paraId="3791C743" w14:textId="77777777" w:rsidR="00667F7F" w:rsidRDefault="00667F7F">
      <w:pPr>
        <w:spacing w:after="0"/>
        <w:ind w:firstLine="709"/>
        <w:jc w:val="both"/>
        <w:rPr>
          <w:rFonts w:ascii="Cambria" w:hAnsi="Cambria"/>
          <w:b/>
          <w:sz w:val="28"/>
        </w:rPr>
      </w:pPr>
    </w:p>
    <w:p w14:paraId="6E9613D4" w14:textId="77777777" w:rsidR="00667F7F" w:rsidRDefault="00861CAB">
      <w:pPr>
        <w:spacing w:after="0"/>
        <w:ind w:firstLine="720"/>
        <w:jc w:val="both"/>
        <w:rPr>
          <w:rFonts w:ascii="Cambria" w:hAnsi="Cambria"/>
          <w:sz w:val="28"/>
        </w:rPr>
      </w:pPr>
      <w:r>
        <w:rPr>
          <w:rStyle w:val="1fe"/>
          <w:rFonts w:ascii="Cambria" w:hAnsi="Cambria"/>
          <w:sz w:val="28"/>
        </w:rPr>
        <w:t>Федорова Оксана Борисовна, преподаватель дисциплин «Основы безопасности жизнедеятельности», «Безопасность жизнедеятельности» Анжеро-Судженского политехнического колледжа (Кемеровской области</w:t>
      </w:r>
      <w:proofErr w:type="gramStart"/>
      <w:r>
        <w:rPr>
          <w:rStyle w:val="1fe"/>
          <w:rFonts w:ascii="Cambria" w:hAnsi="Cambria"/>
          <w:sz w:val="28"/>
        </w:rPr>
        <w:t>),  преподаватель</w:t>
      </w:r>
      <w:proofErr w:type="gramEnd"/>
      <w:r>
        <w:rPr>
          <w:rStyle w:val="1fe"/>
          <w:rFonts w:ascii="Cambria" w:hAnsi="Cambria"/>
          <w:sz w:val="28"/>
        </w:rPr>
        <w:t xml:space="preserve"> высшей квалификационной категории</w:t>
      </w:r>
    </w:p>
    <w:p w14:paraId="0E839897" w14:textId="77777777" w:rsidR="00667F7F" w:rsidRDefault="00667F7F">
      <w:pPr>
        <w:spacing w:after="0"/>
        <w:ind w:firstLine="720"/>
        <w:jc w:val="both"/>
        <w:rPr>
          <w:rFonts w:ascii="Cambria" w:hAnsi="Cambria"/>
          <w:sz w:val="28"/>
        </w:rPr>
      </w:pPr>
    </w:p>
    <w:p w14:paraId="698193F9" w14:textId="77777777" w:rsidR="00667F7F" w:rsidRDefault="00861CAB">
      <w:pPr>
        <w:spacing w:after="0"/>
        <w:ind w:firstLine="720"/>
        <w:jc w:val="both"/>
        <w:rPr>
          <w:rFonts w:ascii="Cambria" w:hAnsi="Cambria"/>
          <w:sz w:val="28"/>
        </w:rPr>
      </w:pPr>
      <w:proofErr w:type="spellStart"/>
      <w:r>
        <w:rPr>
          <w:rStyle w:val="1fe"/>
          <w:rFonts w:ascii="Cambria" w:hAnsi="Cambria"/>
          <w:sz w:val="28"/>
        </w:rPr>
        <w:t>Линовский</w:t>
      </w:r>
      <w:proofErr w:type="spellEnd"/>
      <w:r>
        <w:rPr>
          <w:rStyle w:val="1fe"/>
          <w:rFonts w:ascii="Cambria" w:hAnsi="Cambria"/>
          <w:sz w:val="28"/>
        </w:rPr>
        <w:t xml:space="preserve"> Алексей Иванович, преподаватель дисциплин «Основы безопасности жизнедеятельности» и «Безопасность жизнедеятельности», ОГБПОУ «Томский механико-технологический техникум», преподаватель высшей квалификационной категории, руководитель областного методического объединения преподавателей основ безопасности жизнедеятельности</w:t>
      </w:r>
    </w:p>
    <w:p w14:paraId="2B169D5C" w14:textId="77777777" w:rsidR="00667F7F" w:rsidRDefault="00667F7F">
      <w:pPr>
        <w:spacing w:after="0"/>
        <w:ind w:firstLine="720"/>
        <w:rPr>
          <w:rFonts w:ascii="Cambria" w:hAnsi="Cambria"/>
          <w:sz w:val="28"/>
        </w:rPr>
      </w:pPr>
    </w:p>
    <w:p w14:paraId="1D9FAD76" w14:textId="77777777" w:rsidR="00667F7F" w:rsidRDefault="00861CAB">
      <w:pPr>
        <w:spacing w:after="0"/>
        <w:rPr>
          <w:rFonts w:ascii="Cambria" w:hAnsi="Cambria"/>
          <w:b/>
          <w:sz w:val="26"/>
        </w:rPr>
      </w:pPr>
      <w:r>
        <w:rPr>
          <w:rFonts w:ascii="Cambria" w:hAnsi="Cambria"/>
          <w:b/>
          <w:sz w:val="26"/>
        </w:rPr>
        <w:t>Рецензенты:</w:t>
      </w:r>
    </w:p>
    <w:p w14:paraId="11CE55F2" w14:textId="77777777" w:rsidR="00667F7F" w:rsidRDefault="00861CAB">
      <w:pPr>
        <w:spacing w:after="170"/>
        <w:jc w:val="both"/>
        <w:rPr>
          <w:rFonts w:ascii="Cambria" w:hAnsi="Cambria"/>
          <w:sz w:val="26"/>
        </w:rPr>
      </w:pPr>
      <w:r>
        <w:rPr>
          <w:rFonts w:ascii="Cambria" w:hAnsi="Cambria"/>
          <w:sz w:val="26"/>
        </w:rPr>
        <w:t xml:space="preserve">Дудченко </w:t>
      </w:r>
      <w:proofErr w:type="gramStart"/>
      <w:r>
        <w:rPr>
          <w:rFonts w:ascii="Cambria" w:hAnsi="Cambria"/>
          <w:sz w:val="26"/>
        </w:rPr>
        <w:t>А.Е</w:t>
      </w:r>
      <w:proofErr w:type="gramEnd"/>
      <w:r>
        <w:rPr>
          <w:rFonts w:ascii="Cambria" w:hAnsi="Cambria"/>
          <w:sz w:val="26"/>
        </w:rPr>
        <w:t xml:space="preserve">, ответственный секретарь ФУМО СПО по УПГС 20.00.00 Техносферная безопасность и природообустройство, начальник учебного отдела ГБУ ТПСК им. В.М. </w:t>
      </w:r>
      <w:proofErr w:type="spellStart"/>
      <w:r>
        <w:rPr>
          <w:rFonts w:ascii="Cambria" w:hAnsi="Cambria"/>
          <w:sz w:val="26"/>
        </w:rPr>
        <w:t>Максимчука</w:t>
      </w:r>
      <w:proofErr w:type="spellEnd"/>
      <w:r>
        <w:rPr>
          <w:rFonts w:ascii="Cambria" w:hAnsi="Cambria"/>
          <w:sz w:val="26"/>
        </w:rPr>
        <w:t>, методист высшей квалификационной категории</w:t>
      </w:r>
    </w:p>
    <w:p w14:paraId="33C3E2BB" w14:textId="77777777" w:rsidR="00667F7F" w:rsidRDefault="00861CAB">
      <w:pPr>
        <w:spacing w:after="170"/>
        <w:jc w:val="both"/>
        <w:rPr>
          <w:rFonts w:ascii="Cambria" w:hAnsi="Cambria"/>
          <w:sz w:val="26"/>
        </w:rPr>
      </w:pPr>
      <w:proofErr w:type="spellStart"/>
      <w:r>
        <w:rPr>
          <w:rFonts w:ascii="Cambria" w:hAnsi="Cambria"/>
          <w:sz w:val="26"/>
        </w:rPr>
        <w:t>Ратовская</w:t>
      </w:r>
      <w:proofErr w:type="spellEnd"/>
      <w:r>
        <w:rPr>
          <w:rFonts w:ascii="Cambria" w:hAnsi="Cambria"/>
          <w:sz w:val="26"/>
        </w:rPr>
        <w:t xml:space="preserve"> Н.В., преподаватель кафедры общеобразовательных дисциплин ФГАОУ ВО «Московский государственный юридический университет им. О.Е. </w:t>
      </w:r>
      <w:proofErr w:type="spellStart"/>
      <w:r>
        <w:rPr>
          <w:rFonts w:ascii="Cambria" w:hAnsi="Cambria"/>
          <w:sz w:val="26"/>
        </w:rPr>
        <w:t>Кутафина</w:t>
      </w:r>
      <w:proofErr w:type="spellEnd"/>
      <w:r>
        <w:rPr>
          <w:rFonts w:ascii="Cambria" w:hAnsi="Cambria"/>
          <w:sz w:val="26"/>
        </w:rPr>
        <w:t>, ФУМО СПО по УГПС 40.00.00</w:t>
      </w:r>
    </w:p>
    <w:p w14:paraId="7CDDF426" w14:textId="77777777" w:rsidR="00667F7F" w:rsidRDefault="00861CAB">
      <w:pPr>
        <w:spacing w:after="0"/>
        <w:jc w:val="both"/>
        <w:rPr>
          <w:rFonts w:ascii="Cambria" w:hAnsi="Cambria"/>
          <w:sz w:val="26"/>
        </w:rPr>
      </w:pPr>
      <w:r>
        <w:rPr>
          <w:rFonts w:ascii="Cambria" w:hAnsi="Cambria"/>
          <w:sz w:val="26"/>
        </w:rPr>
        <w:t>Астапова Е.В., старший методист ОГБОУ ДПО «Региональный центр развития профессиональных компетенций» (Томская область)</w:t>
      </w:r>
    </w:p>
    <w:p w14:paraId="69EC5C4C" w14:textId="77777777" w:rsidR="00667F7F" w:rsidRDefault="00861CAB">
      <w:pPr>
        <w:spacing w:before="170" w:after="0"/>
        <w:jc w:val="both"/>
        <w:rPr>
          <w:rFonts w:ascii="Cambria" w:hAnsi="Cambria"/>
          <w:sz w:val="26"/>
        </w:rPr>
      </w:pPr>
      <w:r>
        <w:rPr>
          <w:rFonts w:ascii="Cambria" w:hAnsi="Cambria"/>
          <w:sz w:val="26"/>
        </w:rPr>
        <w:t xml:space="preserve">Базалий Е.А., директор ГБОУ СПО ХО «Херсонское профессиональное училище сервиса и дизайна» </w:t>
      </w:r>
    </w:p>
    <w:p w14:paraId="2B9DD19D" w14:textId="77777777" w:rsidR="00667F7F" w:rsidRDefault="00667F7F">
      <w:pPr>
        <w:spacing w:after="0"/>
        <w:jc w:val="both"/>
        <w:rPr>
          <w:rFonts w:ascii="Cambria" w:hAnsi="Cambria"/>
          <w:sz w:val="26"/>
        </w:rPr>
      </w:pPr>
    </w:p>
    <w:p w14:paraId="607F2D21" w14:textId="77777777" w:rsidR="00667F7F" w:rsidRDefault="00861CAB">
      <w:pPr>
        <w:spacing w:after="0"/>
        <w:jc w:val="both"/>
        <w:rPr>
          <w:rFonts w:ascii="Cambria" w:hAnsi="Cambria"/>
          <w:sz w:val="26"/>
        </w:rPr>
      </w:pPr>
      <w:r>
        <w:rPr>
          <w:rFonts w:ascii="Cambria" w:hAnsi="Cambria"/>
          <w:b/>
          <w:sz w:val="26"/>
        </w:rPr>
        <w:t>Экспертные заключения</w:t>
      </w:r>
      <w:r>
        <w:rPr>
          <w:rFonts w:ascii="Cambria" w:hAnsi="Cambria"/>
          <w:sz w:val="26"/>
        </w:rPr>
        <w:t xml:space="preserve"> </w:t>
      </w:r>
      <w:r>
        <w:rPr>
          <w:rFonts w:ascii="Cambria" w:hAnsi="Cambria"/>
          <w:b/>
          <w:sz w:val="26"/>
        </w:rPr>
        <w:t>по результатам экспертизы примерной рабочей программы:</w:t>
      </w:r>
    </w:p>
    <w:p w14:paraId="09F33491" w14:textId="77777777" w:rsidR="00667F7F" w:rsidRDefault="00861CAB">
      <w:pPr>
        <w:spacing w:after="0"/>
        <w:rPr>
          <w:rFonts w:ascii="Cambria" w:hAnsi="Cambria"/>
          <w:sz w:val="26"/>
        </w:rPr>
      </w:pPr>
      <w:r>
        <w:rPr>
          <w:rFonts w:ascii="Cambria" w:hAnsi="Cambria"/>
          <w:sz w:val="26"/>
        </w:rPr>
        <w:t>ФГБНУ «Институт стратегии развития образования» от 03.06.2024 г.</w:t>
      </w:r>
    </w:p>
    <w:p w14:paraId="52344F87" w14:textId="77777777" w:rsidR="00667F7F" w:rsidRDefault="00861CAB">
      <w:pPr>
        <w:spacing w:after="0"/>
        <w:rPr>
          <w:rFonts w:ascii="Cambria" w:hAnsi="Cambria"/>
          <w:sz w:val="26"/>
        </w:rPr>
      </w:pPr>
      <w:r>
        <w:rPr>
          <w:rFonts w:ascii="Cambria" w:hAnsi="Cambria"/>
          <w:sz w:val="26"/>
        </w:rPr>
        <w:t>ФГКОУ «Московское суворовское военное училище МО РФ» от 31.05.2024</w:t>
      </w:r>
    </w:p>
    <w:p w14:paraId="3BDBD85E" w14:textId="77777777" w:rsidR="00667F7F" w:rsidRDefault="00667F7F">
      <w:pPr>
        <w:spacing w:after="0"/>
        <w:rPr>
          <w:rFonts w:ascii="Cambria" w:hAnsi="Cambria"/>
          <w:sz w:val="28"/>
        </w:rPr>
      </w:pPr>
    </w:p>
    <w:p w14:paraId="7C085E52" w14:textId="77777777" w:rsidR="00667F7F" w:rsidRDefault="00667F7F">
      <w:pPr>
        <w:spacing w:after="0"/>
        <w:rPr>
          <w:rFonts w:ascii="Cambria" w:hAnsi="Cambria"/>
          <w:sz w:val="28"/>
        </w:rPr>
      </w:pPr>
    </w:p>
    <w:p w14:paraId="68175743" w14:textId="77777777" w:rsidR="00667F7F" w:rsidRDefault="00667F7F">
      <w:pPr>
        <w:spacing w:after="0"/>
        <w:rPr>
          <w:rFonts w:ascii="Cambria" w:hAnsi="Cambria"/>
          <w:sz w:val="28"/>
        </w:rPr>
      </w:pPr>
    </w:p>
    <w:p w14:paraId="503C9F80" w14:textId="77777777" w:rsidR="00667F7F" w:rsidRDefault="00861CAB">
      <w:pPr>
        <w:keepNext/>
        <w:keepLines/>
        <w:tabs>
          <w:tab w:val="left" w:pos="1276"/>
        </w:tabs>
        <w:spacing w:after="0" w:line="240" w:lineRule="auto"/>
        <w:ind w:left="57" w:right="57"/>
        <w:jc w:val="center"/>
        <w:rPr>
          <w:rFonts w:ascii="Cambria" w:hAnsi="Cambria"/>
          <w:b/>
          <w:sz w:val="28"/>
        </w:rPr>
      </w:pPr>
      <w:r>
        <w:rPr>
          <w:rFonts w:ascii="Cambria" w:hAnsi="Cambria"/>
          <w:b/>
          <w:sz w:val="28"/>
        </w:rPr>
        <w:lastRenderedPageBreak/>
        <w:t>СОДЕРЖАНИЕ</w:t>
      </w:r>
    </w:p>
    <w:p w14:paraId="40BFC366" w14:textId="77777777" w:rsidR="00667F7F" w:rsidRDefault="00667F7F">
      <w:pPr>
        <w:pStyle w:val="a5"/>
        <w:rPr>
          <w:rFonts w:ascii="Cambria" w:hAnsi="Cambria"/>
          <w:color w:val="000000"/>
        </w:rPr>
      </w:pPr>
    </w:p>
    <w:p w14:paraId="17B7E7FD" w14:textId="2EC82F78" w:rsidR="00667F7F" w:rsidRDefault="00861CAB">
      <w:pPr>
        <w:pStyle w:val="1f1"/>
        <w:tabs>
          <w:tab w:val="right" w:leader="dot" w:pos="9355"/>
        </w:tabs>
        <w:rPr>
          <w:noProof/>
        </w:rPr>
      </w:pPr>
      <w:r>
        <w:fldChar w:fldCharType="begin"/>
      </w:r>
      <w:r>
        <w:instrText>TOC \h \z \u \o "1-3"</w:instrText>
      </w:r>
      <w:r>
        <w:fldChar w:fldCharType="separate"/>
      </w:r>
      <w:hyperlink w:anchor="__RefHeading___1" w:history="1">
        <w:r>
          <w:rPr>
            <w:noProof/>
          </w:rPr>
          <w:t>1. Общая характеристика примерной рабочей программы общеобразовательной дисциплины «Основы безопасности и защиты Родины»</w:t>
        </w:r>
        <w:r>
          <w:rPr>
            <w:noProof/>
          </w:rPr>
          <w:tab/>
        </w:r>
        <w:r>
          <w:rPr>
            <w:noProof/>
          </w:rPr>
          <w:fldChar w:fldCharType="begin"/>
        </w:r>
        <w:r>
          <w:rPr>
            <w:noProof/>
          </w:rPr>
          <w:instrText>PAGEREF __RefHeading___1 \h</w:instrText>
        </w:r>
        <w:r>
          <w:rPr>
            <w:noProof/>
          </w:rPr>
        </w:r>
        <w:r>
          <w:rPr>
            <w:noProof/>
          </w:rPr>
          <w:fldChar w:fldCharType="separate"/>
        </w:r>
        <w:r w:rsidR="001D6809">
          <w:rPr>
            <w:noProof/>
          </w:rPr>
          <w:t>4</w:t>
        </w:r>
        <w:r>
          <w:rPr>
            <w:noProof/>
          </w:rPr>
          <w:fldChar w:fldCharType="end"/>
        </w:r>
      </w:hyperlink>
    </w:p>
    <w:p w14:paraId="054B96C7" w14:textId="09C439E9" w:rsidR="00667F7F" w:rsidRDefault="00E76D66">
      <w:pPr>
        <w:pStyle w:val="1f1"/>
        <w:tabs>
          <w:tab w:val="right" w:leader="dot" w:pos="9355"/>
        </w:tabs>
        <w:rPr>
          <w:noProof/>
        </w:rPr>
      </w:pPr>
      <w:hyperlink w:anchor="__RefHeading___2" w:history="1">
        <w:r w:rsidR="00861CAB">
          <w:rPr>
            <w:noProof/>
          </w:rPr>
          <w:t>2. Структура и содержание общеобразовательной дисциплины</w:t>
        </w:r>
        <w:r w:rsidR="00861CAB">
          <w:rPr>
            <w:noProof/>
          </w:rPr>
          <w:tab/>
        </w:r>
        <w:r w:rsidR="00861CAB">
          <w:rPr>
            <w:noProof/>
          </w:rPr>
          <w:fldChar w:fldCharType="begin"/>
        </w:r>
        <w:r w:rsidR="00861CAB">
          <w:rPr>
            <w:noProof/>
          </w:rPr>
          <w:instrText>PAGEREF __RefHeading___2 \h</w:instrText>
        </w:r>
        <w:r w:rsidR="00861CAB">
          <w:rPr>
            <w:noProof/>
          </w:rPr>
        </w:r>
        <w:r w:rsidR="00861CAB">
          <w:rPr>
            <w:noProof/>
          </w:rPr>
          <w:fldChar w:fldCharType="separate"/>
        </w:r>
        <w:r w:rsidR="001D6809">
          <w:rPr>
            <w:noProof/>
          </w:rPr>
          <w:t>14</w:t>
        </w:r>
        <w:r w:rsidR="00861CAB">
          <w:rPr>
            <w:noProof/>
          </w:rPr>
          <w:fldChar w:fldCharType="end"/>
        </w:r>
      </w:hyperlink>
    </w:p>
    <w:p w14:paraId="3FE3F6CE" w14:textId="1A96395A" w:rsidR="00667F7F" w:rsidRDefault="00E76D66">
      <w:pPr>
        <w:pStyle w:val="1f1"/>
        <w:tabs>
          <w:tab w:val="right" w:leader="dot" w:pos="9355"/>
        </w:tabs>
        <w:rPr>
          <w:noProof/>
        </w:rPr>
      </w:pPr>
      <w:hyperlink w:anchor="__RefHeading___3" w:history="1">
        <w:r w:rsidR="00861CAB">
          <w:rPr>
            <w:noProof/>
          </w:rPr>
          <w:t>3. Условия реализации программы общеобразовательной дисциплины</w:t>
        </w:r>
        <w:r w:rsidR="00861CAB">
          <w:rPr>
            <w:noProof/>
          </w:rPr>
          <w:tab/>
        </w:r>
        <w:r w:rsidR="00861CAB">
          <w:rPr>
            <w:noProof/>
          </w:rPr>
          <w:fldChar w:fldCharType="begin"/>
        </w:r>
        <w:r w:rsidR="00861CAB">
          <w:rPr>
            <w:noProof/>
          </w:rPr>
          <w:instrText>PAGEREF __RefHeading___3 \h</w:instrText>
        </w:r>
        <w:r w:rsidR="00861CAB">
          <w:rPr>
            <w:noProof/>
          </w:rPr>
        </w:r>
        <w:r w:rsidR="00861CAB">
          <w:rPr>
            <w:noProof/>
          </w:rPr>
          <w:fldChar w:fldCharType="separate"/>
        </w:r>
        <w:r w:rsidR="001D6809">
          <w:rPr>
            <w:noProof/>
          </w:rPr>
          <w:t>27</w:t>
        </w:r>
        <w:r w:rsidR="00861CAB">
          <w:rPr>
            <w:noProof/>
          </w:rPr>
          <w:fldChar w:fldCharType="end"/>
        </w:r>
      </w:hyperlink>
    </w:p>
    <w:p w14:paraId="2780249D" w14:textId="2A1FA839" w:rsidR="00667F7F" w:rsidRDefault="00E76D66">
      <w:pPr>
        <w:pStyle w:val="1f1"/>
        <w:tabs>
          <w:tab w:val="right" w:leader="dot" w:pos="9355"/>
        </w:tabs>
        <w:rPr>
          <w:noProof/>
        </w:rPr>
      </w:pPr>
      <w:hyperlink w:anchor="__RefHeading___4" w:history="1">
        <w:r w:rsidR="00861CAB">
          <w:rPr>
            <w:noProof/>
          </w:rPr>
          <w:t>4. Контроль и оценка результатов освоения общеобразовательной дисциплины</w:t>
        </w:r>
        <w:r w:rsidR="00861CAB">
          <w:rPr>
            <w:noProof/>
          </w:rPr>
          <w:tab/>
        </w:r>
        <w:r w:rsidR="00861CAB">
          <w:rPr>
            <w:noProof/>
          </w:rPr>
          <w:fldChar w:fldCharType="begin"/>
        </w:r>
        <w:r w:rsidR="00861CAB">
          <w:rPr>
            <w:noProof/>
          </w:rPr>
          <w:instrText>PAGEREF __RefHeading___4 \h</w:instrText>
        </w:r>
        <w:r w:rsidR="00861CAB">
          <w:rPr>
            <w:noProof/>
          </w:rPr>
        </w:r>
        <w:r w:rsidR="00861CAB">
          <w:rPr>
            <w:noProof/>
          </w:rPr>
          <w:fldChar w:fldCharType="separate"/>
        </w:r>
        <w:r w:rsidR="001D6809">
          <w:rPr>
            <w:noProof/>
          </w:rPr>
          <w:t>29</w:t>
        </w:r>
        <w:r w:rsidR="00861CAB">
          <w:rPr>
            <w:noProof/>
          </w:rPr>
          <w:fldChar w:fldCharType="end"/>
        </w:r>
      </w:hyperlink>
    </w:p>
    <w:p w14:paraId="7A096476" w14:textId="77777777" w:rsidR="00667F7F" w:rsidRDefault="00861CAB">
      <w:r>
        <w:fldChar w:fldCharType="end"/>
      </w:r>
    </w:p>
    <w:p w14:paraId="5560035E" w14:textId="77777777" w:rsidR="00667F7F" w:rsidRDefault="00861CAB">
      <w:pPr>
        <w:rPr>
          <w:rFonts w:ascii="Cambria" w:hAnsi="Cambria"/>
        </w:rPr>
      </w:pPr>
      <w:r>
        <w:rPr>
          <w:rFonts w:ascii="Cambria" w:hAnsi="Cambria"/>
        </w:rPr>
        <w:br w:type="page"/>
      </w:r>
    </w:p>
    <w:p w14:paraId="5F6E1AC4" w14:textId="77777777" w:rsidR="00667F7F" w:rsidRDefault="00861CAB">
      <w:pPr>
        <w:pStyle w:val="10"/>
        <w:jc w:val="center"/>
        <w:rPr>
          <w:rFonts w:ascii="Cambria" w:hAnsi="Cambria"/>
          <w:b/>
          <w:color w:val="000000"/>
          <w:sz w:val="28"/>
        </w:rPr>
      </w:pPr>
      <w:bookmarkStart w:id="1" w:name="__RefHeading___1"/>
      <w:bookmarkStart w:id="2" w:name="_heading=h.30j0zll"/>
      <w:bookmarkEnd w:id="1"/>
      <w:bookmarkEnd w:id="2"/>
      <w:r>
        <w:rPr>
          <w:rFonts w:ascii="Cambria" w:hAnsi="Cambria"/>
          <w:b/>
          <w:color w:val="000000"/>
          <w:sz w:val="28"/>
        </w:rPr>
        <w:lastRenderedPageBreak/>
        <w:t>1. Общая характеристика примерной рабочей программы общеобразовательной дисциплины «Основы безопасности и защиты Родины»</w:t>
      </w:r>
    </w:p>
    <w:p w14:paraId="1E05C771"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b/>
          <w:sz w:val="28"/>
        </w:rPr>
      </w:pPr>
    </w:p>
    <w:p w14:paraId="5EC105A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sz w:val="28"/>
        </w:rPr>
      </w:pPr>
      <w:r>
        <w:rPr>
          <w:rFonts w:ascii="Cambria" w:hAnsi="Cambria"/>
          <w:b/>
          <w:sz w:val="28"/>
        </w:rPr>
        <w:t xml:space="preserve">1.1. Место дисциплины в структуре основной профессиональной образовательной программы: </w:t>
      </w:r>
      <w:r>
        <w:rPr>
          <w:rFonts w:ascii="Cambria" w:hAnsi="Cambria"/>
          <w:sz w:val="28"/>
        </w:rPr>
        <w:tab/>
      </w:r>
    </w:p>
    <w:p w14:paraId="2E02BC13"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sz w:val="28"/>
        </w:rPr>
      </w:pPr>
    </w:p>
    <w:p w14:paraId="39F5E7AA" w14:textId="77777777" w:rsidR="00667F7F" w:rsidRDefault="00861C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bookmarkStart w:id="3" w:name="_Hlk158807791"/>
      <w:r>
        <w:rPr>
          <w:rFonts w:ascii="Cambria" w:hAnsi="Cambria"/>
          <w:sz w:val="28"/>
        </w:rPr>
        <w:t xml:space="preserve">Общеобразовательная дисциплина «Основы безопасности и защиты Родины» </w:t>
      </w:r>
      <w:bookmarkEnd w:id="3"/>
      <w:r>
        <w:rPr>
          <w:rFonts w:ascii="Cambria" w:hAnsi="Cambria"/>
          <w:sz w:val="28"/>
        </w:rPr>
        <w:t>является обязательной частью общеобразовательного цикла образовательной программы в соответствии с ФГОС по _</w:t>
      </w:r>
      <w:r>
        <w:rPr>
          <w:rFonts w:ascii="Cambria" w:hAnsi="Cambria"/>
          <w:sz w:val="28"/>
          <w:u w:val="single"/>
        </w:rPr>
        <w:t>_________________________________________________________________</w:t>
      </w:r>
      <w:r>
        <w:rPr>
          <w:rFonts w:ascii="Cambria" w:hAnsi="Cambria"/>
          <w:sz w:val="28"/>
        </w:rPr>
        <w:t xml:space="preserve">. </w:t>
      </w:r>
    </w:p>
    <w:p w14:paraId="29C53888" w14:textId="77777777" w:rsidR="00667F7F" w:rsidRDefault="00861CAB">
      <w:pPr>
        <w:spacing w:after="0"/>
        <w:ind w:firstLine="709"/>
        <w:jc w:val="center"/>
        <w:rPr>
          <w:rFonts w:ascii="Cambria" w:hAnsi="Cambria"/>
          <w:b/>
          <w:sz w:val="28"/>
        </w:rPr>
      </w:pPr>
      <w:r>
        <w:rPr>
          <w:rFonts w:ascii="Cambria" w:hAnsi="Cambria"/>
          <w:i/>
          <w:sz w:val="32"/>
          <w:vertAlign w:val="superscript"/>
        </w:rPr>
        <w:t>(профессии/специальности)</w:t>
      </w:r>
    </w:p>
    <w:p w14:paraId="0E166FBC" w14:textId="77777777" w:rsidR="00667F7F" w:rsidRDefault="00861CAB">
      <w:pPr>
        <w:spacing w:after="0"/>
        <w:ind w:firstLine="709"/>
        <w:rPr>
          <w:rFonts w:ascii="Cambria" w:hAnsi="Cambria"/>
          <w:b/>
          <w:sz w:val="28"/>
        </w:rPr>
      </w:pPr>
      <w:r>
        <w:rPr>
          <w:rFonts w:ascii="Cambria" w:hAnsi="Cambria"/>
          <w:b/>
          <w:sz w:val="28"/>
        </w:rPr>
        <w:t>1.2. Цели и планируемые результаты освоения дисциплины:</w:t>
      </w:r>
    </w:p>
    <w:p w14:paraId="0DC926DD" w14:textId="77777777" w:rsidR="00667F7F"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p>
    <w:p w14:paraId="78E49C29" w14:textId="77777777" w:rsidR="00667F7F"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b/>
          <w:sz w:val="28"/>
        </w:rPr>
      </w:pPr>
      <w:r>
        <w:rPr>
          <w:rFonts w:ascii="Cambria" w:hAnsi="Cambria"/>
          <w:b/>
          <w:sz w:val="28"/>
        </w:rPr>
        <w:t>1.2.1. Цели дисциплины</w:t>
      </w:r>
    </w:p>
    <w:p w14:paraId="7547D3B7" w14:textId="77777777" w:rsidR="00667F7F"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r>
        <w:rPr>
          <w:rFonts w:ascii="Cambria" w:hAnsi="Cambria"/>
          <w:sz w:val="28"/>
        </w:rPr>
        <w:t>Формирование компетенций в части овладения содержанием общеобразовательной дисциплины «Основы безопасности и защиты Родины»,</w:t>
      </w:r>
      <w:r>
        <w:rPr>
          <w:rStyle w:val="1f0"/>
          <w:rFonts w:ascii="Cambria" w:hAnsi="Cambria"/>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Default="00667F7F">
      <w:pPr>
        <w:spacing w:after="0" w:line="240" w:lineRule="auto"/>
        <w:ind w:firstLine="709"/>
        <w:jc w:val="both"/>
        <w:rPr>
          <w:rFonts w:ascii="Cambria" w:hAnsi="Cambria"/>
          <w:b/>
          <w:sz w:val="28"/>
        </w:rPr>
      </w:pPr>
    </w:p>
    <w:p w14:paraId="02E4687F" w14:textId="77777777" w:rsidR="00667F7F" w:rsidRDefault="00861CAB">
      <w:pPr>
        <w:spacing w:after="0" w:line="240" w:lineRule="auto"/>
        <w:ind w:firstLine="709"/>
        <w:jc w:val="both"/>
        <w:rPr>
          <w:rFonts w:ascii="Cambria" w:hAnsi="Cambria"/>
          <w:b/>
          <w:sz w:val="28"/>
        </w:rPr>
      </w:pPr>
      <w:r>
        <w:rPr>
          <w:rFonts w:ascii="Cambria" w:hAnsi="Cambria"/>
          <w:b/>
          <w:sz w:val="28"/>
        </w:rPr>
        <w:t>1.2.2. Планируемые результаты освоения общеобразовательной дисциплины в соответствии с ФГОС СПО и на основе ФГОС СОО</w:t>
      </w:r>
    </w:p>
    <w:p w14:paraId="0F8983D7" w14:textId="77777777" w:rsidR="00667F7F" w:rsidRDefault="00861CAB">
      <w:pPr>
        <w:jc w:val="both"/>
        <w:rPr>
          <w:rFonts w:ascii="Cambria" w:hAnsi="Cambria"/>
          <w:b/>
          <w:sz w:val="28"/>
        </w:rPr>
      </w:pPr>
      <w:r>
        <w:rPr>
          <w:rFonts w:ascii="Cambria" w:hAnsi="Cambria"/>
          <w:sz w:val="28"/>
        </w:rPr>
        <w:t>Особое значение дисциплина имеет при формировании и развитии ОК 1; ОК 2; ОК 3; ОК 4; ОК 6; ОК 7; ОК 8 и ПК, представленных в</w:t>
      </w:r>
      <w:r>
        <w:rPr>
          <w:rFonts w:ascii="Cambria" w:hAnsi="Cambria"/>
          <w:i/>
          <w:sz w:val="28"/>
        </w:rPr>
        <w:t xml:space="preserve"> </w:t>
      </w:r>
      <w:r>
        <w:rPr>
          <w:rFonts w:ascii="Cambria" w:hAnsi="Cambria"/>
          <w:sz w:val="28"/>
        </w:rPr>
        <w:t>актуализированных</w:t>
      </w:r>
      <w:r>
        <w:rPr>
          <w:rFonts w:ascii="Cambria" w:hAnsi="Cambria"/>
          <w:i/>
          <w:sz w:val="28"/>
        </w:rPr>
        <w:t xml:space="preserve"> </w:t>
      </w:r>
      <w:r>
        <w:rPr>
          <w:rFonts w:ascii="Cambria" w:hAnsi="Cambria"/>
          <w:sz w:val="28"/>
        </w:rPr>
        <w:t>ФГОС СПО по профессии/специальности.</w:t>
      </w:r>
    </w:p>
    <w:p w14:paraId="29938F53" w14:textId="77777777" w:rsidR="00667F7F" w:rsidRDefault="00667F7F">
      <w:pPr>
        <w:rPr>
          <w:rFonts w:ascii="Cambria" w:hAnsi="Cambria"/>
        </w:rPr>
      </w:pPr>
    </w:p>
    <w:p w14:paraId="1CEE20D2" w14:textId="77777777" w:rsidR="00667F7F" w:rsidRDefault="00667F7F">
      <w:pPr>
        <w:sectPr w:rsidR="00667F7F">
          <w:footerReference w:type="default" r:id="rId8"/>
          <w:pgSz w:w="11906" w:h="16838"/>
          <w:pgMar w:top="1134" w:right="850"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14:paraId="5BBF1065" w14:textId="7777777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Default="00861CAB">
            <w:pPr>
              <w:widowControl w:val="0"/>
              <w:spacing w:after="0" w:line="240" w:lineRule="auto"/>
              <w:jc w:val="center"/>
              <w:rPr>
                <w:rFonts w:ascii="Cambria" w:hAnsi="Cambria"/>
                <w:b/>
                <w:sz w:val="24"/>
              </w:rPr>
            </w:pPr>
            <w:r>
              <w:rPr>
                <w:rFonts w:ascii="Cambria" w:hAnsi="Cambria"/>
                <w:b/>
                <w:sz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Default="00861CAB">
            <w:pPr>
              <w:widowControl w:val="0"/>
              <w:spacing w:after="0" w:line="240" w:lineRule="auto"/>
              <w:jc w:val="center"/>
              <w:rPr>
                <w:rFonts w:ascii="Cambria" w:hAnsi="Cambria"/>
                <w:b/>
                <w:sz w:val="24"/>
              </w:rPr>
            </w:pPr>
            <w:r>
              <w:rPr>
                <w:rFonts w:ascii="Cambria" w:hAnsi="Cambria"/>
                <w:b/>
                <w:sz w:val="24"/>
              </w:rPr>
              <w:t>Планируемые образовательные результаты обучения</w:t>
            </w:r>
          </w:p>
        </w:tc>
      </w:tr>
      <w:tr w:rsidR="00667F7F" w14:paraId="3634BCBA" w14:textId="7777777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Default="00667F7F"/>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7777777" w:rsidR="00667F7F" w:rsidRDefault="00861CAB">
            <w:pPr>
              <w:widowControl w:val="0"/>
              <w:spacing w:after="0" w:line="240" w:lineRule="auto"/>
              <w:jc w:val="center"/>
              <w:rPr>
                <w:rFonts w:ascii="Cambria" w:hAnsi="Cambria"/>
                <w:b/>
                <w:sz w:val="24"/>
              </w:rPr>
            </w:pPr>
            <w:r>
              <w:rPr>
                <w:rFonts w:ascii="Cambria" w:hAnsi="Cambria"/>
                <w:b/>
                <w:sz w:val="24"/>
              </w:rPr>
              <w:t>Общие</w:t>
            </w:r>
            <w:r>
              <w:rPr>
                <w:rStyle w:val="1e"/>
                <w:rFonts w:ascii="Cambria" w:hAnsi="Cambria"/>
                <w:b/>
                <w:sz w:val="24"/>
              </w:rPr>
              <w:footnoteReference w:id="1"/>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77777777" w:rsidR="00667F7F" w:rsidRDefault="00861CAB">
            <w:pPr>
              <w:widowControl w:val="0"/>
              <w:spacing w:after="0" w:line="240" w:lineRule="auto"/>
              <w:jc w:val="center"/>
              <w:rPr>
                <w:rFonts w:ascii="Cambria" w:hAnsi="Cambria"/>
                <w:b/>
                <w:sz w:val="24"/>
              </w:rPr>
            </w:pPr>
            <w:r>
              <w:rPr>
                <w:rFonts w:ascii="Cambria" w:hAnsi="Cambria"/>
                <w:b/>
                <w:sz w:val="24"/>
              </w:rPr>
              <w:t>Дисциплинарные (предметные)</w:t>
            </w:r>
            <w:r>
              <w:rPr>
                <w:rStyle w:val="1e"/>
                <w:rFonts w:ascii="Cambria" w:hAnsi="Cambria"/>
                <w:b/>
                <w:sz w:val="24"/>
              </w:rPr>
              <w:footnoteReference w:id="2"/>
            </w:r>
          </w:p>
        </w:tc>
      </w:tr>
      <w:tr w:rsidR="00667F7F" w14:paraId="5D8F44B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Default="00861CAB">
            <w:pPr>
              <w:widowControl w:val="0"/>
              <w:spacing w:after="0" w:line="240" w:lineRule="auto"/>
              <w:jc w:val="both"/>
              <w:rPr>
                <w:rFonts w:ascii="Cambria" w:hAnsi="Cambria"/>
                <w:color w:val="00B050"/>
                <w:sz w:val="24"/>
              </w:rPr>
            </w:pPr>
            <w:r>
              <w:rPr>
                <w:rFonts w:ascii="Cambria" w:hAnsi="Cambria"/>
                <w:sz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Овладение универсальными учебными познавательными действиями:</w:t>
            </w:r>
          </w:p>
          <w:p w14:paraId="59C91BC9" w14:textId="77777777" w:rsidR="00667F7F" w:rsidRDefault="00861CAB">
            <w:pPr>
              <w:pStyle w:val="af6"/>
              <w:widowControl w:val="0"/>
              <w:numPr>
                <w:ilvl w:val="0"/>
                <w:numId w:val="1"/>
              </w:numPr>
              <w:spacing w:after="0" w:line="240" w:lineRule="auto"/>
              <w:ind w:left="0" w:firstLine="0"/>
              <w:contextualSpacing w:val="0"/>
              <w:jc w:val="both"/>
              <w:rPr>
                <w:rFonts w:ascii="Cambria" w:hAnsi="Cambria"/>
                <w:sz w:val="24"/>
                <w:highlight w:val="white"/>
              </w:rPr>
            </w:pPr>
            <w:r>
              <w:rPr>
                <w:rFonts w:ascii="Cambria" w:hAnsi="Cambria"/>
                <w:sz w:val="24"/>
                <w:highlight w:val="white"/>
              </w:rPr>
              <w:t>базовыми логическими действиями:</w:t>
            </w:r>
          </w:p>
          <w:p w14:paraId="133BC17E"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самостоятельно формулировать и актуализировать проблему, рассматривать ее всесторонне; </w:t>
            </w:r>
          </w:p>
          <w:p w14:paraId="767ABF95"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определять цели деятельности, задавать параметры и критерии их достижения;</w:t>
            </w:r>
          </w:p>
          <w:p w14:paraId="5C7961A9"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выявлять закономерности и противоречия в рассматриваемых явлениях; </w:t>
            </w:r>
          </w:p>
          <w:p w14:paraId="37A47AF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развивать креативное мышление при решении жизненных проблем </w:t>
            </w:r>
          </w:p>
          <w:p w14:paraId="66747F99" w14:textId="77777777" w:rsidR="00667F7F" w:rsidRDefault="00861CAB">
            <w:pPr>
              <w:pStyle w:val="af6"/>
              <w:widowControl w:val="0"/>
              <w:numPr>
                <w:ilvl w:val="0"/>
                <w:numId w:val="1"/>
              </w:numPr>
              <w:spacing w:after="0" w:line="240" w:lineRule="auto"/>
              <w:ind w:left="0" w:firstLine="0"/>
              <w:contextualSpacing w:val="0"/>
              <w:jc w:val="both"/>
              <w:rPr>
                <w:rFonts w:ascii="Cambria" w:hAnsi="Cambria"/>
                <w:sz w:val="24"/>
                <w:highlight w:val="white"/>
              </w:rPr>
            </w:pPr>
            <w:r>
              <w:rPr>
                <w:rFonts w:ascii="Cambria" w:hAnsi="Cambria"/>
                <w:sz w:val="24"/>
                <w:highlight w:val="white"/>
              </w:rPr>
              <w:t>базовыми исследовательскими действиями:</w:t>
            </w:r>
          </w:p>
          <w:p w14:paraId="1E500BFE"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анализировать полученные в ходе решения задачи результаты, критически оценивать их достоверность, </w:t>
            </w:r>
            <w:r>
              <w:rPr>
                <w:rFonts w:ascii="Cambria" w:hAnsi="Cambria"/>
                <w:sz w:val="24"/>
                <w:highlight w:val="white"/>
              </w:rPr>
              <w:lastRenderedPageBreak/>
              <w:t xml:space="preserve">прогнозировать изменение в новых условиях; </w:t>
            </w:r>
          </w:p>
          <w:p w14:paraId="69718A9F"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уметь переносить знания в познавательную и практическую области жизнедеятельности;</w:t>
            </w:r>
          </w:p>
          <w:p w14:paraId="43DFEA0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уметь интегрировать знания из разных предметных областей; </w:t>
            </w:r>
          </w:p>
          <w:p w14:paraId="0022CAF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выдвигать новые идеи, предлагать оригинальные подходы и решения; </w:t>
            </w:r>
          </w:p>
          <w:p w14:paraId="51D14231" w14:textId="77777777" w:rsidR="00667F7F" w:rsidRDefault="00861CAB">
            <w:pPr>
              <w:widowControl w:val="0"/>
              <w:spacing w:after="0" w:line="240" w:lineRule="auto"/>
              <w:jc w:val="both"/>
              <w:rPr>
                <w:rFonts w:ascii="Cambria" w:hAnsi="Cambria"/>
                <w:sz w:val="24"/>
                <w:highlight w:val="yellow"/>
              </w:rPr>
            </w:pPr>
            <w:r>
              <w:rPr>
                <w:rFonts w:ascii="Cambria" w:hAnsi="Cambria"/>
                <w:sz w:val="24"/>
                <w:highlight w:val="white"/>
              </w:rPr>
              <w:t>- способность их использования в познавательной и социальной практике.</w:t>
            </w:r>
          </w:p>
          <w:p w14:paraId="63E5312F" w14:textId="77777777" w:rsidR="00667F7F" w:rsidRDefault="00861CAB">
            <w:pPr>
              <w:widowControl w:val="0"/>
              <w:spacing w:after="0" w:line="240" w:lineRule="auto"/>
              <w:jc w:val="both"/>
              <w:rPr>
                <w:rFonts w:ascii="Cambria" w:hAnsi="Cambria"/>
                <w:sz w:val="24"/>
              </w:rPr>
            </w:pPr>
            <w:r>
              <w:rPr>
                <w:rFonts w:ascii="Cambria" w:hAnsi="Cambria"/>
                <w:sz w:val="24"/>
              </w:rPr>
              <w:t>В части трудового воспитания:</w:t>
            </w:r>
          </w:p>
          <w:p w14:paraId="6A9CC910"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готовность к труду, осознание ценности мастерства, трудолюбие; </w:t>
            </w:r>
          </w:p>
          <w:p w14:paraId="1BDA67B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Default="00861CAB">
            <w:pPr>
              <w:pStyle w:val="dt-p"/>
              <w:widowControl w:val="0"/>
              <w:spacing w:after="0"/>
              <w:jc w:val="both"/>
              <w:rPr>
                <w:rFonts w:ascii="Cambria" w:hAnsi="Cambria"/>
              </w:rPr>
            </w:pPr>
            <w:r>
              <w:rPr>
                <w:rFonts w:ascii="Cambria" w:hAnsi="Cambria"/>
                <w:b/>
              </w:rPr>
              <w:lastRenderedPageBreak/>
              <w:t>ПРб 02.</w:t>
            </w:r>
            <w:r>
              <w:rPr>
                <w:rFonts w:ascii="Cambria" w:hAnsi="Cambria"/>
                <w:color w:val="00B050"/>
              </w:rPr>
              <w:t xml:space="preserve"> </w:t>
            </w:r>
            <w:r>
              <w:rPr>
                <w:rFonts w:ascii="Cambria" w:hAnsi="Cambria"/>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Default="00861CAB">
            <w:pPr>
              <w:pStyle w:val="dt-p"/>
              <w:widowControl w:val="0"/>
              <w:spacing w:after="0"/>
              <w:jc w:val="both"/>
              <w:rPr>
                <w:rFonts w:ascii="Cambria" w:hAnsi="Cambria"/>
                <w:color w:val="00B050"/>
              </w:rPr>
            </w:pPr>
            <w:r>
              <w:rPr>
                <w:rFonts w:ascii="Cambria" w:hAnsi="Cambria"/>
                <w:b/>
              </w:rPr>
              <w:t>ПРб 08.</w:t>
            </w:r>
            <w:r>
              <w:rPr>
                <w:rFonts w:ascii="Cambria" w:hAnsi="Cambria"/>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14:paraId="153191EC"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Default="00861CAB">
            <w:pPr>
              <w:widowControl w:val="0"/>
              <w:spacing w:after="0" w:line="240" w:lineRule="auto"/>
              <w:jc w:val="both"/>
              <w:rPr>
                <w:rFonts w:ascii="Cambria" w:hAnsi="Cambria"/>
                <w:sz w:val="24"/>
              </w:rPr>
            </w:pPr>
            <w:r>
              <w:rPr>
                <w:rFonts w:ascii="Cambria" w:hAnsi="Cambria"/>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Default="00861CAB">
            <w:pPr>
              <w:widowControl w:val="0"/>
              <w:spacing w:after="0" w:line="240" w:lineRule="auto"/>
              <w:jc w:val="both"/>
              <w:rPr>
                <w:rStyle w:val="dt-m0"/>
                <w:rFonts w:ascii="Cambria" w:hAnsi="Cambria"/>
                <w:sz w:val="24"/>
                <w:highlight w:val="white"/>
              </w:rPr>
            </w:pPr>
            <w:r>
              <w:rPr>
                <w:rFonts w:ascii="Cambria" w:hAnsi="Cambria"/>
                <w:sz w:val="24"/>
                <w:highlight w:val="white"/>
              </w:rPr>
              <w:t>Овладение универсальными учебными познавательными действиями:</w:t>
            </w:r>
          </w:p>
          <w:p w14:paraId="492F781E"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работой с информацией:</w:t>
            </w:r>
          </w:p>
          <w:p w14:paraId="3D1FF2D6" w14:textId="77777777" w:rsidR="00667F7F" w:rsidRDefault="00861CAB">
            <w:pPr>
              <w:widowControl w:val="0"/>
              <w:spacing w:after="0" w:line="240" w:lineRule="auto"/>
              <w:jc w:val="both"/>
              <w:rPr>
                <w:rFonts w:ascii="Cambria" w:hAnsi="Cambria"/>
                <w:sz w:val="24"/>
              </w:rPr>
            </w:pPr>
            <w:r>
              <w:rPr>
                <w:rFonts w:ascii="Cambria" w:hAnsi="Cambria"/>
                <w:sz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Default="00861CAB">
            <w:pPr>
              <w:widowControl w:val="0"/>
              <w:spacing w:after="0" w:line="240" w:lineRule="auto"/>
              <w:jc w:val="both"/>
              <w:rPr>
                <w:rFonts w:ascii="Cambria" w:hAnsi="Cambria"/>
                <w:sz w:val="24"/>
              </w:rPr>
            </w:pPr>
            <w:r>
              <w:rPr>
                <w:rFonts w:ascii="Cambria" w:hAnsi="Cambria"/>
                <w:sz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Default="00861CAB">
            <w:pPr>
              <w:widowControl w:val="0"/>
              <w:spacing w:after="0" w:line="240" w:lineRule="auto"/>
              <w:jc w:val="both"/>
              <w:rPr>
                <w:rFonts w:ascii="Cambria" w:hAnsi="Cambria"/>
                <w:sz w:val="24"/>
              </w:rPr>
            </w:pPr>
            <w:r>
              <w:rPr>
                <w:rFonts w:ascii="Cambria" w:hAnsi="Cambria"/>
                <w:sz w:val="24"/>
              </w:rPr>
              <w:t>- оценивание достоверности, легитимности информации, ее соответствия правовым и морально-этическим нормам;</w:t>
            </w:r>
            <w:r>
              <w:rPr>
                <w:rFonts w:ascii="Cambria" w:hAnsi="Cambria"/>
                <w:sz w:val="24"/>
                <w:highlight w:val="white"/>
              </w:rPr>
              <w:t xml:space="preserve"> </w:t>
            </w:r>
          </w:p>
          <w:p w14:paraId="20005CF9" w14:textId="77777777" w:rsidR="00667F7F" w:rsidRDefault="00861CAB">
            <w:pPr>
              <w:widowControl w:val="0"/>
              <w:spacing w:after="0" w:line="240" w:lineRule="auto"/>
              <w:jc w:val="both"/>
              <w:rPr>
                <w:rFonts w:ascii="Cambria" w:hAnsi="Cambria"/>
                <w:sz w:val="24"/>
              </w:rPr>
            </w:pPr>
            <w:r>
              <w:rPr>
                <w:rFonts w:ascii="Cambria" w:hAnsi="Cambria"/>
                <w:sz w:val="24"/>
              </w:rPr>
              <w:t xml:space="preserve">- использование средств информационных и </w:t>
            </w:r>
            <w:r>
              <w:rPr>
                <w:rFonts w:ascii="Cambria" w:hAnsi="Cambria"/>
                <w:sz w:val="24"/>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Default="00861CAB">
            <w:pPr>
              <w:widowControl w:val="0"/>
              <w:spacing w:after="0" w:line="240" w:lineRule="auto"/>
              <w:jc w:val="both"/>
              <w:rPr>
                <w:rFonts w:ascii="Cambria" w:hAnsi="Cambria"/>
                <w:sz w:val="24"/>
                <w:highlight w:val="white"/>
              </w:rPr>
            </w:pPr>
            <w:r>
              <w:rPr>
                <w:rFonts w:ascii="Cambria" w:hAnsi="Cambria"/>
                <w:sz w:val="24"/>
              </w:rPr>
              <w:t>- владение навыками распознавания и защиты информации, информационной безопасности личности</w:t>
            </w:r>
            <w:r>
              <w:rPr>
                <w:rFonts w:ascii="Cambria" w:hAnsi="Cambria"/>
                <w:sz w:val="24"/>
                <w:highlight w:val="white"/>
              </w:rPr>
              <w:t xml:space="preserve">. </w:t>
            </w:r>
          </w:p>
          <w:p w14:paraId="715DF15B" w14:textId="77777777" w:rsidR="00667F7F" w:rsidRDefault="00667F7F">
            <w:pPr>
              <w:widowControl w:val="0"/>
              <w:spacing w:after="0" w:line="240" w:lineRule="auto"/>
              <w:jc w:val="both"/>
              <w:rPr>
                <w:rFonts w:ascii="Cambria" w:hAnsi="Cambria"/>
                <w:sz w:val="24"/>
              </w:rPr>
            </w:pPr>
          </w:p>
          <w:p w14:paraId="3C011F07" w14:textId="77777777" w:rsidR="00667F7F" w:rsidRDefault="00861CAB">
            <w:pPr>
              <w:widowControl w:val="0"/>
              <w:spacing w:after="0" w:line="240" w:lineRule="auto"/>
              <w:jc w:val="both"/>
              <w:rPr>
                <w:rFonts w:ascii="Cambria" w:hAnsi="Cambria"/>
                <w:sz w:val="24"/>
                <w:highlight w:val="white"/>
              </w:rPr>
            </w:pPr>
            <w:r>
              <w:rPr>
                <w:rFonts w:ascii="Cambria" w:hAnsi="Cambria"/>
                <w:sz w:val="24"/>
              </w:rPr>
              <w:t>В части це</w:t>
            </w:r>
            <w:r>
              <w:rPr>
                <w:rFonts w:ascii="Cambria" w:hAnsi="Cambria"/>
                <w:sz w:val="24"/>
                <w:highlight w:val="white"/>
              </w:rPr>
              <w:t>нности научного познания:</w:t>
            </w:r>
          </w:p>
          <w:p w14:paraId="121029D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Cambria" w:hAnsi="Cambria"/>
                <w:sz w:val="24"/>
              </w:rPr>
              <w:t xml:space="preserve"> </w:t>
            </w:r>
          </w:p>
          <w:p w14:paraId="1121A580"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Default="00861CAB">
            <w:pPr>
              <w:widowControl w:val="0"/>
              <w:spacing w:after="0" w:line="240" w:lineRule="auto"/>
              <w:jc w:val="both"/>
              <w:rPr>
                <w:rFonts w:ascii="Cambria" w:hAnsi="Cambria"/>
                <w:sz w:val="24"/>
              </w:rPr>
            </w:pPr>
            <w:r>
              <w:rPr>
                <w:rFonts w:ascii="Cambria" w:hAnsi="Cambria"/>
                <w:b/>
                <w:sz w:val="24"/>
              </w:rPr>
              <w:lastRenderedPageBreak/>
              <w:t xml:space="preserve">ПРб 06. </w:t>
            </w:r>
            <w:r>
              <w:rPr>
                <w:rFonts w:ascii="Cambria" w:hAnsi="Cambria"/>
                <w:sz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14:paraId="7040FCBF" w14:textId="7777777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Default="00861CAB">
            <w:pPr>
              <w:widowControl w:val="0"/>
              <w:spacing w:after="0" w:line="240" w:lineRule="auto"/>
              <w:jc w:val="both"/>
              <w:rPr>
                <w:rFonts w:ascii="Cambria" w:hAnsi="Cambria"/>
                <w:sz w:val="24"/>
              </w:rPr>
            </w:pPr>
            <w:r>
              <w:rPr>
                <w:rFonts w:ascii="Cambria" w:hAnsi="Cambria"/>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7766DDFB"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самоорганизации:</w:t>
            </w:r>
          </w:p>
          <w:p w14:paraId="405EDDD8" w14:textId="77777777" w:rsidR="00667F7F" w:rsidRDefault="00861CAB">
            <w:pPr>
              <w:widowControl w:val="0"/>
              <w:spacing w:after="0" w:line="240" w:lineRule="auto"/>
              <w:jc w:val="both"/>
              <w:rPr>
                <w:rFonts w:ascii="Cambria" w:hAnsi="Cambria"/>
                <w:sz w:val="24"/>
              </w:rPr>
            </w:pPr>
            <w:r>
              <w:rPr>
                <w:rFonts w:ascii="Cambria" w:hAnsi="Cambria"/>
                <w:sz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Default="00861CAB">
            <w:pPr>
              <w:widowControl w:val="0"/>
              <w:spacing w:after="0" w:line="240" w:lineRule="auto"/>
              <w:jc w:val="both"/>
              <w:rPr>
                <w:rFonts w:ascii="Cambria" w:hAnsi="Cambria"/>
                <w:sz w:val="24"/>
              </w:rPr>
            </w:pPr>
            <w:r>
              <w:rPr>
                <w:rFonts w:ascii="Cambria" w:hAnsi="Cambria"/>
                <w:sz w:val="24"/>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Default="00861CAB">
            <w:pPr>
              <w:widowControl w:val="0"/>
              <w:spacing w:after="0" w:line="240" w:lineRule="auto"/>
              <w:jc w:val="both"/>
              <w:rPr>
                <w:rFonts w:ascii="Cambria" w:hAnsi="Cambria"/>
                <w:sz w:val="24"/>
              </w:rPr>
            </w:pPr>
            <w:r>
              <w:rPr>
                <w:rFonts w:ascii="Cambria" w:hAnsi="Cambria"/>
                <w:sz w:val="24"/>
              </w:rPr>
              <w:t>- давать оценку новым ситуациям;</w:t>
            </w:r>
          </w:p>
          <w:p w14:paraId="39E8C64F" w14:textId="77777777" w:rsidR="00667F7F" w:rsidRDefault="00861CAB">
            <w:pPr>
              <w:widowControl w:val="0"/>
              <w:spacing w:after="0" w:line="240" w:lineRule="auto"/>
              <w:jc w:val="both"/>
              <w:rPr>
                <w:rFonts w:ascii="Cambria" w:hAnsi="Cambria"/>
                <w:sz w:val="24"/>
              </w:rPr>
            </w:pPr>
            <w:r>
              <w:rPr>
                <w:rFonts w:ascii="Cambria" w:hAnsi="Cambria"/>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lastRenderedPageBreak/>
              <w:t>самоконтроля:</w:t>
            </w:r>
          </w:p>
          <w:p w14:paraId="29C8FEB2" w14:textId="77777777" w:rsidR="00667F7F" w:rsidRDefault="00861CAB">
            <w:pPr>
              <w:widowControl w:val="0"/>
              <w:spacing w:after="0" w:line="240" w:lineRule="auto"/>
              <w:jc w:val="both"/>
              <w:rPr>
                <w:rFonts w:ascii="Cambria" w:hAnsi="Cambria"/>
                <w:sz w:val="24"/>
              </w:rPr>
            </w:pPr>
            <w:r>
              <w:rPr>
                <w:rFonts w:ascii="Cambria" w:hAnsi="Cambria"/>
                <w:sz w:val="24"/>
              </w:rPr>
              <w:t>использование приемов рефлексии для оценки ситуации, выбора верного решения;</w:t>
            </w:r>
          </w:p>
          <w:p w14:paraId="1EDFA937" w14:textId="77777777" w:rsidR="00667F7F" w:rsidRDefault="00861CAB">
            <w:pPr>
              <w:widowControl w:val="0"/>
              <w:spacing w:after="0" w:line="240" w:lineRule="auto"/>
              <w:jc w:val="both"/>
              <w:rPr>
                <w:rFonts w:ascii="Cambria" w:hAnsi="Cambria"/>
                <w:sz w:val="24"/>
              </w:rPr>
            </w:pPr>
            <w:r>
              <w:rPr>
                <w:rFonts w:ascii="Cambria" w:hAnsi="Cambria"/>
                <w:sz w:val="24"/>
              </w:rPr>
              <w:t>- умение оценивать риски и своевременно принимать решения по их снижению;</w:t>
            </w:r>
          </w:p>
          <w:p w14:paraId="056B5F74"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эмоционального интеллекта, предполагающего сформированность:</w:t>
            </w:r>
          </w:p>
          <w:p w14:paraId="033988A9" w14:textId="77777777" w:rsidR="00667F7F" w:rsidRDefault="00861CAB">
            <w:pPr>
              <w:widowControl w:val="0"/>
              <w:spacing w:after="0" w:line="240" w:lineRule="auto"/>
              <w:jc w:val="both"/>
              <w:rPr>
                <w:rFonts w:ascii="Cambria" w:hAnsi="Cambria"/>
                <w:sz w:val="24"/>
              </w:rPr>
            </w:pPr>
            <w:r>
              <w:rPr>
                <w:rFonts w:ascii="Cambria" w:hAnsi="Cambria"/>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3C729E" w14:textId="77777777" w:rsidR="00667F7F" w:rsidRDefault="00861CAB">
            <w:pPr>
              <w:widowControl w:val="0"/>
              <w:spacing w:after="0" w:line="240" w:lineRule="auto"/>
              <w:jc w:val="both"/>
              <w:rPr>
                <w:rFonts w:ascii="Cambria" w:hAnsi="Cambria"/>
                <w:sz w:val="24"/>
              </w:rPr>
            </w:pPr>
            <w:r>
              <w:rPr>
                <w:rFonts w:ascii="Cambria" w:hAnsi="Cambria"/>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Default="00861CAB">
            <w:pPr>
              <w:widowControl w:val="0"/>
              <w:spacing w:after="0" w:line="240" w:lineRule="auto"/>
              <w:jc w:val="both"/>
              <w:rPr>
                <w:rFonts w:ascii="Cambria" w:hAnsi="Cambria"/>
                <w:sz w:val="24"/>
              </w:rPr>
            </w:pPr>
            <w:r>
              <w:rPr>
                <w:rFonts w:ascii="Cambria" w:hAnsi="Cambria"/>
                <w:sz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Default="00861CAB">
            <w:pPr>
              <w:widowControl w:val="0"/>
              <w:tabs>
                <w:tab w:val="left" w:pos="182"/>
              </w:tabs>
              <w:spacing w:after="0" w:line="240" w:lineRule="auto"/>
              <w:jc w:val="both"/>
              <w:rPr>
                <w:rFonts w:ascii="Cambria" w:hAnsi="Cambria"/>
                <w:sz w:val="24"/>
                <w:highlight w:val="white"/>
              </w:rPr>
            </w:pPr>
            <w:r>
              <w:rPr>
                <w:rFonts w:ascii="Cambria" w:hAnsi="Cambria"/>
                <w:sz w:val="24"/>
              </w:rPr>
              <w:t xml:space="preserve">В </w:t>
            </w:r>
            <w:r>
              <w:rPr>
                <w:rFonts w:ascii="Cambria" w:hAnsi="Cambria"/>
                <w:sz w:val="24"/>
                <w:highlight w:val="white"/>
              </w:rPr>
              <w:t>части духовно-нравственного воспитания:</w:t>
            </w:r>
          </w:p>
          <w:p w14:paraId="2120C06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нравственного сознания, этического поведения;</w:t>
            </w:r>
          </w:p>
          <w:p w14:paraId="008198A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личного вклада в построение устойчивого будущего;</w:t>
            </w:r>
          </w:p>
          <w:p w14:paraId="7F99DA06"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Default="00861CAB">
            <w:pPr>
              <w:pStyle w:val="dt-p"/>
              <w:widowControl w:val="0"/>
              <w:spacing w:after="0"/>
              <w:jc w:val="both"/>
              <w:rPr>
                <w:rFonts w:ascii="Cambria" w:hAnsi="Cambria"/>
              </w:rPr>
            </w:pPr>
            <w:r>
              <w:rPr>
                <w:rFonts w:ascii="Cambria" w:hAnsi="Cambria"/>
                <w:b/>
              </w:rPr>
              <w:lastRenderedPageBreak/>
              <w:t>ПРб 01.</w:t>
            </w:r>
            <w:r>
              <w:rPr>
                <w:rFonts w:ascii="Cambria" w:hAnsi="Cambria"/>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Default="00861CAB">
            <w:pPr>
              <w:pStyle w:val="dt-p"/>
              <w:widowControl w:val="0"/>
              <w:spacing w:after="0"/>
              <w:jc w:val="both"/>
              <w:rPr>
                <w:rFonts w:ascii="Cambria" w:hAnsi="Cambria"/>
                <w:highlight w:val="white"/>
              </w:rPr>
            </w:pPr>
            <w:r>
              <w:rPr>
                <w:rFonts w:ascii="Cambria" w:hAnsi="Cambria"/>
                <w:b/>
              </w:rPr>
              <w:t>ПРб 07.</w:t>
            </w:r>
            <w:r>
              <w:rPr>
                <w:rFonts w:ascii="Cambria" w:hAnsi="Cambria"/>
              </w:rPr>
              <w:t xml:space="preserve"> Сформированность </w:t>
            </w:r>
            <w:r>
              <w:rPr>
                <w:rFonts w:ascii="Cambria" w:hAnsi="Cambria"/>
              </w:rPr>
              <w:lastRenderedPageBreak/>
              <w:t>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14:paraId="4DEA5155" w14:textId="7777777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Default="00861CAB">
            <w:pPr>
              <w:widowControl w:val="0"/>
              <w:spacing w:after="0" w:line="240" w:lineRule="auto"/>
              <w:jc w:val="both"/>
              <w:rPr>
                <w:rFonts w:ascii="Cambria" w:hAnsi="Cambria"/>
                <w:color w:val="7030A0"/>
                <w:sz w:val="24"/>
                <w:highlight w:val="white"/>
              </w:rPr>
            </w:pPr>
            <w:r>
              <w:rPr>
                <w:rFonts w:ascii="Cambria" w:hAnsi="Cambria"/>
                <w:color w:val="7030A0"/>
                <w:sz w:val="24"/>
                <w:highlight w:val="white"/>
              </w:rPr>
              <w:t xml:space="preserve"> </w:t>
            </w:r>
            <w:r>
              <w:rPr>
                <w:rFonts w:ascii="Cambria" w:hAnsi="Cambria"/>
                <w:sz w:val="24"/>
              </w:rPr>
              <w:t>Овладение универсальными коммуникативными действиями:</w:t>
            </w:r>
          </w:p>
          <w:p w14:paraId="17705DDC"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совместной деятельностью:</w:t>
            </w:r>
          </w:p>
          <w:p w14:paraId="4CCD9152" w14:textId="77777777" w:rsidR="00667F7F" w:rsidRDefault="00861CAB">
            <w:pPr>
              <w:widowControl w:val="0"/>
              <w:spacing w:after="0" w:line="240" w:lineRule="auto"/>
              <w:jc w:val="both"/>
              <w:rPr>
                <w:rFonts w:ascii="Cambria" w:hAnsi="Cambria"/>
                <w:sz w:val="24"/>
              </w:rPr>
            </w:pPr>
            <w:r>
              <w:rPr>
                <w:rFonts w:ascii="Cambria" w:hAnsi="Cambria"/>
                <w:sz w:val="24"/>
              </w:rPr>
              <w:t>- понимание и использование преимуществ командной и индивидуальной работы;</w:t>
            </w:r>
          </w:p>
          <w:p w14:paraId="054CCCD0" w14:textId="77777777" w:rsidR="00667F7F" w:rsidRDefault="00861CAB">
            <w:pPr>
              <w:widowControl w:val="0"/>
              <w:numPr>
                <w:ilvl w:val="0"/>
                <w:numId w:val="3"/>
              </w:numPr>
              <w:spacing w:after="0" w:line="240" w:lineRule="auto"/>
              <w:ind w:left="76" w:firstLine="349"/>
              <w:jc w:val="both"/>
              <w:rPr>
                <w:rFonts w:ascii="Cambria" w:hAnsi="Cambria"/>
                <w:sz w:val="24"/>
              </w:rPr>
            </w:pPr>
            <w:r>
              <w:rPr>
                <w:rFonts w:ascii="Cambria" w:hAnsi="Cambria"/>
                <w:sz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Default="00861CAB">
            <w:pPr>
              <w:widowControl w:val="0"/>
              <w:spacing w:after="0" w:line="240" w:lineRule="auto"/>
              <w:jc w:val="both"/>
              <w:rPr>
                <w:rFonts w:ascii="Cambria" w:hAnsi="Cambria"/>
                <w:sz w:val="24"/>
              </w:rPr>
            </w:pPr>
            <w:r>
              <w:rPr>
                <w:rFonts w:ascii="Cambria" w:hAnsi="Cambria"/>
                <w:sz w:val="24"/>
              </w:rPr>
              <w:t>- координировать и выполнять работу в условиях реального, виртуального и комбинированного взаимодействия;</w:t>
            </w:r>
          </w:p>
          <w:p w14:paraId="0A431FDD" w14:textId="77777777" w:rsidR="00667F7F" w:rsidRDefault="00861CAB">
            <w:pPr>
              <w:widowControl w:val="0"/>
              <w:spacing w:after="0" w:line="240" w:lineRule="auto"/>
              <w:jc w:val="both"/>
              <w:rPr>
                <w:rFonts w:ascii="Cambria" w:hAnsi="Cambria"/>
                <w:sz w:val="24"/>
              </w:rPr>
            </w:pPr>
            <w:r>
              <w:rPr>
                <w:rFonts w:ascii="Cambria" w:hAnsi="Cambria"/>
                <w:sz w:val="24"/>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06964111"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принятие себя и других людей:</w:t>
            </w:r>
          </w:p>
          <w:p w14:paraId="4D4AD59C" w14:textId="77777777" w:rsidR="00667F7F" w:rsidRDefault="00861CAB">
            <w:pPr>
              <w:widowControl w:val="0"/>
              <w:spacing w:after="0" w:line="240" w:lineRule="auto"/>
              <w:jc w:val="both"/>
              <w:rPr>
                <w:rFonts w:ascii="Cambria" w:hAnsi="Cambria"/>
                <w:sz w:val="24"/>
              </w:rPr>
            </w:pPr>
            <w:r>
              <w:rPr>
                <w:rFonts w:ascii="Cambria" w:hAnsi="Cambria"/>
                <w:sz w:val="24"/>
              </w:rPr>
              <w:t>- принимать мотивы и аргументы других людей при анализе результатов деятельности;</w:t>
            </w:r>
          </w:p>
          <w:p w14:paraId="4AF1907F" w14:textId="77777777" w:rsidR="00667F7F" w:rsidRDefault="00861CAB">
            <w:pPr>
              <w:widowControl w:val="0"/>
              <w:spacing w:after="0" w:line="240" w:lineRule="auto"/>
              <w:jc w:val="both"/>
              <w:rPr>
                <w:rFonts w:ascii="Cambria" w:hAnsi="Cambria"/>
                <w:sz w:val="24"/>
              </w:rPr>
            </w:pPr>
            <w:r>
              <w:rPr>
                <w:rFonts w:ascii="Cambria" w:hAnsi="Cambria"/>
                <w:sz w:val="24"/>
              </w:rPr>
              <w:t>- признавать свое право и право других людей на ошибки;</w:t>
            </w:r>
          </w:p>
          <w:p w14:paraId="30413546" w14:textId="77777777" w:rsidR="00667F7F" w:rsidRDefault="00861CAB">
            <w:pPr>
              <w:widowControl w:val="0"/>
              <w:spacing w:after="0" w:line="240" w:lineRule="auto"/>
              <w:jc w:val="both"/>
              <w:rPr>
                <w:rFonts w:ascii="Cambria" w:hAnsi="Cambria"/>
                <w:sz w:val="24"/>
              </w:rPr>
            </w:pPr>
            <w:r>
              <w:rPr>
                <w:rFonts w:ascii="Cambria" w:hAnsi="Cambria"/>
                <w:sz w:val="24"/>
              </w:rPr>
              <w:t>- развивать способность понимать мир с позиции другого человека.</w:t>
            </w:r>
          </w:p>
          <w:p w14:paraId="50A58FC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Готовность к саморазвитию, самостоятельности и самоопределению.</w:t>
            </w:r>
          </w:p>
          <w:p w14:paraId="7A8A8F59" w14:textId="77777777" w:rsidR="00667F7F" w:rsidRDefault="00861CAB">
            <w:pPr>
              <w:pStyle w:val="dt-p"/>
              <w:widowControl w:val="0"/>
              <w:spacing w:after="0"/>
              <w:jc w:val="both"/>
              <w:rPr>
                <w:rFonts w:ascii="Cambria" w:hAnsi="Cambria"/>
              </w:rPr>
            </w:pPr>
            <w:r>
              <w:rPr>
                <w:rFonts w:ascii="Cambria" w:hAnsi="Cambria"/>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Default="00861CAB">
            <w:pPr>
              <w:widowControl w:val="0"/>
              <w:spacing w:after="0" w:line="240" w:lineRule="auto"/>
              <w:jc w:val="both"/>
              <w:rPr>
                <w:rFonts w:ascii="Cambria" w:hAnsi="Cambria"/>
                <w:sz w:val="24"/>
              </w:rPr>
            </w:pPr>
            <w:r>
              <w:rPr>
                <w:rFonts w:ascii="Cambria" w:hAnsi="Cambria"/>
                <w:b/>
                <w:sz w:val="24"/>
              </w:rPr>
              <w:t>ПРб 14.</w:t>
            </w:r>
            <w:r>
              <w:rPr>
                <w:rFonts w:ascii="Cambria" w:hAnsi="Cambria"/>
                <w:sz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Default="00667F7F">
            <w:pPr>
              <w:widowControl w:val="0"/>
              <w:spacing w:after="0" w:line="240" w:lineRule="auto"/>
              <w:jc w:val="both"/>
              <w:rPr>
                <w:rFonts w:ascii="Cambria" w:hAnsi="Cambria"/>
                <w:sz w:val="24"/>
                <w:highlight w:val="white"/>
              </w:rPr>
            </w:pPr>
          </w:p>
        </w:tc>
      </w:tr>
      <w:tr w:rsidR="00667F7F" w14:paraId="56E1472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Default="00861CAB">
            <w:pPr>
              <w:widowControl w:val="0"/>
              <w:spacing w:after="0" w:line="240" w:lineRule="auto"/>
              <w:rPr>
                <w:rFonts w:ascii="Cambria" w:hAnsi="Cambria"/>
                <w:sz w:val="24"/>
              </w:rPr>
            </w:pPr>
            <w:r>
              <w:rPr>
                <w:rFonts w:ascii="Cambria" w:hAnsi="Cambria"/>
                <w:sz w:val="24"/>
              </w:rPr>
              <w:t xml:space="preserve">ОК 06. Проявлять гражданско-патриотическую позицию, демонстрировать </w:t>
            </w:r>
            <w:r>
              <w:rPr>
                <w:rFonts w:ascii="Cambria" w:hAnsi="Cambria"/>
                <w:sz w:val="24"/>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Default="00861CAB">
            <w:pPr>
              <w:widowControl w:val="0"/>
              <w:spacing w:after="0" w:line="240" w:lineRule="auto"/>
              <w:jc w:val="both"/>
              <w:rPr>
                <w:rFonts w:ascii="Cambria" w:hAnsi="Cambria"/>
                <w:sz w:val="24"/>
              </w:rPr>
            </w:pPr>
            <w:r>
              <w:rPr>
                <w:rFonts w:ascii="Cambria" w:hAnsi="Cambria"/>
                <w:sz w:val="24"/>
                <w:highlight w:val="white"/>
              </w:rPr>
              <w:lastRenderedPageBreak/>
              <w:t>Осознание обучающимися российской гражданской идентичности.</w:t>
            </w:r>
          </w:p>
          <w:p w14:paraId="1F17A1C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Целенаправленное развитие внутренней позиции личности на основе духовно-нравственных ценностей народов </w:t>
            </w:r>
            <w:r>
              <w:rPr>
                <w:rFonts w:ascii="Cambria" w:hAnsi="Cambria"/>
                <w:sz w:val="24"/>
                <w:highlight w:val="white"/>
              </w:rPr>
              <w:lastRenderedPageBreak/>
              <w:t>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В части гражданского воспитания:</w:t>
            </w:r>
          </w:p>
          <w:p w14:paraId="291464A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своих конституционных прав и обязанностей, уважение закона и правопорядка;</w:t>
            </w:r>
          </w:p>
          <w:p w14:paraId="0E65F472"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Default="00861CAB">
            <w:pPr>
              <w:widowControl w:val="0"/>
              <w:tabs>
                <w:tab w:val="left" w:pos="419"/>
              </w:tabs>
              <w:spacing w:after="0" w:line="240" w:lineRule="auto"/>
              <w:jc w:val="both"/>
              <w:rPr>
                <w:rFonts w:ascii="Cambria" w:hAnsi="Cambria"/>
                <w:sz w:val="24"/>
              </w:rPr>
            </w:pPr>
            <w:r>
              <w:rPr>
                <w:rFonts w:ascii="Cambria" w:hAnsi="Cambria"/>
                <w:sz w:val="24"/>
                <w:highlight w:val="white"/>
              </w:rPr>
              <w:t>- умение взаимодействовать с социальными институтами в соответствии с их функциями и назначением;</w:t>
            </w:r>
          </w:p>
          <w:p w14:paraId="5EFBEE1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к гуманитарной и волонтерской деятельности;</w:t>
            </w:r>
            <w:r>
              <w:rPr>
                <w:rFonts w:ascii="Cambria" w:hAnsi="Cambria"/>
                <w:sz w:val="24"/>
              </w:rPr>
              <w:t xml:space="preserve"> </w:t>
            </w:r>
          </w:p>
          <w:p w14:paraId="01E97F23"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патриотического воспитания:</w:t>
            </w:r>
          </w:p>
          <w:p w14:paraId="75BF1D94"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идейная убежденность, готовность к служению и защите </w:t>
            </w:r>
            <w:r>
              <w:rPr>
                <w:rFonts w:ascii="Cambria" w:hAnsi="Cambria"/>
                <w:sz w:val="24"/>
                <w:highlight w:val="white"/>
              </w:rPr>
              <w:lastRenderedPageBreak/>
              <w:t>Отечества, ответственность за его судьбу;</w:t>
            </w:r>
          </w:p>
          <w:p w14:paraId="23B25C70" w14:textId="77777777" w:rsidR="00667F7F" w:rsidRDefault="00861CAB">
            <w:pPr>
              <w:widowControl w:val="0"/>
              <w:spacing w:after="0" w:line="240" w:lineRule="auto"/>
              <w:jc w:val="both"/>
              <w:rPr>
                <w:rFonts w:ascii="Cambria" w:hAnsi="Cambria"/>
                <w:sz w:val="24"/>
              </w:rPr>
            </w:pPr>
            <w:r>
              <w:rPr>
                <w:rFonts w:ascii="Cambria" w:hAnsi="Cambria"/>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Default="00861CAB">
            <w:pPr>
              <w:widowControl w:val="0"/>
              <w:spacing w:after="0" w:line="240" w:lineRule="auto"/>
              <w:jc w:val="both"/>
              <w:rPr>
                <w:rFonts w:ascii="Cambria" w:hAnsi="Cambria"/>
                <w:sz w:val="24"/>
              </w:rPr>
            </w:pPr>
            <w:r>
              <w:rPr>
                <w:rFonts w:ascii="Cambria" w:hAnsi="Cambria"/>
                <w:sz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Default="00861CAB">
            <w:pPr>
              <w:widowControl w:val="0"/>
              <w:spacing w:after="0" w:line="240" w:lineRule="auto"/>
              <w:jc w:val="both"/>
              <w:rPr>
                <w:rFonts w:ascii="Cambria" w:hAnsi="Cambria"/>
                <w:sz w:val="24"/>
              </w:rPr>
            </w:pPr>
            <w:r>
              <w:rPr>
                <w:rFonts w:ascii="Cambria" w:hAnsi="Cambria"/>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Default="00861CAB">
            <w:pPr>
              <w:pStyle w:val="dt-p"/>
              <w:widowControl w:val="0"/>
              <w:spacing w:after="0"/>
              <w:jc w:val="both"/>
              <w:rPr>
                <w:rFonts w:ascii="Cambria" w:hAnsi="Cambria"/>
              </w:rPr>
            </w:pPr>
            <w:bookmarkStart w:id="4" w:name="l260"/>
            <w:bookmarkEnd w:id="4"/>
            <w:r>
              <w:rPr>
                <w:rFonts w:ascii="Cambria" w:hAnsi="Cambria"/>
                <w:b/>
              </w:rPr>
              <w:lastRenderedPageBreak/>
              <w:t>ПРб 03. </w:t>
            </w:r>
            <w:r>
              <w:rPr>
                <w:rFonts w:ascii="Cambria" w:hAnsi="Cambria"/>
              </w:rPr>
              <w:t xml:space="preserve">Сформированность представлений о роли России в современном мире; угрозах военного характера; роли Вооруженных Сил </w:t>
            </w:r>
            <w:r>
              <w:rPr>
                <w:rFonts w:ascii="Cambria" w:hAnsi="Cambria"/>
              </w:rPr>
              <w:lastRenderedPageBreak/>
              <w:t>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Default="00861CAB">
            <w:pPr>
              <w:pStyle w:val="dt-p"/>
              <w:widowControl w:val="0"/>
              <w:spacing w:after="0"/>
              <w:jc w:val="both"/>
              <w:rPr>
                <w:rFonts w:ascii="Cambria" w:hAnsi="Cambria"/>
              </w:rPr>
            </w:pPr>
            <w:r>
              <w:rPr>
                <w:rFonts w:ascii="Cambria" w:hAnsi="Cambria"/>
                <w:b/>
              </w:rPr>
              <w:t>ПРб 15.</w:t>
            </w:r>
            <w:r>
              <w:rPr>
                <w:rFonts w:ascii="Cambria" w:hAnsi="Cambria"/>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Default="00861CAB">
            <w:pPr>
              <w:pStyle w:val="dt-p"/>
              <w:widowControl w:val="0"/>
              <w:spacing w:after="0"/>
              <w:jc w:val="both"/>
              <w:rPr>
                <w:rFonts w:ascii="Cambria" w:hAnsi="Cambria"/>
              </w:rPr>
            </w:pPr>
            <w:r>
              <w:rPr>
                <w:rFonts w:ascii="Cambria" w:hAnsi="Cambria"/>
                <w:b/>
              </w:rPr>
              <w:t>ПРб 16.</w:t>
            </w:r>
            <w:r>
              <w:rPr>
                <w:rFonts w:ascii="Cambria" w:hAnsi="Cambria"/>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w:t>
            </w:r>
            <w:r>
              <w:rPr>
                <w:rFonts w:ascii="Cambria" w:hAnsi="Cambria"/>
              </w:rPr>
              <w:lastRenderedPageBreak/>
              <w:t>совершении террористического акта; проведении контртеррористической операции</w:t>
            </w:r>
          </w:p>
        </w:tc>
      </w:tr>
      <w:tr w:rsidR="00667F7F" w14:paraId="216F8E18" w14:textId="7777777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6D96383C" w:rsidR="00667F7F" w:rsidRDefault="00861CAB">
            <w:pPr>
              <w:widowControl w:val="0"/>
              <w:spacing w:after="0" w:line="240" w:lineRule="auto"/>
              <w:jc w:val="both"/>
              <w:rPr>
                <w:rFonts w:ascii="Cambria" w:hAnsi="Cambria"/>
                <w:sz w:val="24"/>
              </w:rPr>
            </w:pPr>
            <w:r>
              <w:rPr>
                <w:rFonts w:ascii="Cambria" w:hAnsi="Cambria"/>
                <w:sz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Default="00861CAB">
            <w:pPr>
              <w:widowControl w:val="0"/>
              <w:spacing w:after="0" w:line="240" w:lineRule="auto"/>
              <w:jc w:val="both"/>
              <w:rPr>
                <w:rFonts w:ascii="Cambria" w:hAnsi="Cambria"/>
                <w:sz w:val="24"/>
                <w:highlight w:val="white"/>
              </w:rPr>
            </w:pPr>
            <w:r>
              <w:rPr>
                <w:rFonts w:ascii="Cambria" w:hAnsi="Cambria"/>
                <w:sz w:val="24"/>
              </w:rPr>
              <w:t>В части э</w:t>
            </w:r>
            <w:r>
              <w:rPr>
                <w:rFonts w:ascii="Cambria" w:hAnsi="Cambria"/>
                <w:sz w:val="24"/>
                <w:highlight w:val="white"/>
              </w:rPr>
              <w:t>кологического воспитания:</w:t>
            </w:r>
          </w:p>
          <w:p w14:paraId="57044B5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планирование и осуществление действий в окружающей среде на основе знания целей устойчивого развития человечества;</w:t>
            </w:r>
            <w:r>
              <w:rPr>
                <w:rFonts w:ascii="Cambria" w:hAnsi="Cambria"/>
                <w:sz w:val="24"/>
              </w:rPr>
              <w:t xml:space="preserve"> </w:t>
            </w:r>
          </w:p>
          <w:p w14:paraId="42A9AAE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активное неприятие действий, приносящих вред окружающей среде;</w:t>
            </w:r>
            <w:r>
              <w:rPr>
                <w:rFonts w:ascii="Cambria" w:hAnsi="Cambria"/>
                <w:sz w:val="24"/>
              </w:rPr>
              <w:t xml:space="preserve"> </w:t>
            </w:r>
          </w:p>
          <w:p w14:paraId="020E1293"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умение прогнозировать неблагоприятные экологические последствия предпринимаемых действий, предотвращать их;</w:t>
            </w:r>
            <w:r>
              <w:rPr>
                <w:rFonts w:ascii="Cambria" w:hAnsi="Cambria"/>
                <w:sz w:val="24"/>
              </w:rPr>
              <w:t xml:space="preserve"> </w:t>
            </w:r>
          </w:p>
          <w:p w14:paraId="70EB3CC8"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расширение опыта деятельности экологической направленности;</w:t>
            </w:r>
            <w:r>
              <w:rPr>
                <w:rFonts w:ascii="Cambria" w:hAnsi="Cambria"/>
                <w:sz w:val="24"/>
              </w:rPr>
              <w:t xml:space="preserve"> </w:t>
            </w:r>
          </w:p>
          <w:p w14:paraId="0B87CB62" w14:textId="77777777" w:rsidR="00667F7F" w:rsidRDefault="00861CAB">
            <w:pPr>
              <w:widowControl w:val="0"/>
              <w:spacing w:after="0" w:line="240" w:lineRule="auto"/>
              <w:jc w:val="both"/>
              <w:rPr>
                <w:rFonts w:ascii="Cambria" w:hAnsi="Cambria"/>
                <w:sz w:val="24"/>
              </w:rPr>
            </w:pPr>
            <w:r>
              <w:rPr>
                <w:rFonts w:ascii="Cambria" w:hAnsi="Cambria"/>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Default="00861CAB">
            <w:pPr>
              <w:pStyle w:val="dt-p"/>
              <w:widowControl w:val="0"/>
              <w:spacing w:after="0"/>
              <w:jc w:val="both"/>
              <w:rPr>
                <w:rFonts w:ascii="Cambria" w:hAnsi="Cambria"/>
                <w:b/>
              </w:rPr>
            </w:pPr>
            <w:bookmarkStart w:id="5" w:name="l500"/>
            <w:bookmarkEnd w:id="5"/>
            <w:r>
              <w:rPr>
                <w:rFonts w:ascii="Cambria" w:hAnsi="Cambria"/>
                <w:b/>
              </w:rPr>
              <w:t>ПРб 05. </w:t>
            </w:r>
            <w:r>
              <w:rPr>
                <w:rFonts w:ascii="Cambria" w:hAnsi="Cambria"/>
              </w:rPr>
              <w:t>Сформированность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Default="00861CAB">
            <w:pPr>
              <w:pStyle w:val="dt-p"/>
              <w:widowControl w:val="0"/>
              <w:spacing w:after="0"/>
              <w:jc w:val="both"/>
              <w:rPr>
                <w:rFonts w:ascii="Cambria" w:hAnsi="Cambria"/>
              </w:rPr>
            </w:pPr>
            <w:r>
              <w:rPr>
                <w:rFonts w:ascii="Cambria" w:hAnsi="Cambria"/>
                <w:b/>
              </w:rPr>
              <w:t>ПРб 09. </w:t>
            </w:r>
            <w:r>
              <w:rPr>
                <w:rFonts w:ascii="Cambria" w:hAnsi="Cambria"/>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Default="00861CAB">
            <w:pPr>
              <w:pStyle w:val="dt-p"/>
              <w:widowControl w:val="0"/>
              <w:spacing w:after="0"/>
              <w:jc w:val="both"/>
              <w:rPr>
                <w:rFonts w:ascii="Cambria" w:hAnsi="Cambria"/>
              </w:rPr>
            </w:pPr>
            <w:r>
              <w:rPr>
                <w:rFonts w:ascii="Cambria" w:hAnsi="Cambria"/>
                <w:b/>
              </w:rPr>
              <w:t>ПРб 10. </w:t>
            </w:r>
            <w:r>
              <w:rPr>
                <w:rFonts w:ascii="Cambria" w:hAnsi="Cambria"/>
              </w:rPr>
              <w:t xml:space="preserve">Сформированность представлений о важности соблюдения правил дорожного движения всеми </w:t>
            </w:r>
            <w:r>
              <w:rPr>
                <w:rFonts w:ascii="Cambria" w:hAnsi="Cambria"/>
              </w:rPr>
              <w:lastRenderedPageBreak/>
              <w:t>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Default="00861CAB">
            <w:pPr>
              <w:pStyle w:val="dt-p"/>
              <w:widowControl w:val="0"/>
              <w:spacing w:after="0"/>
              <w:jc w:val="both"/>
              <w:rPr>
                <w:rFonts w:ascii="Cambria" w:hAnsi="Cambria"/>
              </w:rPr>
            </w:pPr>
            <w:r>
              <w:rPr>
                <w:rFonts w:ascii="Cambria" w:hAnsi="Cambria"/>
                <w:b/>
              </w:rPr>
              <w:t>ПРб 11.</w:t>
            </w:r>
            <w:r>
              <w:rPr>
                <w:rFonts w:ascii="Cambria" w:hAnsi="Cambria"/>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Default="00861CAB">
            <w:pPr>
              <w:pStyle w:val="dt-p"/>
              <w:widowControl w:val="0"/>
              <w:spacing w:after="0"/>
              <w:jc w:val="both"/>
              <w:rPr>
                <w:rFonts w:ascii="Cambria" w:hAnsi="Cambria"/>
              </w:rPr>
            </w:pPr>
            <w:r>
              <w:rPr>
                <w:rFonts w:ascii="Cambria" w:hAnsi="Cambria"/>
                <w:b/>
              </w:rPr>
              <w:t>ПРб 12.</w:t>
            </w:r>
            <w:r>
              <w:rPr>
                <w:rFonts w:ascii="Cambria" w:hAnsi="Cambria"/>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14:paraId="693229C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 xml:space="preserve">ОК 08. Использовать средства физической культуры для сохранения и укрепления здоровья в процессе </w:t>
            </w:r>
            <w:r>
              <w:rPr>
                <w:rFonts w:ascii="Cambria" w:hAnsi="Cambria"/>
                <w:sz w:val="24"/>
              </w:rPr>
              <w:lastRenderedPageBreak/>
              <w:t>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lastRenderedPageBreak/>
              <w:t>Готовность к саморазвитию, самостоятельности и самоопределению.</w:t>
            </w:r>
            <w:r>
              <w:rPr>
                <w:rFonts w:ascii="Cambria" w:hAnsi="Cambria"/>
                <w:sz w:val="24"/>
              </w:rPr>
              <w:t xml:space="preserve"> </w:t>
            </w:r>
          </w:p>
          <w:p w14:paraId="6C058DB5"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Наличие мотивации к обучению и личностному развитию.</w:t>
            </w:r>
            <w:r>
              <w:rPr>
                <w:rFonts w:ascii="Cambria" w:hAnsi="Cambria"/>
                <w:sz w:val="24"/>
              </w:rPr>
              <w:t xml:space="preserve"> </w:t>
            </w:r>
          </w:p>
          <w:p w14:paraId="2C1A4554"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06E262A3"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самоорганизации:</w:t>
            </w:r>
          </w:p>
          <w:p w14:paraId="35EEC6C1"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Default="00861CAB">
            <w:pPr>
              <w:widowControl w:val="0"/>
              <w:spacing w:after="0" w:line="240" w:lineRule="auto"/>
              <w:jc w:val="both"/>
              <w:rPr>
                <w:rFonts w:ascii="Cambria" w:hAnsi="Cambria"/>
                <w:sz w:val="24"/>
              </w:rPr>
            </w:pPr>
            <w:r>
              <w:rPr>
                <w:rFonts w:ascii="Cambria" w:hAnsi="Cambria"/>
                <w:sz w:val="24"/>
              </w:rPr>
              <w:t xml:space="preserve">- давать оценку новым ситуациям; </w:t>
            </w:r>
          </w:p>
          <w:p w14:paraId="0771673F" w14:textId="77777777" w:rsidR="00667F7F" w:rsidRDefault="00861CAB">
            <w:pPr>
              <w:widowControl w:val="0"/>
              <w:spacing w:after="0" w:line="240" w:lineRule="auto"/>
              <w:jc w:val="both"/>
              <w:rPr>
                <w:rFonts w:ascii="Cambria" w:hAnsi="Cambria"/>
                <w:sz w:val="24"/>
              </w:rPr>
            </w:pPr>
            <w:r>
              <w:rPr>
                <w:rFonts w:ascii="Cambria" w:hAnsi="Cambria"/>
                <w:sz w:val="24"/>
              </w:rPr>
              <w:t xml:space="preserve">- расширять рамки учебного предмета на основе личных предпочтений; </w:t>
            </w:r>
          </w:p>
          <w:p w14:paraId="249299B4" w14:textId="77777777" w:rsidR="00667F7F" w:rsidRDefault="00861CAB">
            <w:pPr>
              <w:widowControl w:val="0"/>
              <w:spacing w:after="0" w:line="240" w:lineRule="auto"/>
              <w:jc w:val="both"/>
              <w:rPr>
                <w:rFonts w:ascii="Cambria" w:hAnsi="Cambria"/>
                <w:sz w:val="24"/>
              </w:rPr>
            </w:pPr>
            <w:r>
              <w:rPr>
                <w:rFonts w:ascii="Cambria" w:hAnsi="Cambria"/>
                <w:sz w:val="24"/>
              </w:rPr>
              <w:t xml:space="preserve">- делать осознанный выбор, аргументировать его, брать ответственность за решение; </w:t>
            </w:r>
          </w:p>
          <w:p w14:paraId="271F629D" w14:textId="77777777" w:rsidR="00667F7F" w:rsidRDefault="00861CAB">
            <w:pPr>
              <w:widowControl w:val="0"/>
              <w:spacing w:after="0" w:line="240" w:lineRule="auto"/>
              <w:jc w:val="both"/>
              <w:rPr>
                <w:rFonts w:ascii="Cambria" w:hAnsi="Cambria"/>
                <w:sz w:val="24"/>
              </w:rPr>
            </w:pPr>
            <w:r>
              <w:rPr>
                <w:rFonts w:ascii="Cambria" w:hAnsi="Cambria"/>
                <w:sz w:val="24"/>
              </w:rPr>
              <w:t xml:space="preserve">- оценивать приобретенный опыт; </w:t>
            </w:r>
          </w:p>
          <w:p w14:paraId="7A16DACD" w14:textId="77777777" w:rsidR="00667F7F" w:rsidRDefault="00861CAB">
            <w:pPr>
              <w:widowControl w:val="0"/>
              <w:spacing w:after="0" w:line="240" w:lineRule="auto"/>
              <w:jc w:val="both"/>
              <w:rPr>
                <w:rFonts w:ascii="Cambria" w:hAnsi="Cambria"/>
                <w:sz w:val="24"/>
              </w:rPr>
            </w:pPr>
            <w:r>
              <w:rPr>
                <w:rFonts w:ascii="Cambria" w:hAnsi="Cambria"/>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Default="00667F7F">
            <w:pPr>
              <w:widowControl w:val="0"/>
              <w:spacing w:after="0" w:line="240" w:lineRule="auto"/>
              <w:jc w:val="both"/>
              <w:rPr>
                <w:rFonts w:ascii="Cambria" w:hAnsi="Cambria"/>
                <w:sz w:val="24"/>
              </w:rPr>
            </w:pPr>
          </w:p>
          <w:p w14:paraId="587DDDB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В части физического воспитания: </w:t>
            </w:r>
          </w:p>
          <w:p w14:paraId="6FAECAE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здорового и безопасного образа жизни, ответственного отношения к своему здоровью;</w:t>
            </w:r>
            <w:r>
              <w:rPr>
                <w:rFonts w:ascii="Cambria" w:hAnsi="Cambria"/>
                <w:sz w:val="24"/>
              </w:rPr>
              <w:t xml:space="preserve"> </w:t>
            </w:r>
          </w:p>
          <w:p w14:paraId="1FAC016D"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потребность в физическом совершенствовании, занятиях спортивно-оздоровительной деятельностью;</w:t>
            </w:r>
          </w:p>
          <w:p w14:paraId="24BF7AE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активное неприятие вредных привычек и иных форм причинения вреда физическому и психическому здоровью.</w:t>
            </w:r>
            <w:r>
              <w:rPr>
                <w:rFonts w:ascii="Cambria" w:hAnsi="Cambria"/>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Default="00861CAB">
            <w:pPr>
              <w:widowControl w:val="0"/>
              <w:spacing w:after="0" w:line="240" w:lineRule="auto"/>
              <w:jc w:val="both"/>
              <w:rPr>
                <w:rFonts w:ascii="Cambria" w:hAnsi="Cambria"/>
                <w:sz w:val="24"/>
              </w:rPr>
            </w:pPr>
            <w:r>
              <w:rPr>
                <w:rFonts w:ascii="Cambria" w:hAnsi="Cambria"/>
                <w:b/>
                <w:sz w:val="24"/>
              </w:rPr>
              <w:lastRenderedPageBreak/>
              <w:t>ПРб 13.</w:t>
            </w:r>
            <w:r>
              <w:rPr>
                <w:rFonts w:ascii="Cambria" w:hAnsi="Cambria"/>
                <w:sz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w:t>
            </w:r>
            <w:r>
              <w:rPr>
                <w:rFonts w:ascii="Cambria" w:hAnsi="Cambria"/>
                <w:sz w:val="24"/>
              </w:rPr>
              <w:lastRenderedPageBreak/>
              <w:t>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Default="00667F7F">
            <w:pPr>
              <w:widowControl w:val="0"/>
              <w:spacing w:after="0" w:line="240" w:lineRule="auto"/>
              <w:jc w:val="both"/>
              <w:rPr>
                <w:rFonts w:ascii="Cambria" w:hAnsi="Cambria"/>
                <w:sz w:val="24"/>
              </w:rPr>
            </w:pPr>
          </w:p>
          <w:p w14:paraId="30312A57" w14:textId="77777777" w:rsidR="00667F7F" w:rsidRDefault="00861CAB">
            <w:pPr>
              <w:widowControl w:val="0"/>
              <w:spacing w:after="0" w:line="240" w:lineRule="auto"/>
              <w:jc w:val="both"/>
              <w:rPr>
                <w:rFonts w:ascii="Cambria" w:hAnsi="Cambria"/>
                <w:sz w:val="24"/>
              </w:rPr>
            </w:pPr>
            <w:r>
              <w:rPr>
                <w:rFonts w:ascii="Cambria" w:hAnsi="Cambria"/>
                <w:b/>
                <w:sz w:val="24"/>
              </w:rPr>
              <w:t>ПРб 04.</w:t>
            </w:r>
            <w:r>
              <w:rPr>
                <w:rFonts w:ascii="Cambria" w:hAnsi="Cambria"/>
                <w:sz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67F7F" w14:paraId="47068A2B" w14:textId="77777777">
        <w:trPr>
          <w:trHeight w:val="501"/>
        </w:trPr>
        <w:tc>
          <w:tcPr>
            <w:tcW w:w="3232" w:type="dxa"/>
            <w:tcBorders>
              <w:top w:val="single" w:sz="4" w:space="0" w:color="000000"/>
              <w:left w:val="single" w:sz="4" w:space="0" w:color="000000"/>
              <w:bottom w:val="single" w:sz="4" w:space="0" w:color="000000"/>
              <w:right w:val="single" w:sz="4" w:space="0" w:color="000000"/>
            </w:tcBorders>
          </w:tcPr>
          <w:p w14:paraId="447A1096" w14:textId="77777777" w:rsidR="00667F7F" w:rsidRDefault="00861CAB">
            <w:pPr>
              <w:widowControl w:val="0"/>
              <w:spacing w:after="0" w:line="240" w:lineRule="auto"/>
              <w:jc w:val="both"/>
              <w:rPr>
                <w:rFonts w:ascii="Cambria" w:hAnsi="Cambria"/>
                <w:b/>
                <w:i/>
                <w:sz w:val="24"/>
              </w:rPr>
            </w:pPr>
            <w:r>
              <w:rPr>
                <w:rFonts w:ascii="Cambria" w:hAnsi="Cambria"/>
                <w:b/>
                <w:i/>
                <w:sz w:val="24"/>
              </w:rPr>
              <w:lastRenderedPageBreak/>
              <w:t>ПК</w:t>
            </w:r>
            <w:r>
              <w:rPr>
                <w:rStyle w:val="1e"/>
                <w:rFonts w:ascii="Cambria" w:hAnsi="Cambria"/>
                <w:b/>
                <w:i/>
                <w:sz w:val="24"/>
              </w:rPr>
              <w:footnoteReference w:id="3"/>
            </w:r>
            <w:r>
              <w:rPr>
                <w:rFonts w:ascii="Cambria" w:hAnsi="Cambria"/>
                <w:b/>
                <w:i/>
                <w:sz w:val="24"/>
              </w:rPr>
              <w:t>…</w:t>
            </w:r>
          </w:p>
        </w:tc>
        <w:tc>
          <w:tcPr>
            <w:tcW w:w="6945" w:type="dxa"/>
            <w:tcBorders>
              <w:top w:val="single" w:sz="4" w:space="0" w:color="000000"/>
              <w:left w:val="single" w:sz="4" w:space="0" w:color="000000"/>
              <w:bottom w:val="single" w:sz="4" w:space="0" w:color="000000"/>
              <w:right w:val="single" w:sz="4" w:space="0" w:color="000000"/>
            </w:tcBorders>
          </w:tcPr>
          <w:p w14:paraId="19DB1B0B" w14:textId="77777777" w:rsidR="00667F7F" w:rsidRDefault="00667F7F">
            <w:pPr>
              <w:pStyle w:val="dt-p"/>
              <w:widowControl w:val="0"/>
              <w:spacing w:after="0"/>
              <w:jc w:val="both"/>
              <w:rPr>
                <w:rFonts w:ascii="Cambria" w:hAnsi="Cambria"/>
              </w:rPr>
            </w:pPr>
          </w:p>
        </w:tc>
        <w:tc>
          <w:tcPr>
            <w:tcW w:w="4820" w:type="dxa"/>
            <w:tcBorders>
              <w:top w:val="single" w:sz="4" w:space="0" w:color="000000"/>
              <w:left w:val="single" w:sz="4" w:space="0" w:color="000000"/>
              <w:bottom w:val="single" w:sz="4" w:space="0" w:color="000000"/>
              <w:right w:val="single" w:sz="4" w:space="0" w:color="000000"/>
            </w:tcBorders>
          </w:tcPr>
          <w:p w14:paraId="05A93297" w14:textId="77777777" w:rsidR="00667F7F" w:rsidRDefault="00667F7F">
            <w:pPr>
              <w:widowControl w:val="0"/>
              <w:spacing w:after="0" w:line="240" w:lineRule="auto"/>
              <w:jc w:val="both"/>
              <w:rPr>
                <w:rFonts w:ascii="Cambria" w:hAnsi="Cambria"/>
                <w:sz w:val="24"/>
              </w:rPr>
            </w:pPr>
          </w:p>
        </w:tc>
      </w:tr>
    </w:tbl>
    <w:p w14:paraId="60EF801E" w14:textId="77777777" w:rsidR="00667F7F" w:rsidRDefault="00667F7F">
      <w:pPr>
        <w:widowControl w:val="0"/>
        <w:spacing w:after="0"/>
        <w:rPr>
          <w:rFonts w:ascii="Cambria" w:hAnsi="Cambria"/>
          <w:sz w:val="24"/>
        </w:rPr>
      </w:pPr>
    </w:p>
    <w:p w14:paraId="5F12D956" w14:textId="77777777" w:rsidR="00667F7F" w:rsidRDefault="00667F7F">
      <w:pPr>
        <w:rPr>
          <w:rFonts w:ascii="Cambria" w:hAnsi="Cambria"/>
        </w:rPr>
      </w:pPr>
    </w:p>
    <w:p w14:paraId="71289B4B" w14:textId="77777777" w:rsidR="00667F7F" w:rsidRDefault="00667F7F">
      <w:pPr>
        <w:sectPr w:rsidR="00667F7F">
          <w:footerReference w:type="default" r:id="rId9"/>
          <w:pgSz w:w="16838" w:h="11906" w:orient="landscape"/>
          <w:pgMar w:top="1701" w:right="1134" w:bottom="850" w:left="284" w:header="708" w:footer="708" w:gutter="0"/>
          <w:cols w:space="720"/>
        </w:sectPr>
      </w:pPr>
    </w:p>
    <w:p w14:paraId="3DDA9165" w14:textId="77777777" w:rsidR="00667F7F" w:rsidRDefault="00861CAB">
      <w:pPr>
        <w:pStyle w:val="10"/>
        <w:spacing w:before="0" w:line="240" w:lineRule="auto"/>
        <w:ind w:left="57" w:right="57"/>
        <w:jc w:val="center"/>
        <w:rPr>
          <w:rFonts w:ascii="Cambria" w:hAnsi="Cambria"/>
          <w:b/>
          <w:color w:val="000000"/>
          <w:sz w:val="28"/>
        </w:rPr>
      </w:pPr>
      <w:bookmarkStart w:id="6" w:name="__RefHeading___2"/>
      <w:bookmarkStart w:id="7" w:name="_heading=h.3dy6vkm"/>
      <w:bookmarkEnd w:id="6"/>
      <w:bookmarkEnd w:id="7"/>
      <w:r>
        <w:rPr>
          <w:rFonts w:ascii="Cambria" w:hAnsi="Cambria"/>
          <w:b/>
          <w:color w:val="000000"/>
          <w:sz w:val="28"/>
        </w:rPr>
        <w:lastRenderedPageBreak/>
        <w:t>2. Структура и содержание общеобразовательной дисциплины</w:t>
      </w:r>
    </w:p>
    <w:p w14:paraId="0508A0FE" w14:textId="77777777" w:rsidR="00667F7F" w:rsidRDefault="00667F7F">
      <w:pPr>
        <w:rPr>
          <w:rFonts w:ascii="Cambria" w:hAnsi="Cambria"/>
        </w:rPr>
      </w:pPr>
    </w:p>
    <w:p w14:paraId="3714E6D2" w14:textId="77777777" w:rsidR="00667F7F" w:rsidRDefault="00861CAB">
      <w:pPr>
        <w:pStyle w:val="16"/>
        <w:rPr>
          <w:rFonts w:ascii="Cambria" w:hAnsi="Cambria"/>
          <w:b/>
          <w:sz w:val="28"/>
        </w:rPr>
      </w:pPr>
      <w:bookmarkStart w:id="8" w:name="_heading=h.1t3h5sf"/>
      <w:bookmarkEnd w:id="8"/>
      <w:r>
        <w:rPr>
          <w:rFonts w:ascii="Cambria" w:hAnsi="Cambria"/>
          <w:b/>
          <w:sz w:val="28"/>
        </w:rPr>
        <w:t>2.1. Объем дисциплины и виды учебной работы</w:t>
      </w:r>
    </w:p>
    <w:p w14:paraId="37E7E91F"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Cambria" w:hAnsi="Cambria"/>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Default="00861CAB">
            <w:pPr>
              <w:ind w:left="57" w:right="57"/>
              <w:jc w:val="center"/>
              <w:rPr>
                <w:rFonts w:ascii="Cambria" w:hAnsi="Cambria"/>
                <w:b/>
                <w:sz w:val="28"/>
              </w:rPr>
            </w:pPr>
            <w:r>
              <w:rPr>
                <w:rFonts w:ascii="Cambria" w:hAnsi="Cambria"/>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Default="00861CAB">
            <w:pPr>
              <w:ind w:left="57" w:right="57"/>
              <w:jc w:val="center"/>
              <w:rPr>
                <w:rFonts w:ascii="Cambria" w:hAnsi="Cambria"/>
                <w:b/>
                <w:i/>
                <w:sz w:val="28"/>
              </w:rPr>
            </w:pPr>
            <w:r>
              <w:rPr>
                <w:rFonts w:ascii="Cambria" w:hAnsi="Cambria"/>
                <w:b/>
                <w:i/>
                <w:sz w:val="28"/>
              </w:rPr>
              <w:t>Объем в часах</w:t>
            </w:r>
          </w:p>
        </w:tc>
      </w:tr>
      <w:tr w:rsidR="00667F7F"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Default="00861CAB">
            <w:pPr>
              <w:ind w:left="57" w:right="57"/>
              <w:rPr>
                <w:rFonts w:ascii="Cambria" w:hAnsi="Cambria"/>
                <w:b/>
                <w:sz w:val="28"/>
              </w:rPr>
            </w:pPr>
            <w:r>
              <w:rPr>
                <w:rFonts w:ascii="Cambria" w:hAnsi="Cambria"/>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Default="00861CAB">
            <w:pPr>
              <w:ind w:left="57" w:right="57"/>
              <w:jc w:val="center"/>
              <w:rPr>
                <w:rFonts w:ascii="Cambria" w:hAnsi="Cambria"/>
                <w:b/>
                <w:i/>
                <w:sz w:val="28"/>
              </w:rPr>
            </w:pPr>
            <w:r>
              <w:rPr>
                <w:rFonts w:ascii="Cambria" w:hAnsi="Cambria"/>
                <w:b/>
                <w:i/>
                <w:sz w:val="28"/>
              </w:rPr>
              <w:t>68</w:t>
            </w:r>
          </w:p>
        </w:tc>
      </w:tr>
      <w:tr w:rsidR="00667F7F"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Default="00861CAB">
            <w:pPr>
              <w:ind w:left="57" w:right="57"/>
              <w:rPr>
                <w:rFonts w:ascii="Cambria" w:hAnsi="Cambria"/>
                <w:b/>
                <w:sz w:val="28"/>
              </w:rPr>
            </w:pPr>
            <w:r>
              <w:rPr>
                <w:rFonts w:ascii="Cambria" w:hAnsi="Cambria"/>
                <w:b/>
                <w:sz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Default="00667F7F">
            <w:pPr>
              <w:ind w:left="57" w:right="57"/>
              <w:jc w:val="center"/>
              <w:rPr>
                <w:rFonts w:ascii="Cambria" w:hAnsi="Cambria"/>
                <w:b/>
                <w:i/>
                <w:sz w:val="28"/>
              </w:rPr>
            </w:pPr>
          </w:p>
        </w:tc>
      </w:tr>
      <w:tr w:rsidR="00667F7F"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Default="00861CAB">
            <w:pPr>
              <w:ind w:left="57" w:right="57"/>
              <w:rPr>
                <w:rFonts w:ascii="Cambria" w:hAnsi="Cambria"/>
                <w:b/>
                <w:sz w:val="28"/>
              </w:rPr>
            </w:pPr>
            <w:r>
              <w:rPr>
                <w:rFonts w:ascii="Cambria" w:hAnsi="Cambria"/>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Default="00861CAB">
            <w:pPr>
              <w:ind w:left="57" w:right="57"/>
              <w:jc w:val="center"/>
              <w:rPr>
                <w:rFonts w:ascii="Cambria" w:hAnsi="Cambria"/>
                <w:b/>
                <w:i/>
                <w:sz w:val="28"/>
              </w:rPr>
            </w:pPr>
            <w:r>
              <w:rPr>
                <w:rFonts w:ascii="Cambria" w:hAnsi="Cambria"/>
                <w:b/>
                <w:i/>
                <w:sz w:val="28"/>
              </w:rPr>
              <w:t>56</w:t>
            </w:r>
          </w:p>
        </w:tc>
      </w:tr>
      <w:tr w:rsidR="00667F7F"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Default="00861CAB">
            <w:pPr>
              <w:ind w:left="57" w:right="57"/>
              <w:rPr>
                <w:rFonts w:ascii="Cambria" w:hAnsi="Cambria"/>
                <w:sz w:val="28"/>
              </w:rPr>
            </w:pPr>
            <w:r>
              <w:rPr>
                <w:rFonts w:ascii="Cambria" w:hAnsi="Cambria"/>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Default="00667F7F">
            <w:pPr>
              <w:ind w:left="57" w:right="57"/>
              <w:jc w:val="center"/>
              <w:rPr>
                <w:rFonts w:ascii="Cambria" w:hAnsi="Cambria"/>
                <w:sz w:val="28"/>
              </w:rPr>
            </w:pPr>
          </w:p>
        </w:tc>
      </w:tr>
      <w:tr w:rsidR="00667F7F"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Default="00861CAB">
            <w:pPr>
              <w:ind w:left="57" w:right="57"/>
              <w:rPr>
                <w:rFonts w:ascii="Cambria" w:hAnsi="Cambria"/>
                <w:sz w:val="28"/>
              </w:rPr>
            </w:pPr>
            <w:r>
              <w:rPr>
                <w:rFonts w:ascii="Cambria" w:hAnsi="Cambria"/>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Default="00861CAB">
            <w:pPr>
              <w:ind w:left="57" w:right="57"/>
              <w:jc w:val="center"/>
              <w:rPr>
                <w:rFonts w:ascii="Cambria" w:hAnsi="Cambria"/>
                <w:sz w:val="28"/>
              </w:rPr>
            </w:pPr>
            <w:r>
              <w:rPr>
                <w:rFonts w:ascii="Cambria" w:hAnsi="Cambria"/>
                <w:sz w:val="28"/>
              </w:rPr>
              <w:t xml:space="preserve">20 </w:t>
            </w:r>
          </w:p>
        </w:tc>
      </w:tr>
      <w:tr w:rsidR="00667F7F"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Default="00861CAB">
            <w:pPr>
              <w:ind w:left="57" w:right="57"/>
              <w:rPr>
                <w:rFonts w:ascii="Cambria" w:hAnsi="Cambria"/>
                <w:sz w:val="28"/>
              </w:rPr>
            </w:pPr>
            <w:r>
              <w:rPr>
                <w:rFonts w:ascii="Cambria" w:hAnsi="Cambria"/>
                <w:sz w:val="28"/>
              </w:rPr>
              <w:t>практические занятия</w:t>
            </w:r>
            <w:r>
              <w:rPr>
                <w:rFonts w:ascii="Cambria" w:hAnsi="Cambria"/>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Default="00861CAB">
            <w:pPr>
              <w:ind w:left="57" w:right="57"/>
              <w:jc w:val="center"/>
              <w:rPr>
                <w:rFonts w:ascii="Cambria" w:hAnsi="Cambria"/>
                <w:sz w:val="28"/>
              </w:rPr>
            </w:pPr>
            <w:r>
              <w:rPr>
                <w:rFonts w:ascii="Cambria" w:hAnsi="Cambria"/>
                <w:sz w:val="28"/>
              </w:rPr>
              <w:t xml:space="preserve">36 </w:t>
            </w:r>
          </w:p>
        </w:tc>
      </w:tr>
      <w:tr w:rsidR="00667F7F"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Default="00861CAB">
            <w:pPr>
              <w:ind w:left="57" w:right="57"/>
              <w:rPr>
                <w:rFonts w:ascii="Cambria" w:hAnsi="Cambria"/>
                <w:b/>
                <w:sz w:val="28"/>
              </w:rPr>
            </w:pPr>
            <w:r>
              <w:rPr>
                <w:rFonts w:ascii="Cambria" w:hAnsi="Cambria"/>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Default="00861CAB">
            <w:pPr>
              <w:ind w:left="57" w:right="57"/>
              <w:jc w:val="center"/>
              <w:rPr>
                <w:rFonts w:ascii="Cambria" w:hAnsi="Cambria"/>
                <w:sz w:val="28"/>
              </w:rPr>
            </w:pPr>
            <w:r>
              <w:rPr>
                <w:rFonts w:ascii="Cambria" w:hAnsi="Cambria"/>
                <w:sz w:val="28"/>
              </w:rPr>
              <w:t>10</w:t>
            </w:r>
          </w:p>
        </w:tc>
      </w:tr>
      <w:tr w:rsidR="00667F7F"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Default="00861CAB">
            <w:pPr>
              <w:ind w:left="57" w:right="57"/>
              <w:rPr>
                <w:rFonts w:ascii="Cambria" w:hAnsi="Cambria"/>
                <w:sz w:val="28"/>
              </w:rPr>
            </w:pPr>
            <w:r>
              <w:rPr>
                <w:rFonts w:ascii="Cambria" w:hAnsi="Cambria"/>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Default="00667F7F">
            <w:pPr>
              <w:ind w:left="57" w:right="57"/>
              <w:jc w:val="center"/>
              <w:rPr>
                <w:rFonts w:ascii="Cambria" w:hAnsi="Cambria"/>
                <w:sz w:val="28"/>
              </w:rPr>
            </w:pPr>
          </w:p>
        </w:tc>
      </w:tr>
      <w:tr w:rsidR="00667F7F"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Default="00861CAB">
            <w:pPr>
              <w:ind w:left="57" w:right="57"/>
              <w:rPr>
                <w:rFonts w:ascii="Cambria" w:hAnsi="Cambria"/>
                <w:sz w:val="28"/>
              </w:rPr>
            </w:pPr>
            <w:r>
              <w:rPr>
                <w:rFonts w:ascii="Cambria" w:hAnsi="Cambria"/>
                <w:sz w:val="28"/>
              </w:rPr>
              <w:t>практические занятия</w:t>
            </w:r>
            <w:r>
              <w:rPr>
                <w:rFonts w:ascii="Cambria" w:hAnsi="Cambria"/>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Default="00861CAB">
            <w:pPr>
              <w:ind w:left="57" w:right="57"/>
              <w:jc w:val="center"/>
              <w:rPr>
                <w:rFonts w:ascii="Cambria" w:hAnsi="Cambria"/>
                <w:sz w:val="28"/>
              </w:rPr>
            </w:pPr>
            <w:r>
              <w:rPr>
                <w:rFonts w:ascii="Cambria" w:hAnsi="Cambria"/>
                <w:sz w:val="28"/>
              </w:rPr>
              <w:t xml:space="preserve">10  </w:t>
            </w:r>
          </w:p>
        </w:tc>
      </w:tr>
      <w:tr w:rsidR="00667F7F"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77777777" w:rsidR="00667F7F" w:rsidRDefault="00861CAB">
            <w:pPr>
              <w:ind w:left="57" w:right="57"/>
              <w:rPr>
                <w:rFonts w:ascii="Cambria" w:hAnsi="Cambria"/>
                <w:b/>
                <w:sz w:val="28"/>
              </w:rPr>
            </w:pPr>
            <w:r>
              <w:rPr>
                <w:rFonts w:ascii="Cambria" w:hAnsi="Cambria"/>
                <w:b/>
                <w:sz w:val="28"/>
              </w:rPr>
              <w:t>Индивидуальный проект</w:t>
            </w:r>
            <w:r>
              <w:rPr>
                <w:rFonts w:ascii="Cambria" w:hAnsi="Cambria"/>
                <w:sz w:val="28"/>
              </w:rPr>
              <w:t xml:space="preserve"> </w:t>
            </w:r>
            <w:r>
              <w:rPr>
                <w:rFonts w:ascii="Cambria" w:hAnsi="Cambria"/>
                <w:i/>
                <w:sz w:val="28"/>
              </w:rPr>
              <w:t>(да/</w:t>
            </w:r>
            <w:proofErr w:type="gramStart"/>
            <w:r>
              <w:rPr>
                <w:rFonts w:ascii="Cambria" w:hAnsi="Cambria"/>
                <w:i/>
                <w:sz w:val="28"/>
              </w:rPr>
              <w:t>нет</w:t>
            </w:r>
            <w:r>
              <w:rPr>
                <w:rFonts w:ascii="Cambria" w:hAnsi="Cambria"/>
                <w:sz w:val="28"/>
              </w:rPr>
              <w:t>)*</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Default="00861CAB">
            <w:pPr>
              <w:ind w:left="57" w:right="57"/>
              <w:jc w:val="center"/>
              <w:rPr>
                <w:rFonts w:ascii="Cambria" w:hAnsi="Cambria"/>
                <w:sz w:val="28"/>
              </w:rPr>
            </w:pPr>
            <w:r>
              <w:rPr>
                <w:rFonts w:ascii="Cambria" w:hAnsi="Cambria"/>
                <w:sz w:val="28"/>
              </w:rPr>
              <w:t>нет</w:t>
            </w:r>
          </w:p>
        </w:tc>
      </w:tr>
      <w:tr w:rsidR="00667F7F"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Default="00861CAB">
            <w:pPr>
              <w:ind w:left="57" w:right="57"/>
              <w:rPr>
                <w:rFonts w:ascii="Cambria" w:hAnsi="Cambria"/>
                <w:b/>
                <w:sz w:val="28"/>
              </w:rPr>
            </w:pPr>
            <w:r>
              <w:rPr>
                <w:rFonts w:ascii="Cambria" w:hAnsi="Cambria"/>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Default="00861CAB">
            <w:pPr>
              <w:ind w:left="57" w:right="57"/>
              <w:jc w:val="center"/>
              <w:rPr>
                <w:rFonts w:ascii="Cambria" w:hAnsi="Cambria"/>
                <w:b/>
                <w:sz w:val="28"/>
              </w:rPr>
            </w:pPr>
            <w:r>
              <w:rPr>
                <w:rFonts w:ascii="Cambria" w:hAnsi="Cambria"/>
                <w:b/>
                <w:sz w:val="28"/>
              </w:rPr>
              <w:t xml:space="preserve">2 </w:t>
            </w:r>
          </w:p>
        </w:tc>
      </w:tr>
    </w:tbl>
    <w:p w14:paraId="1C2D45A5" w14:textId="77777777" w:rsidR="00667F7F" w:rsidRDefault="00667F7F">
      <w:pPr>
        <w:tabs>
          <w:tab w:val="left" w:pos="1185"/>
        </w:tabs>
        <w:spacing w:after="0" w:line="240" w:lineRule="auto"/>
        <w:ind w:left="57" w:right="57"/>
        <w:jc w:val="both"/>
        <w:rPr>
          <w:rFonts w:ascii="Cambria" w:hAnsi="Cambria"/>
          <w:sz w:val="24"/>
        </w:rPr>
      </w:pPr>
    </w:p>
    <w:p w14:paraId="0FD59127" w14:textId="77777777" w:rsidR="00667F7F" w:rsidRDefault="00667F7F">
      <w:pPr>
        <w:tabs>
          <w:tab w:val="left" w:pos="1185"/>
        </w:tabs>
        <w:spacing w:after="0" w:line="240" w:lineRule="auto"/>
        <w:ind w:left="57" w:right="57"/>
        <w:jc w:val="both"/>
        <w:rPr>
          <w:rFonts w:ascii="Cambria" w:hAnsi="Cambria"/>
          <w:sz w:val="24"/>
        </w:rPr>
      </w:pPr>
    </w:p>
    <w:p w14:paraId="0F2E4037" w14:textId="77777777" w:rsidR="00667F7F" w:rsidRDefault="00667F7F">
      <w:pPr>
        <w:tabs>
          <w:tab w:val="left" w:pos="1185"/>
        </w:tabs>
        <w:spacing w:after="0" w:line="240" w:lineRule="auto"/>
        <w:ind w:left="57" w:right="57"/>
        <w:jc w:val="both"/>
        <w:rPr>
          <w:rFonts w:ascii="Cambria" w:hAnsi="Cambria"/>
          <w:sz w:val="24"/>
        </w:rPr>
      </w:pPr>
    </w:p>
    <w:p w14:paraId="7C62368C" w14:textId="77777777" w:rsidR="00667F7F" w:rsidRDefault="00667F7F">
      <w:pPr>
        <w:tabs>
          <w:tab w:val="left" w:pos="1185"/>
        </w:tabs>
        <w:spacing w:after="0" w:line="240" w:lineRule="auto"/>
        <w:ind w:left="57" w:right="57"/>
        <w:jc w:val="both"/>
        <w:rPr>
          <w:rFonts w:ascii="Cambria" w:hAnsi="Cambria"/>
          <w:sz w:val="24"/>
        </w:rPr>
      </w:pPr>
    </w:p>
    <w:p w14:paraId="5ED39E61" w14:textId="77777777" w:rsidR="00667F7F" w:rsidRDefault="00861CAB">
      <w:pPr>
        <w:spacing w:after="120"/>
        <w:rPr>
          <w:rFonts w:ascii="Cambria" w:hAnsi="Cambria"/>
          <w:b/>
          <w:i/>
          <w:sz w:val="28"/>
        </w:rPr>
      </w:pPr>
      <w:r>
        <w:rPr>
          <w:rFonts w:ascii="Cambria" w:hAnsi="Cambria"/>
          <w:i/>
          <w:sz w:val="24"/>
        </w:rPr>
        <w:t>*) Если предусмотрен индивидуальный проект по дисциплине, программа по его реализации разрабатывается отдельно</w:t>
      </w:r>
    </w:p>
    <w:p w14:paraId="776FE373" w14:textId="77777777" w:rsidR="00667F7F" w:rsidRDefault="00667F7F">
      <w:pPr>
        <w:tabs>
          <w:tab w:val="left" w:pos="1185"/>
        </w:tabs>
        <w:spacing w:after="0" w:line="240" w:lineRule="auto"/>
        <w:ind w:left="57" w:right="57"/>
        <w:jc w:val="both"/>
        <w:rPr>
          <w:rFonts w:ascii="Cambria" w:hAnsi="Cambria"/>
          <w:sz w:val="24"/>
        </w:rPr>
      </w:pPr>
    </w:p>
    <w:p w14:paraId="1A75A86B" w14:textId="77777777" w:rsidR="00667F7F" w:rsidRDefault="00667F7F">
      <w:pPr>
        <w:tabs>
          <w:tab w:val="left" w:pos="1185"/>
        </w:tabs>
        <w:spacing w:after="0" w:line="240" w:lineRule="auto"/>
        <w:ind w:left="57" w:right="57"/>
        <w:jc w:val="both"/>
        <w:rPr>
          <w:rFonts w:ascii="Cambria" w:hAnsi="Cambria"/>
          <w:sz w:val="24"/>
        </w:rPr>
      </w:pPr>
    </w:p>
    <w:p w14:paraId="2ECACB3E" w14:textId="77777777" w:rsidR="00667F7F" w:rsidRDefault="00667F7F">
      <w:pPr>
        <w:sectPr w:rsidR="00667F7F">
          <w:footerReference w:type="default" r:id="rId10"/>
          <w:pgSz w:w="11906" w:h="16838"/>
          <w:pgMar w:top="1134" w:right="850" w:bottom="284" w:left="1701" w:header="708" w:footer="708" w:gutter="0"/>
          <w:cols w:space="720"/>
        </w:sectPr>
      </w:pPr>
    </w:p>
    <w:p w14:paraId="34E3D01B" w14:textId="77777777" w:rsidR="00667F7F" w:rsidRDefault="00861CAB">
      <w:pPr>
        <w:rPr>
          <w:rFonts w:ascii="Cambria" w:hAnsi="Cambria"/>
          <w:b/>
          <w:sz w:val="28"/>
        </w:rPr>
      </w:pPr>
      <w:bookmarkStart w:id="9" w:name="_heading=h.4d34og8"/>
      <w:bookmarkEnd w:id="9"/>
      <w:r>
        <w:rPr>
          <w:rFonts w:ascii="Cambria" w:hAnsi="Cambria"/>
          <w:b/>
          <w:sz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Default="00861CAB">
            <w:pPr>
              <w:spacing w:line="240" w:lineRule="auto"/>
              <w:contextualSpacing/>
              <w:jc w:val="center"/>
              <w:rPr>
                <w:rFonts w:ascii="Cambria" w:hAnsi="Cambria"/>
                <w:b/>
                <w:sz w:val="24"/>
              </w:rPr>
            </w:pPr>
            <w:r>
              <w:rPr>
                <w:rFonts w:ascii="Cambria" w:hAnsi="Cambria"/>
                <w:b/>
                <w:sz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Default="00861CAB">
            <w:pPr>
              <w:spacing w:line="240" w:lineRule="auto"/>
              <w:contextualSpacing/>
              <w:jc w:val="center"/>
              <w:rPr>
                <w:rFonts w:ascii="Cambria" w:hAnsi="Cambria"/>
                <w:b/>
                <w:sz w:val="24"/>
              </w:rPr>
            </w:pPr>
            <w:r>
              <w:rPr>
                <w:rFonts w:ascii="Cambria" w:hAnsi="Cambria"/>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Default="00861CAB">
            <w:pPr>
              <w:spacing w:line="240" w:lineRule="auto"/>
              <w:contextualSpacing/>
              <w:jc w:val="center"/>
              <w:rPr>
                <w:rFonts w:ascii="Cambria" w:hAnsi="Cambria"/>
                <w:b/>
                <w:sz w:val="24"/>
              </w:rPr>
            </w:pPr>
            <w:r>
              <w:rPr>
                <w:rFonts w:ascii="Cambria" w:hAnsi="Cambria"/>
                <w:b/>
                <w:sz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Default="00861CAB">
            <w:pPr>
              <w:spacing w:line="240" w:lineRule="auto"/>
              <w:contextualSpacing/>
              <w:jc w:val="center"/>
              <w:rPr>
                <w:rFonts w:ascii="Cambria" w:hAnsi="Cambria"/>
                <w:b/>
                <w:sz w:val="24"/>
              </w:rPr>
            </w:pPr>
            <w:r>
              <w:rPr>
                <w:rFonts w:ascii="Cambria" w:hAnsi="Cambria"/>
                <w:b/>
                <w:sz w:val="24"/>
              </w:rPr>
              <w:t>Формируемые компетенции</w:t>
            </w:r>
          </w:p>
        </w:tc>
      </w:tr>
      <w:tr w:rsidR="00667F7F"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Default="00861CAB">
            <w:pPr>
              <w:spacing w:line="240" w:lineRule="auto"/>
              <w:contextualSpacing/>
              <w:jc w:val="center"/>
              <w:rPr>
                <w:rFonts w:ascii="Cambria" w:hAnsi="Cambria"/>
                <w:b/>
                <w:sz w:val="24"/>
              </w:rPr>
            </w:pPr>
            <w:r>
              <w:rPr>
                <w:rFonts w:ascii="Cambria" w:hAnsi="Cambria"/>
                <w:b/>
                <w:sz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Default="00861CAB">
            <w:pPr>
              <w:spacing w:line="240" w:lineRule="auto"/>
              <w:contextualSpacing/>
              <w:jc w:val="center"/>
              <w:rPr>
                <w:rFonts w:ascii="Cambria" w:hAnsi="Cambria"/>
                <w:b/>
                <w:sz w:val="24"/>
              </w:rPr>
            </w:pPr>
            <w:r>
              <w:rPr>
                <w:rFonts w:ascii="Cambria" w:hAnsi="Cambria"/>
                <w:b/>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Default="00861CAB">
            <w:pPr>
              <w:spacing w:line="240" w:lineRule="auto"/>
              <w:contextualSpacing/>
              <w:jc w:val="center"/>
              <w:rPr>
                <w:rFonts w:ascii="Cambria" w:hAnsi="Cambria"/>
                <w:b/>
                <w:sz w:val="24"/>
              </w:rPr>
            </w:pPr>
            <w:r>
              <w:rPr>
                <w:rFonts w:ascii="Cambria" w:hAnsi="Cambria"/>
                <w:b/>
                <w:sz w:val="24"/>
              </w:rPr>
              <w:t>4</w:t>
            </w:r>
          </w:p>
        </w:tc>
      </w:tr>
      <w:tr w:rsidR="00667F7F"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Default="00861CAB">
            <w:pPr>
              <w:spacing w:line="240" w:lineRule="auto"/>
              <w:contextualSpacing/>
              <w:rPr>
                <w:rFonts w:ascii="Cambria" w:hAnsi="Cambria"/>
                <w:b/>
                <w:sz w:val="24"/>
              </w:rPr>
            </w:pPr>
            <w:r>
              <w:rPr>
                <w:rFonts w:ascii="Cambria" w:hAnsi="Cambria"/>
                <w:b/>
                <w:sz w:val="24"/>
              </w:rPr>
              <w:t>Основное содержание</w:t>
            </w:r>
          </w:p>
        </w:tc>
      </w:tr>
      <w:tr w:rsidR="00667F7F"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Default="00861CAB">
            <w:pPr>
              <w:spacing w:line="240" w:lineRule="auto"/>
              <w:contextualSpacing/>
              <w:rPr>
                <w:rFonts w:ascii="Cambria" w:hAnsi="Cambria"/>
                <w:i/>
                <w:sz w:val="24"/>
              </w:rPr>
            </w:pPr>
            <w:r>
              <w:rPr>
                <w:rFonts w:ascii="Cambria" w:hAnsi="Cambria"/>
                <w:b/>
                <w:sz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Default="00861CAB">
            <w:pPr>
              <w:spacing w:line="240" w:lineRule="auto"/>
              <w:contextualSpacing/>
              <w:rPr>
                <w:rFonts w:ascii="Cambria" w:hAnsi="Cambria"/>
                <w:b/>
                <w:sz w:val="24"/>
                <w:highlight w:val="cyan"/>
              </w:rPr>
            </w:pPr>
            <w:r>
              <w:rPr>
                <w:rFonts w:ascii="Cambria" w:hAnsi="Cambria"/>
                <w:b/>
                <w:sz w:val="24"/>
              </w:rPr>
              <w:t>ОК 01; ОК 03; ОК 06; ОК 07; ОК 08</w:t>
            </w:r>
          </w:p>
        </w:tc>
      </w:tr>
      <w:tr w:rsidR="00667F7F"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Default="00861CAB">
            <w:pPr>
              <w:spacing w:line="240" w:lineRule="auto"/>
              <w:contextualSpacing/>
              <w:rPr>
                <w:rFonts w:ascii="Cambria" w:hAnsi="Cambria"/>
                <w:b/>
                <w:sz w:val="24"/>
              </w:rPr>
            </w:pPr>
            <w:r>
              <w:rPr>
                <w:rFonts w:ascii="Cambria" w:hAnsi="Cambria"/>
                <w:b/>
                <w:sz w:val="24"/>
              </w:rPr>
              <w:t>Тема 1.1.</w:t>
            </w:r>
            <w:r>
              <w:rPr>
                <w:rFonts w:ascii="Cambria" w:hAnsi="Cambria"/>
                <w:sz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Default="00861CAB">
            <w:pPr>
              <w:spacing w:line="240" w:lineRule="auto"/>
              <w:contextualSpacing/>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Default="00861CAB">
            <w:pPr>
              <w:spacing w:line="240" w:lineRule="auto"/>
              <w:contextualSpacing/>
              <w:rPr>
                <w:rFonts w:ascii="Cambria" w:hAnsi="Cambria"/>
                <w:sz w:val="24"/>
                <w:highlight w:val="cyan"/>
              </w:rPr>
            </w:pPr>
            <w:r>
              <w:rPr>
                <w:rFonts w:ascii="Cambria" w:hAnsi="Cambria"/>
                <w:sz w:val="24"/>
              </w:rPr>
              <w:t>ОК 03; ОК 06; ОК 07; ОК 08</w:t>
            </w:r>
          </w:p>
        </w:tc>
      </w:tr>
      <w:tr w:rsidR="00667F7F"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Default="00667F7F"/>
        </w:tc>
      </w:tr>
      <w:tr w:rsidR="00667F7F"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Default="00861CAB">
            <w:pPr>
              <w:spacing w:line="240" w:lineRule="auto"/>
              <w:contextualSpacing/>
              <w:jc w:val="both"/>
              <w:rPr>
                <w:rFonts w:ascii="Cambria" w:hAnsi="Cambria"/>
                <w:sz w:val="24"/>
              </w:rPr>
            </w:pPr>
            <w:r>
              <w:rPr>
                <w:rFonts w:ascii="Cambria" w:hAnsi="Cambria"/>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Default="00667F7F"/>
        </w:tc>
      </w:tr>
      <w:tr w:rsidR="00667F7F"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Default="00861CAB">
            <w:pPr>
              <w:spacing w:line="240" w:lineRule="auto"/>
              <w:contextualSpacing/>
              <w:rPr>
                <w:rFonts w:ascii="Cambria" w:hAnsi="Cambria"/>
                <w:sz w:val="24"/>
              </w:rPr>
            </w:pPr>
            <w:r>
              <w:rPr>
                <w:rFonts w:ascii="Cambria" w:hAnsi="Cambria"/>
                <w:b/>
                <w:sz w:val="24"/>
              </w:rPr>
              <w:t>Тема 1.2.</w:t>
            </w:r>
            <w:r>
              <w:rPr>
                <w:rFonts w:ascii="Cambria" w:hAnsi="Cambria"/>
                <w:sz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Default="00861CAB">
            <w:pPr>
              <w:spacing w:line="240" w:lineRule="auto"/>
              <w:contextualSpacing/>
              <w:rPr>
                <w:rFonts w:ascii="Cambria" w:hAnsi="Cambria"/>
                <w:sz w:val="24"/>
              </w:rPr>
            </w:pPr>
            <w:r>
              <w:rPr>
                <w:rFonts w:ascii="Cambria" w:hAnsi="Cambria"/>
                <w:sz w:val="24"/>
              </w:rPr>
              <w:t>ОК 01; ОК 03; ОК 06</w:t>
            </w:r>
          </w:p>
        </w:tc>
      </w:tr>
      <w:tr w:rsidR="00667F7F"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Default="00861CAB">
            <w:pPr>
              <w:spacing w:line="240" w:lineRule="auto"/>
              <w:contextualSpacing/>
              <w:jc w:val="both"/>
              <w:rPr>
                <w:rFonts w:ascii="Cambria" w:hAnsi="Cambria"/>
                <w:i/>
                <w:sz w:val="24"/>
              </w:rPr>
            </w:pPr>
            <w:proofErr w:type="gramStart"/>
            <w:r>
              <w:rPr>
                <w:rFonts w:ascii="Cambria" w:hAnsi="Cambria"/>
                <w:sz w:val="24"/>
              </w:rPr>
              <w:t>Практическое  занятие</w:t>
            </w:r>
            <w:proofErr w:type="gramEnd"/>
            <w:r>
              <w:rPr>
                <w:rFonts w:ascii="Cambria" w:hAnsi="Cambria"/>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Default="00667F7F"/>
        </w:tc>
      </w:tr>
      <w:tr w:rsidR="00667F7F"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Default="00861CAB">
            <w:pPr>
              <w:spacing w:line="240" w:lineRule="auto"/>
              <w:jc w:val="both"/>
              <w:rPr>
                <w:rFonts w:ascii="Cambria" w:hAnsi="Cambria"/>
                <w:sz w:val="24"/>
              </w:rPr>
            </w:pPr>
            <w:r>
              <w:rPr>
                <w:rFonts w:ascii="Cambria" w:hAnsi="Cambria"/>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Default="00667F7F"/>
        </w:tc>
      </w:tr>
      <w:tr w:rsidR="00667F7F"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Default="00861CAB">
            <w:pPr>
              <w:rPr>
                <w:rFonts w:ascii="Cambria" w:hAnsi="Cambria"/>
                <w:sz w:val="24"/>
              </w:rPr>
            </w:pPr>
            <w:r>
              <w:rPr>
                <w:rFonts w:ascii="Cambria" w:hAnsi="Cambria"/>
                <w:b/>
                <w:sz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Default="00861CAB">
            <w:pPr>
              <w:spacing w:line="240" w:lineRule="auto"/>
              <w:contextualSpacing/>
              <w:rPr>
                <w:rFonts w:ascii="Cambria" w:hAnsi="Cambria"/>
                <w:b/>
                <w:sz w:val="24"/>
              </w:rPr>
            </w:pPr>
            <w:r>
              <w:rPr>
                <w:rFonts w:ascii="Cambria" w:hAnsi="Cambria"/>
                <w:b/>
                <w:sz w:val="24"/>
              </w:rPr>
              <w:t>ОК 03; ОК 04; ОК 06; ОК 07</w:t>
            </w:r>
          </w:p>
        </w:tc>
      </w:tr>
      <w:tr w:rsidR="00667F7F"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Default="00861CAB">
            <w:pPr>
              <w:spacing w:line="240" w:lineRule="auto"/>
              <w:contextualSpacing/>
              <w:rPr>
                <w:rFonts w:ascii="Cambria" w:hAnsi="Cambria"/>
                <w:sz w:val="24"/>
              </w:rPr>
            </w:pPr>
            <w:r>
              <w:rPr>
                <w:rFonts w:ascii="Cambria" w:hAnsi="Cambria"/>
                <w:sz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Default="00861CAB">
            <w:pPr>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Default="00861CAB">
            <w:pPr>
              <w:spacing w:line="240" w:lineRule="auto"/>
              <w:contextualSpacing/>
              <w:rPr>
                <w:rFonts w:ascii="Cambria" w:hAnsi="Cambria"/>
                <w:i/>
                <w:sz w:val="24"/>
              </w:rPr>
            </w:pPr>
            <w:r>
              <w:rPr>
                <w:rFonts w:ascii="Cambria" w:hAnsi="Cambria"/>
                <w:sz w:val="24"/>
              </w:rPr>
              <w:t>ОК 03; ОК 04; ОК 06; ОК 07</w:t>
            </w:r>
          </w:p>
        </w:tc>
      </w:tr>
      <w:tr w:rsidR="00667F7F"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Default="00667F7F"/>
        </w:tc>
      </w:tr>
      <w:tr w:rsidR="00667F7F"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Default="00861CAB">
            <w:pPr>
              <w:spacing w:line="240" w:lineRule="auto"/>
              <w:contextualSpacing/>
              <w:jc w:val="both"/>
              <w:rPr>
                <w:rFonts w:ascii="Cambria" w:hAnsi="Cambria"/>
                <w:sz w:val="24"/>
              </w:rPr>
            </w:pPr>
            <w:r>
              <w:rPr>
                <w:rFonts w:ascii="Cambria" w:hAnsi="Cambria"/>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Pr>
                <w:rFonts w:ascii="Cambria" w:hAnsi="Cambria"/>
                <w:sz w:val="24"/>
              </w:rPr>
              <w:t>виктимное</w:t>
            </w:r>
            <w:proofErr w:type="spellEnd"/>
            <w:r>
              <w:rPr>
                <w:rFonts w:ascii="Cambria" w:hAnsi="Cambria"/>
                <w:sz w:val="24"/>
              </w:rPr>
              <w:t xml:space="preserve"> поведение», «безопасное поведение».</w:t>
            </w:r>
          </w:p>
          <w:p w14:paraId="6E4D1E24" w14:textId="77777777" w:rsidR="00667F7F" w:rsidRDefault="00861CAB">
            <w:pPr>
              <w:spacing w:line="240" w:lineRule="auto"/>
              <w:contextualSpacing/>
              <w:jc w:val="both"/>
              <w:rPr>
                <w:rFonts w:ascii="Cambria" w:hAnsi="Cambria"/>
                <w:sz w:val="24"/>
              </w:rPr>
            </w:pPr>
            <w:r>
              <w:rPr>
                <w:rFonts w:ascii="Cambria" w:hAnsi="Cambria"/>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Default="00667F7F"/>
        </w:tc>
      </w:tr>
      <w:tr w:rsidR="00667F7F"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Default="00861CAB">
            <w:pPr>
              <w:spacing w:line="240" w:lineRule="auto"/>
              <w:contextualSpacing/>
              <w:jc w:val="both"/>
              <w:rPr>
                <w:rFonts w:ascii="Cambria" w:hAnsi="Cambria"/>
                <w:b/>
                <w:i/>
                <w:sz w:val="24"/>
              </w:rPr>
            </w:pPr>
            <w:r>
              <w:rPr>
                <w:rFonts w:ascii="Cambria" w:hAnsi="Cambria"/>
                <w:b/>
                <w:sz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Default="00861CAB">
            <w:pPr>
              <w:spacing w:line="240" w:lineRule="auto"/>
              <w:contextualSpacing/>
              <w:rPr>
                <w:rFonts w:ascii="Cambria" w:hAnsi="Cambria"/>
                <w:b/>
                <w:sz w:val="24"/>
                <w:highlight w:val="cyan"/>
              </w:rPr>
            </w:pPr>
            <w:r>
              <w:rPr>
                <w:rFonts w:ascii="Cambria" w:hAnsi="Cambria"/>
                <w:b/>
                <w:sz w:val="24"/>
              </w:rPr>
              <w:t>ОК 01; ОК 04; ОК 06; ОК 07</w:t>
            </w:r>
          </w:p>
        </w:tc>
      </w:tr>
      <w:tr w:rsidR="00667F7F"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Default="00861CAB">
            <w:pPr>
              <w:spacing w:line="240" w:lineRule="auto"/>
              <w:contextualSpacing/>
              <w:rPr>
                <w:rFonts w:ascii="Cambria" w:hAnsi="Cambria"/>
                <w:sz w:val="24"/>
              </w:rPr>
            </w:pPr>
            <w:r>
              <w:rPr>
                <w:rFonts w:ascii="Cambria" w:hAnsi="Cambria"/>
                <w:sz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Default="00861CAB">
            <w:pPr>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Default="00861CAB">
            <w:pPr>
              <w:spacing w:line="240" w:lineRule="auto"/>
              <w:contextualSpacing/>
              <w:rPr>
                <w:rFonts w:ascii="Cambria" w:hAnsi="Cambria"/>
                <w:sz w:val="24"/>
              </w:rPr>
            </w:pPr>
            <w:r>
              <w:rPr>
                <w:rFonts w:ascii="Cambria" w:hAnsi="Cambria"/>
                <w:sz w:val="24"/>
              </w:rPr>
              <w:t>ОК 06; ОК 07</w:t>
            </w:r>
          </w:p>
        </w:tc>
      </w:tr>
      <w:tr w:rsidR="00667F7F"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Default="00667F7F"/>
        </w:tc>
      </w:tr>
      <w:tr w:rsidR="00667F7F"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Default="00861CAB">
            <w:pPr>
              <w:jc w:val="both"/>
              <w:rPr>
                <w:rFonts w:ascii="Cambria" w:hAnsi="Cambria"/>
                <w:sz w:val="24"/>
              </w:rPr>
            </w:pPr>
            <w:r>
              <w:rPr>
                <w:rFonts w:ascii="Cambria" w:hAnsi="Cambria"/>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Default="00667F7F"/>
        </w:tc>
      </w:tr>
      <w:tr w:rsidR="00667F7F"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Default="00861CAB">
            <w:pPr>
              <w:spacing w:line="240" w:lineRule="auto"/>
              <w:contextualSpacing/>
              <w:rPr>
                <w:rFonts w:ascii="Cambria" w:hAnsi="Cambria"/>
                <w:sz w:val="24"/>
              </w:rPr>
            </w:pPr>
            <w:r>
              <w:rPr>
                <w:rFonts w:ascii="Cambria" w:hAnsi="Cambria"/>
                <w:sz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Default="00861CAB">
            <w:pPr>
              <w:spacing w:line="240" w:lineRule="auto"/>
              <w:contextualSpacing/>
              <w:rPr>
                <w:rFonts w:ascii="Cambria" w:hAnsi="Cambria"/>
                <w:sz w:val="24"/>
              </w:rPr>
            </w:pPr>
            <w:r>
              <w:rPr>
                <w:rFonts w:ascii="Cambria" w:hAnsi="Cambria"/>
                <w:sz w:val="24"/>
              </w:rPr>
              <w:t>ОК 07</w:t>
            </w:r>
          </w:p>
        </w:tc>
      </w:tr>
      <w:tr w:rsidR="00667F7F"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Default="00667F7F"/>
        </w:tc>
      </w:tr>
      <w:tr w:rsidR="00667F7F"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Default="00861CAB">
            <w:pPr>
              <w:jc w:val="both"/>
              <w:rPr>
                <w:rFonts w:ascii="Cambria" w:hAnsi="Cambria"/>
                <w:sz w:val="24"/>
              </w:rPr>
            </w:pPr>
            <w:r>
              <w:rPr>
                <w:rFonts w:ascii="Cambria" w:hAnsi="Cambria"/>
                <w:sz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r>
              <w:rPr>
                <w:rFonts w:ascii="Cambria" w:hAnsi="Cambria"/>
                <w:sz w:val="24"/>
              </w:rPr>
              <w:lastRenderedPageBreak/>
              <w:t>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Default="00667F7F"/>
        </w:tc>
      </w:tr>
      <w:tr w:rsidR="00667F7F"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Default="00861CAB">
            <w:pPr>
              <w:spacing w:line="240" w:lineRule="auto"/>
              <w:contextualSpacing/>
              <w:rPr>
                <w:rFonts w:ascii="Cambria" w:hAnsi="Cambria"/>
                <w:sz w:val="24"/>
              </w:rPr>
            </w:pPr>
            <w:r>
              <w:rPr>
                <w:rFonts w:ascii="Cambria" w:hAnsi="Cambria"/>
                <w:sz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Default="00861CAB">
            <w:pPr>
              <w:spacing w:line="240" w:lineRule="auto"/>
              <w:contextualSpacing/>
              <w:jc w:val="center"/>
              <w:rPr>
                <w:rFonts w:ascii="Cambria" w:hAnsi="Cambria"/>
                <w:sz w:val="24"/>
              </w:rPr>
            </w:pPr>
            <w:r>
              <w:rPr>
                <w:rFonts w:ascii="Cambria" w:hAnsi="Cambria"/>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Default="00861CAB">
            <w:pPr>
              <w:spacing w:line="240" w:lineRule="auto"/>
              <w:contextualSpacing/>
              <w:rPr>
                <w:rFonts w:ascii="Cambria" w:hAnsi="Cambria"/>
                <w:i/>
                <w:sz w:val="24"/>
              </w:rPr>
            </w:pPr>
            <w:r>
              <w:rPr>
                <w:rFonts w:ascii="Cambria" w:hAnsi="Cambria"/>
                <w:sz w:val="24"/>
              </w:rPr>
              <w:t>ОК 01; ОК 04</w:t>
            </w:r>
          </w:p>
        </w:tc>
      </w:tr>
      <w:tr w:rsidR="00667F7F"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Default="00667F7F"/>
        </w:tc>
      </w:tr>
      <w:tr w:rsidR="00667F7F"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Default="00667F7F"/>
        </w:tc>
      </w:tr>
      <w:tr w:rsidR="00667F7F"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b/>
                <w:sz w:val="24"/>
              </w:rPr>
            </w:pPr>
            <w:r>
              <w:rPr>
                <w:rFonts w:ascii="Cambria" w:hAnsi="Cambria"/>
                <w:b/>
                <w:sz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Default="00861CAB">
            <w:pPr>
              <w:spacing w:line="240" w:lineRule="auto"/>
              <w:contextualSpacing/>
              <w:rPr>
                <w:rFonts w:ascii="Cambria" w:hAnsi="Cambria"/>
                <w:b/>
                <w:i/>
                <w:sz w:val="24"/>
                <w:highlight w:val="cyan"/>
              </w:rPr>
            </w:pPr>
            <w:r>
              <w:rPr>
                <w:rFonts w:ascii="Cambria" w:hAnsi="Cambria"/>
                <w:b/>
                <w:sz w:val="24"/>
              </w:rPr>
              <w:t>ОК 01; ОК 04; ОК 06; ОК 07</w:t>
            </w:r>
          </w:p>
        </w:tc>
      </w:tr>
      <w:tr w:rsidR="00667F7F"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Default="00861CAB">
            <w:pPr>
              <w:spacing w:line="240" w:lineRule="auto"/>
              <w:contextualSpacing/>
              <w:rPr>
                <w:rFonts w:ascii="Cambria" w:hAnsi="Cambria"/>
                <w:sz w:val="24"/>
              </w:rPr>
            </w:pPr>
            <w:r>
              <w:rPr>
                <w:rFonts w:ascii="Cambria" w:hAnsi="Cambria"/>
                <w:sz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Default="00861CAB">
            <w:pPr>
              <w:spacing w:line="240" w:lineRule="auto"/>
              <w:contextualSpacing/>
              <w:rPr>
                <w:rFonts w:ascii="Cambria" w:hAnsi="Cambria"/>
                <w:i/>
                <w:sz w:val="24"/>
                <w:highlight w:val="cyan"/>
              </w:rPr>
            </w:pPr>
            <w:r>
              <w:rPr>
                <w:rFonts w:ascii="Cambria" w:hAnsi="Cambria"/>
                <w:sz w:val="24"/>
              </w:rPr>
              <w:t>ОК 01; ОК 06; ОК 07</w:t>
            </w:r>
          </w:p>
        </w:tc>
      </w:tr>
      <w:tr w:rsidR="00667F7F"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Default="00667F7F"/>
        </w:tc>
      </w:tr>
      <w:tr w:rsidR="00667F7F"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Default="00861CAB">
            <w:pPr>
              <w:jc w:val="both"/>
              <w:rPr>
                <w:rFonts w:ascii="Cambria" w:hAnsi="Cambria"/>
                <w:sz w:val="24"/>
              </w:rPr>
            </w:pPr>
            <w:r>
              <w:rPr>
                <w:rFonts w:ascii="Cambria" w:hAnsi="Cambria"/>
                <w:sz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Default="00667F7F"/>
        </w:tc>
      </w:tr>
      <w:tr w:rsidR="00667F7F"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Default="00861CAB">
            <w:pPr>
              <w:spacing w:line="240" w:lineRule="auto"/>
              <w:contextualSpacing/>
              <w:rPr>
                <w:rFonts w:ascii="Cambria" w:hAnsi="Cambria"/>
                <w:sz w:val="24"/>
              </w:rPr>
            </w:pPr>
            <w:r>
              <w:rPr>
                <w:rFonts w:ascii="Cambria" w:hAnsi="Cambria"/>
                <w:sz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Default="00861CAB">
            <w:pPr>
              <w:spacing w:line="240" w:lineRule="auto"/>
              <w:contextualSpacing/>
              <w:rPr>
                <w:rFonts w:ascii="Cambria" w:hAnsi="Cambria"/>
                <w:sz w:val="24"/>
                <w:highlight w:val="cyan"/>
              </w:rPr>
            </w:pPr>
            <w:r>
              <w:rPr>
                <w:rFonts w:ascii="Cambria" w:hAnsi="Cambria"/>
                <w:sz w:val="24"/>
              </w:rPr>
              <w:t>ОК 04; ОК 07</w:t>
            </w:r>
          </w:p>
        </w:tc>
      </w:tr>
      <w:tr w:rsidR="00667F7F"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Default="00861CAB">
            <w:pPr>
              <w:spacing w:line="240" w:lineRule="auto"/>
              <w:contextualSpacing/>
              <w:rPr>
                <w:rFonts w:ascii="Cambria" w:hAnsi="Cambria"/>
                <w:sz w:val="24"/>
              </w:rPr>
            </w:pPr>
            <w:proofErr w:type="gramStart"/>
            <w:r>
              <w:rPr>
                <w:rFonts w:ascii="Cambria" w:hAnsi="Cambria"/>
                <w:sz w:val="24"/>
              </w:rPr>
              <w:t>Практическое  занятие</w:t>
            </w:r>
            <w:proofErr w:type="gramEnd"/>
            <w:r>
              <w:rPr>
                <w:rFonts w:ascii="Cambria" w:hAnsi="Cambria"/>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Default="00667F7F"/>
        </w:tc>
      </w:tr>
      <w:tr w:rsidR="00667F7F"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Default="00861CAB">
            <w:pPr>
              <w:spacing w:after="0"/>
              <w:jc w:val="both"/>
              <w:rPr>
                <w:rFonts w:ascii="Cambria" w:hAnsi="Cambria"/>
                <w:sz w:val="24"/>
              </w:rPr>
            </w:pPr>
            <w:r>
              <w:rPr>
                <w:rFonts w:ascii="Cambria" w:hAnsi="Cambria"/>
                <w:sz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w:t>
            </w:r>
            <w:r>
              <w:rPr>
                <w:rFonts w:ascii="Cambria" w:hAnsi="Cambria"/>
                <w:sz w:val="24"/>
              </w:rPr>
              <w:lastRenderedPageBreak/>
              <w:t>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Default="00667F7F"/>
        </w:tc>
      </w:tr>
      <w:tr w:rsidR="00667F7F"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Default="00861CAB">
            <w:pPr>
              <w:spacing w:line="240" w:lineRule="auto"/>
              <w:contextualSpacing/>
              <w:rPr>
                <w:rFonts w:ascii="Cambria" w:hAnsi="Cambria"/>
                <w:sz w:val="24"/>
              </w:rPr>
            </w:pPr>
            <w:r>
              <w:rPr>
                <w:rFonts w:ascii="Cambria" w:hAnsi="Cambria"/>
                <w:b/>
                <w:sz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Default="00861CAB">
            <w:pPr>
              <w:spacing w:line="240" w:lineRule="auto"/>
              <w:contextualSpacing/>
              <w:rPr>
                <w:rFonts w:ascii="Cambria" w:hAnsi="Cambria"/>
                <w:b/>
                <w:sz w:val="24"/>
                <w:highlight w:val="cyan"/>
              </w:rPr>
            </w:pPr>
            <w:r>
              <w:rPr>
                <w:rFonts w:ascii="Cambria" w:hAnsi="Cambria"/>
                <w:b/>
                <w:sz w:val="24"/>
              </w:rPr>
              <w:t>ОК 03; ОК 04; ОК 06</w:t>
            </w:r>
          </w:p>
        </w:tc>
      </w:tr>
      <w:tr w:rsidR="00667F7F"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Default="00861CAB">
            <w:pPr>
              <w:spacing w:line="240" w:lineRule="auto"/>
              <w:contextualSpacing/>
              <w:rPr>
                <w:rFonts w:ascii="Cambria" w:hAnsi="Cambria"/>
                <w:sz w:val="24"/>
              </w:rPr>
            </w:pPr>
            <w:r>
              <w:rPr>
                <w:rFonts w:ascii="Cambria" w:hAnsi="Cambria"/>
                <w:sz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Default="00861CAB">
            <w:pPr>
              <w:spacing w:line="240" w:lineRule="auto"/>
              <w:contextualSpacing/>
              <w:rPr>
                <w:rFonts w:ascii="Cambria" w:hAnsi="Cambria"/>
                <w:sz w:val="24"/>
              </w:rPr>
            </w:pPr>
            <w:r>
              <w:rPr>
                <w:rFonts w:ascii="Cambria" w:hAnsi="Cambria"/>
                <w:sz w:val="24"/>
              </w:rPr>
              <w:t>ОК 04; ОК 06</w:t>
            </w:r>
          </w:p>
        </w:tc>
      </w:tr>
      <w:tr w:rsidR="00667F7F"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Default="00861CAB">
            <w:pPr>
              <w:spacing w:line="240" w:lineRule="auto"/>
              <w:contextualSpacing/>
              <w:rPr>
                <w:rFonts w:ascii="Cambria" w:hAnsi="Cambria"/>
                <w:sz w:val="24"/>
              </w:rPr>
            </w:pPr>
            <w:proofErr w:type="gramStart"/>
            <w:r>
              <w:rPr>
                <w:rFonts w:ascii="Cambria" w:hAnsi="Cambria"/>
                <w:sz w:val="24"/>
              </w:rPr>
              <w:t>Практическое  занятие</w:t>
            </w:r>
            <w:proofErr w:type="gramEnd"/>
            <w:r>
              <w:rPr>
                <w:rFonts w:ascii="Cambria" w:hAnsi="Cambria"/>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Default="00667F7F"/>
        </w:tc>
      </w:tr>
      <w:tr w:rsidR="00667F7F"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Default="00861CAB">
            <w:pPr>
              <w:spacing w:after="0"/>
              <w:jc w:val="both"/>
              <w:rPr>
                <w:rFonts w:ascii="Cambria" w:hAnsi="Cambria"/>
                <w:sz w:val="24"/>
              </w:rPr>
            </w:pPr>
            <w:r>
              <w:rPr>
                <w:rFonts w:ascii="Cambria" w:hAnsi="Cambria"/>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Default="00667F7F"/>
        </w:tc>
      </w:tr>
      <w:tr w:rsidR="00667F7F"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Default="00861CAB">
            <w:pPr>
              <w:spacing w:line="240" w:lineRule="auto"/>
              <w:contextualSpacing/>
              <w:rPr>
                <w:rFonts w:ascii="Cambria" w:hAnsi="Cambria"/>
                <w:sz w:val="24"/>
              </w:rPr>
            </w:pPr>
            <w:r>
              <w:rPr>
                <w:rFonts w:ascii="Cambria" w:hAnsi="Cambria"/>
                <w:sz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Default="00667F7F">
            <w:pPr>
              <w:spacing w:line="240" w:lineRule="auto"/>
              <w:contextualSpacing/>
              <w:rPr>
                <w:rFonts w:ascii="Cambria" w:hAnsi="Cambria"/>
                <w:sz w:val="24"/>
                <w:highlight w:val="cyan"/>
              </w:rPr>
            </w:pPr>
          </w:p>
        </w:tc>
      </w:tr>
      <w:tr w:rsidR="00667F7F"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Default="00861CAB">
            <w:pPr>
              <w:spacing w:line="240" w:lineRule="auto"/>
              <w:contextualSpacing/>
              <w:jc w:val="both"/>
              <w:rPr>
                <w:rFonts w:ascii="Cambria" w:hAnsi="Cambria"/>
                <w:sz w:val="24"/>
              </w:rPr>
            </w:pPr>
            <w:proofErr w:type="gramStart"/>
            <w:r>
              <w:rPr>
                <w:rFonts w:ascii="Cambria" w:hAnsi="Cambria"/>
                <w:sz w:val="24"/>
              </w:rPr>
              <w:t>Практическое  занятие</w:t>
            </w:r>
            <w:proofErr w:type="gramEnd"/>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Default="00667F7F">
            <w:pPr>
              <w:spacing w:line="240" w:lineRule="auto"/>
              <w:contextualSpacing/>
              <w:jc w:val="center"/>
              <w:rPr>
                <w:rFonts w:ascii="Cambria" w:hAnsi="Cambria"/>
                <w:i/>
                <w:sz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Default="00861CAB">
            <w:pPr>
              <w:spacing w:line="240" w:lineRule="auto"/>
              <w:contextualSpacing/>
              <w:rPr>
                <w:rFonts w:ascii="Cambria" w:hAnsi="Cambria"/>
                <w:sz w:val="24"/>
              </w:rPr>
            </w:pPr>
            <w:r>
              <w:rPr>
                <w:rFonts w:ascii="Cambria" w:hAnsi="Cambria"/>
                <w:sz w:val="24"/>
              </w:rPr>
              <w:t>ОК 03; ОК 06</w:t>
            </w:r>
          </w:p>
        </w:tc>
      </w:tr>
      <w:tr w:rsidR="00667F7F"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Default="00861CAB">
            <w:pPr>
              <w:spacing w:after="0"/>
              <w:jc w:val="both"/>
              <w:rPr>
                <w:rFonts w:ascii="Cambria" w:hAnsi="Cambria"/>
                <w:sz w:val="24"/>
              </w:rPr>
            </w:pPr>
            <w:r>
              <w:rPr>
                <w:rFonts w:ascii="Cambria" w:hAnsi="Cambria"/>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Default="00861CAB">
            <w:pPr>
              <w:spacing w:after="0"/>
              <w:jc w:val="both"/>
              <w:rPr>
                <w:rFonts w:ascii="Cambria" w:hAnsi="Cambria"/>
                <w:sz w:val="24"/>
              </w:rPr>
            </w:pPr>
            <w:r>
              <w:rPr>
                <w:rFonts w:ascii="Cambria" w:hAnsi="Cambria"/>
                <w:sz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Default="00667F7F"/>
        </w:tc>
      </w:tr>
      <w:tr w:rsidR="00667F7F"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Default="00861CAB">
            <w:pPr>
              <w:spacing w:after="0" w:line="240" w:lineRule="auto"/>
              <w:contextualSpacing/>
              <w:jc w:val="both"/>
              <w:rPr>
                <w:rFonts w:ascii="Cambria" w:hAnsi="Cambria"/>
                <w:sz w:val="24"/>
              </w:rPr>
            </w:pPr>
            <w:r>
              <w:rPr>
                <w:rFonts w:ascii="Cambria" w:hAnsi="Cambria"/>
                <w:b/>
                <w:sz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Default="00861CAB">
            <w:pPr>
              <w:spacing w:line="240" w:lineRule="auto"/>
              <w:contextualSpacing/>
              <w:rPr>
                <w:rFonts w:ascii="Cambria" w:hAnsi="Cambria"/>
                <w:b/>
                <w:i/>
                <w:sz w:val="24"/>
                <w:highlight w:val="cyan"/>
              </w:rPr>
            </w:pPr>
            <w:r>
              <w:rPr>
                <w:rFonts w:ascii="Cambria" w:hAnsi="Cambria"/>
                <w:b/>
                <w:sz w:val="24"/>
              </w:rPr>
              <w:t>ОК 01; ОК 07; ОК 08</w:t>
            </w:r>
          </w:p>
        </w:tc>
      </w:tr>
      <w:tr w:rsidR="00667F7F"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Default="00861CAB">
            <w:pPr>
              <w:spacing w:line="240" w:lineRule="auto"/>
              <w:contextualSpacing/>
              <w:rPr>
                <w:rFonts w:ascii="Cambria" w:hAnsi="Cambria"/>
                <w:sz w:val="24"/>
              </w:rPr>
            </w:pPr>
            <w:r>
              <w:rPr>
                <w:rFonts w:ascii="Cambria" w:hAnsi="Cambria"/>
                <w:sz w:val="24"/>
              </w:rPr>
              <w:t xml:space="preserve">Тема 6.1. Основные правила безопасного </w:t>
            </w:r>
            <w:r>
              <w:rPr>
                <w:rFonts w:ascii="Cambria" w:hAnsi="Cambria"/>
                <w:sz w:val="24"/>
              </w:rPr>
              <w:lastRenderedPageBreak/>
              <w:t>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Default="00861CAB">
            <w:pPr>
              <w:spacing w:line="240" w:lineRule="auto"/>
              <w:contextualSpacing/>
              <w:rPr>
                <w:rFonts w:ascii="Cambria" w:hAnsi="Cambria"/>
                <w:sz w:val="24"/>
                <w:highlight w:val="cyan"/>
              </w:rPr>
            </w:pPr>
            <w:r>
              <w:rPr>
                <w:rFonts w:ascii="Cambria" w:hAnsi="Cambria"/>
                <w:sz w:val="24"/>
              </w:rPr>
              <w:t>ОК 07; ОК 08</w:t>
            </w:r>
          </w:p>
        </w:tc>
      </w:tr>
      <w:tr w:rsidR="00667F7F"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Default="00861CAB">
            <w:pPr>
              <w:spacing w:line="240" w:lineRule="auto"/>
              <w:contextualSpacing/>
              <w:jc w:val="both"/>
              <w:rPr>
                <w:rFonts w:ascii="Cambria" w:hAnsi="Cambria"/>
                <w:sz w:val="24"/>
              </w:rPr>
            </w:pPr>
            <w:proofErr w:type="gramStart"/>
            <w:r>
              <w:rPr>
                <w:rFonts w:ascii="Cambria" w:hAnsi="Cambria"/>
                <w:sz w:val="24"/>
              </w:rPr>
              <w:t>Комбинированное  занятие</w:t>
            </w:r>
            <w:proofErr w:type="gramEnd"/>
            <w:r>
              <w:rPr>
                <w:rFonts w:ascii="Cambria" w:hAnsi="Cambria"/>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Default="00667F7F"/>
        </w:tc>
      </w:tr>
      <w:tr w:rsidR="00667F7F"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Default="00861CAB">
            <w:pPr>
              <w:spacing w:after="0"/>
              <w:jc w:val="both"/>
              <w:rPr>
                <w:rFonts w:ascii="Cambria" w:hAnsi="Cambria"/>
                <w:sz w:val="24"/>
              </w:rPr>
            </w:pPr>
            <w:r>
              <w:rPr>
                <w:rFonts w:ascii="Cambria" w:hAnsi="Cambria"/>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Default="00861CAB">
            <w:pPr>
              <w:spacing w:after="0"/>
              <w:jc w:val="both"/>
              <w:rPr>
                <w:rFonts w:ascii="Cambria" w:hAnsi="Cambria"/>
                <w:sz w:val="24"/>
              </w:rPr>
            </w:pPr>
            <w:r>
              <w:rPr>
                <w:rFonts w:ascii="Cambria" w:hAnsi="Cambria"/>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Default="00667F7F">
            <w:pPr>
              <w:spacing w:after="0"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Default="00667F7F"/>
        </w:tc>
      </w:tr>
      <w:tr w:rsidR="00667F7F"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Default="00861CAB">
            <w:pPr>
              <w:spacing w:line="240" w:lineRule="auto"/>
              <w:contextualSpacing/>
              <w:rPr>
                <w:rFonts w:ascii="Cambria" w:hAnsi="Cambria"/>
                <w:sz w:val="24"/>
              </w:rPr>
            </w:pPr>
            <w:r>
              <w:rPr>
                <w:rFonts w:ascii="Cambria" w:hAnsi="Cambria"/>
                <w:sz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Default="00861CAB">
            <w:pPr>
              <w:spacing w:line="240" w:lineRule="auto"/>
              <w:contextualSpacing/>
              <w:rPr>
                <w:rFonts w:ascii="Cambria" w:hAnsi="Cambria"/>
                <w:sz w:val="24"/>
                <w:highlight w:val="cyan"/>
              </w:rPr>
            </w:pPr>
            <w:r>
              <w:rPr>
                <w:rFonts w:ascii="Cambria" w:hAnsi="Cambria"/>
                <w:sz w:val="24"/>
              </w:rPr>
              <w:t>ОК 01; ОК 07</w:t>
            </w:r>
          </w:p>
        </w:tc>
      </w:tr>
      <w:tr w:rsidR="00667F7F"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Default="00667F7F"/>
        </w:tc>
      </w:tr>
      <w:tr w:rsidR="00667F7F"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Default="00861CAB">
            <w:pPr>
              <w:spacing w:after="0"/>
              <w:jc w:val="both"/>
              <w:rPr>
                <w:rFonts w:ascii="Cambria" w:hAnsi="Cambria"/>
                <w:sz w:val="24"/>
              </w:rPr>
            </w:pPr>
            <w:r>
              <w:rPr>
                <w:rFonts w:ascii="Cambria" w:hAnsi="Cambria"/>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Default="00861CAB">
            <w:pPr>
              <w:spacing w:after="0" w:line="240" w:lineRule="auto"/>
              <w:contextualSpacing/>
              <w:jc w:val="both"/>
              <w:rPr>
                <w:rFonts w:ascii="Cambria" w:hAnsi="Cambria"/>
                <w:sz w:val="24"/>
              </w:rPr>
            </w:pPr>
            <w:r>
              <w:rPr>
                <w:rFonts w:ascii="Cambria" w:hAnsi="Cambria"/>
                <w:sz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Default="00667F7F"/>
        </w:tc>
      </w:tr>
      <w:tr w:rsidR="00667F7F"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Default="00861CAB">
            <w:pPr>
              <w:spacing w:line="240" w:lineRule="auto"/>
              <w:ind w:left="57" w:right="57"/>
              <w:contextualSpacing/>
              <w:jc w:val="both"/>
              <w:rPr>
                <w:rFonts w:ascii="Cambria" w:hAnsi="Cambria"/>
                <w:b/>
                <w:sz w:val="24"/>
              </w:rPr>
            </w:pPr>
            <w:r>
              <w:rPr>
                <w:rFonts w:ascii="Cambria" w:hAnsi="Cambria"/>
                <w:b/>
                <w:sz w:val="24"/>
              </w:rPr>
              <w:t>Раздел 7. Основы медицинских знаний. Оказание первой помо</w:t>
            </w:r>
            <w:r>
              <w:rPr>
                <w:rStyle w:val="1"/>
                <w:rFonts w:ascii="Cambria" w:hAnsi="Cambria"/>
                <w:b/>
                <w:sz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Default="00861CAB">
            <w:pPr>
              <w:spacing w:line="240" w:lineRule="auto"/>
              <w:contextualSpacing/>
              <w:rPr>
                <w:rFonts w:ascii="Cambria" w:hAnsi="Cambria"/>
                <w:b/>
                <w:i/>
                <w:sz w:val="24"/>
                <w:highlight w:val="cyan"/>
              </w:rPr>
            </w:pPr>
            <w:r>
              <w:rPr>
                <w:rFonts w:ascii="Cambria" w:hAnsi="Cambria"/>
                <w:b/>
                <w:sz w:val="24"/>
              </w:rPr>
              <w:t>ОК 04; ОК 06; ОК 08</w:t>
            </w:r>
          </w:p>
        </w:tc>
      </w:tr>
      <w:tr w:rsidR="00667F7F"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Default="00861CAB">
            <w:pPr>
              <w:spacing w:line="240" w:lineRule="auto"/>
              <w:contextualSpacing/>
              <w:rPr>
                <w:rFonts w:ascii="Cambria" w:hAnsi="Cambria"/>
                <w:sz w:val="24"/>
              </w:rPr>
            </w:pPr>
            <w:r>
              <w:rPr>
                <w:rFonts w:ascii="Cambria" w:hAnsi="Cambria"/>
                <w:sz w:val="24"/>
              </w:rPr>
              <w:t xml:space="preserve">Тема 7.1. Факторы, влияющие на здоровье </w:t>
            </w:r>
            <w:r>
              <w:rPr>
                <w:rFonts w:ascii="Cambria" w:hAnsi="Cambria"/>
                <w:sz w:val="24"/>
              </w:rPr>
              <w:lastRenderedPageBreak/>
              <w:t>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Default="00861CAB">
            <w:pPr>
              <w:spacing w:line="240" w:lineRule="auto"/>
              <w:contextualSpacing/>
              <w:rPr>
                <w:rFonts w:ascii="Cambria" w:hAnsi="Cambria"/>
                <w:sz w:val="24"/>
                <w:highlight w:val="cyan"/>
              </w:rPr>
            </w:pPr>
            <w:r>
              <w:rPr>
                <w:rFonts w:ascii="Cambria" w:hAnsi="Cambria"/>
                <w:sz w:val="24"/>
              </w:rPr>
              <w:t>ОК 04; ОК 06; ОК 08</w:t>
            </w:r>
          </w:p>
        </w:tc>
      </w:tr>
      <w:tr w:rsidR="00667F7F"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Default="00667F7F"/>
        </w:tc>
      </w:tr>
      <w:tr w:rsidR="00667F7F"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Default="00861CAB">
            <w:pPr>
              <w:spacing w:after="0"/>
              <w:jc w:val="both"/>
              <w:rPr>
                <w:rFonts w:ascii="Cambria" w:hAnsi="Cambria"/>
                <w:sz w:val="24"/>
              </w:rPr>
            </w:pPr>
            <w:r>
              <w:rPr>
                <w:rFonts w:ascii="Cambria" w:hAnsi="Cambria"/>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Default="00667F7F"/>
        </w:tc>
      </w:tr>
      <w:tr w:rsidR="00667F7F"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Default="00861CAB">
            <w:pPr>
              <w:spacing w:line="240" w:lineRule="auto"/>
              <w:contextualSpacing/>
              <w:rPr>
                <w:rFonts w:ascii="Cambria" w:hAnsi="Cambria"/>
                <w:sz w:val="24"/>
              </w:rPr>
            </w:pPr>
            <w:r>
              <w:rPr>
                <w:rFonts w:ascii="Cambria" w:hAnsi="Cambria"/>
                <w:sz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Default="00861CAB">
            <w:pPr>
              <w:spacing w:line="240" w:lineRule="auto"/>
              <w:contextualSpacing/>
              <w:rPr>
                <w:rFonts w:ascii="Cambria" w:hAnsi="Cambria"/>
                <w:i/>
                <w:sz w:val="24"/>
                <w:highlight w:val="cyan"/>
              </w:rPr>
            </w:pPr>
            <w:r>
              <w:rPr>
                <w:rFonts w:ascii="Cambria" w:hAnsi="Cambria"/>
                <w:sz w:val="24"/>
              </w:rPr>
              <w:t>ОК 06; ОК 08</w:t>
            </w:r>
          </w:p>
        </w:tc>
      </w:tr>
      <w:tr w:rsidR="00667F7F"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Default="00667F7F"/>
        </w:tc>
      </w:tr>
      <w:tr w:rsidR="00667F7F"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Default="00861CAB">
            <w:pPr>
              <w:spacing w:after="0"/>
              <w:jc w:val="both"/>
              <w:rPr>
                <w:rFonts w:ascii="Cambria" w:hAnsi="Cambria"/>
                <w:sz w:val="24"/>
              </w:rPr>
            </w:pPr>
            <w:r>
              <w:rPr>
                <w:rFonts w:ascii="Cambria" w:hAnsi="Cambria"/>
                <w:sz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Pr>
                <w:rStyle w:val="1"/>
                <w:rFonts w:ascii="Cambria" w:hAnsi="Cambria"/>
                <w:sz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Default="00667F7F"/>
        </w:tc>
      </w:tr>
      <w:tr w:rsidR="00667F7F"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Default="00861CAB">
            <w:pPr>
              <w:spacing w:line="240" w:lineRule="auto"/>
              <w:contextualSpacing/>
              <w:rPr>
                <w:rFonts w:ascii="Cambria" w:hAnsi="Cambria"/>
                <w:sz w:val="24"/>
              </w:rPr>
            </w:pPr>
            <w:r>
              <w:rPr>
                <w:rFonts w:ascii="Cambria" w:hAnsi="Cambria"/>
                <w:sz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Default="00861CAB">
            <w:pPr>
              <w:spacing w:line="240" w:lineRule="auto"/>
              <w:contextualSpacing/>
              <w:rPr>
                <w:rFonts w:ascii="Cambria" w:hAnsi="Cambria"/>
                <w:sz w:val="24"/>
                <w:highlight w:val="cyan"/>
              </w:rPr>
            </w:pPr>
            <w:r>
              <w:rPr>
                <w:rFonts w:ascii="Cambria" w:hAnsi="Cambria"/>
                <w:sz w:val="24"/>
              </w:rPr>
              <w:t>ОК 04; ОК 06; ОК 08</w:t>
            </w:r>
          </w:p>
        </w:tc>
      </w:tr>
      <w:tr w:rsidR="00667F7F"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Default="00861CAB">
            <w:pPr>
              <w:spacing w:line="240" w:lineRule="auto"/>
              <w:contextualSpacing/>
              <w:jc w:val="both"/>
              <w:rPr>
                <w:rFonts w:ascii="Cambria" w:hAnsi="Cambria"/>
                <w:sz w:val="24"/>
              </w:rPr>
            </w:pPr>
            <w:proofErr w:type="gramStart"/>
            <w:r>
              <w:rPr>
                <w:rFonts w:ascii="Cambria" w:hAnsi="Cambria"/>
                <w:sz w:val="24"/>
              </w:rPr>
              <w:t>Практическое  занятие</w:t>
            </w:r>
            <w:proofErr w:type="gramEnd"/>
            <w:r>
              <w:rPr>
                <w:rFonts w:ascii="Cambria" w:hAnsi="Cambria"/>
                <w:sz w:val="24"/>
              </w:rPr>
              <w:t>-тренинг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Default="00667F7F"/>
        </w:tc>
      </w:tr>
      <w:tr w:rsidR="00667F7F"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Default="00861CAB">
            <w:pPr>
              <w:spacing w:after="0"/>
              <w:jc w:val="both"/>
              <w:rPr>
                <w:rFonts w:ascii="Cambria" w:hAnsi="Cambria"/>
                <w:sz w:val="24"/>
              </w:rPr>
            </w:pPr>
            <w:r>
              <w:rPr>
                <w:rFonts w:ascii="Cambria" w:hAnsi="Cambria"/>
                <w:sz w:val="24"/>
              </w:rPr>
              <w:t>Психическое здоровье и психологическое благополучие.</w:t>
            </w:r>
          </w:p>
          <w:p w14:paraId="2F23AF7E" w14:textId="77777777" w:rsidR="00667F7F" w:rsidRDefault="00861CAB">
            <w:pPr>
              <w:spacing w:after="0"/>
              <w:jc w:val="both"/>
              <w:rPr>
                <w:rFonts w:ascii="Cambria" w:hAnsi="Cambria"/>
                <w:sz w:val="24"/>
              </w:rPr>
            </w:pPr>
            <w:r>
              <w:rPr>
                <w:rFonts w:ascii="Cambria" w:hAnsi="Cambria"/>
                <w:sz w:val="24"/>
              </w:rPr>
              <w:lastRenderedPageBreak/>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Default="00861CAB">
            <w:pPr>
              <w:spacing w:after="0"/>
              <w:jc w:val="both"/>
              <w:rPr>
                <w:rFonts w:ascii="Cambria" w:hAnsi="Cambria"/>
                <w:sz w:val="24"/>
              </w:rPr>
            </w:pPr>
            <w:r>
              <w:rPr>
                <w:rFonts w:ascii="Cambria" w:hAnsi="Cambria"/>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Default="00667F7F"/>
        </w:tc>
      </w:tr>
      <w:tr w:rsidR="00667F7F"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Default="00861CAB">
            <w:pPr>
              <w:spacing w:line="240" w:lineRule="auto"/>
              <w:contextualSpacing/>
              <w:jc w:val="both"/>
              <w:rPr>
                <w:rFonts w:ascii="Cambria" w:hAnsi="Cambria"/>
                <w:sz w:val="24"/>
              </w:rPr>
            </w:pPr>
            <w:r>
              <w:rPr>
                <w:rFonts w:ascii="Cambria" w:hAnsi="Cambria"/>
                <w:b/>
                <w:sz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Default="00861CAB">
            <w:pPr>
              <w:spacing w:line="240" w:lineRule="auto"/>
              <w:contextualSpacing/>
              <w:rPr>
                <w:rFonts w:ascii="Cambria" w:hAnsi="Cambria"/>
                <w:b/>
                <w:sz w:val="24"/>
              </w:rPr>
            </w:pPr>
            <w:r>
              <w:rPr>
                <w:rFonts w:ascii="Cambria" w:hAnsi="Cambria"/>
                <w:b/>
                <w:sz w:val="24"/>
              </w:rPr>
              <w:t>ОК 03; ОК 04; ОК 06; ОК 07; ОК 08</w:t>
            </w:r>
          </w:p>
        </w:tc>
      </w:tr>
      <w:tr w:rsidR="00667F7F"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Default="00861CAB">
            <w:pPr>
              <w:spacing w:line="240" w:lineRule="auto"/>
              <w:contextualSpacing/>
              <w:rPr>
                <w:rFonts w:ascii="Cambria" w:hAnsi="Cambria"/>
                <w:sz w:val="24"/>
              </w:rPr>
            </w:pPr>
            <w:r>
              <w:rPr>
                <w:rFonts w:ascii="Cambria" w:hAnsi="Cambria"/>
                <w:sz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Default="00861CAB">
            <w:pPr>
              <w:spacing w:line="240" w:lineRule="auto"/>
              <w:contextualSpacing/>
              <w:rPr>
                <w:rFonts w:ascii="Cambria" w:hAnsi="Cambria"/>
                <w:sz w:val="24"/>
              </w:rPr>
            </w:pPr>
            <w:r>
              <w:rPr>
                <w:rFonts w:ascii="Cambria" w:hAnsi="Cambria"/>
                <w:sz w:val="24"/>
              </w:rPr>
              <w:t>ОК 03; ОК 04; ОК 06</w:t>
            </w:r>
          </w:p>
        </w:tc>
      </w:tr>
      <w:tr w:rsidR="00667F7F"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Default="00667F7F"/>
        </w:tc>
      </w:tr>
      <w:tr w:rsidR="00667F7F"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7777777" w:rsidR="00667F7F" w:rsidRDefault="00861CAB">
            <w:pPr>
              <w:spacing w:after="0"/>
              <w:jc w:val="both"/>
              <w:rPr>
                <w:rFonts w:ascii="Cambria" w:hAnsi="Cambria"/>
                <w:sz w:val="24"/>
              </w:rPr>
            </w:pPr>
            <w:r>
              <w:rPr>
                <w:rFonts w:ascii="Cambria" w:hAnsi="Cambria"/>
                <w:sz w:val="24"/>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proofErr w:type="gramStart"/>
            <w:r>
              <w:rPr>
                <w:rFonts w:ascii="Cambria" w:hAnsi="Cambria"/>
                <w:sz w:val="24"/>
              </w:rPr>
              <w:t>противодействия  проявлению</w:t>
            </w:r>
            <w:proofErr w:type="gramEnd"/>
            <w:r>
              <w:rPr>
                <w:rFonts w:ascii="Cambria" w:hAnsi="Cambria"/>
                <w:sz w:val="24"/>
              </w:rPr>
              <w:t xml:space="preserve">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Default="00667F7F"/>
        </w:tc>
      </w:tr>
      <w:tr w:rsidR="00667F7F"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Default="00861CAB">
            <w:pPr>
              <w:spacing w:after="0"/>
              <w:rPr>
                <w:rFonts w:ascii="Cambria" w:hAnsi="Cambria"/>
                <w:sz w:val="24"/>
              </w:rPr>
            </w:pPr>
            <w:r>
              <w:rPr>
                <w:rFonts w:ascii="Cambria" w:hAnsi="Cambria"/>
                <w:sz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Default="00861CAB">
            <w:pPr>
              <w:spacing w:line="240" w:lineRule="auto"/>
              <w:contextualSpacing/>
              <w:rPr>
                <w:rFonts w:ascii="Cambria" w:hAnsi="Cambria"/>
                <w:i/>
                <w:sz w:val="24"/>
                <w:highlight w:val="cyan"/>
              </w:rPr>
            </w:pPr>
            <w:r>
              <w:rPr>
                <w:rFonts w:ascii="Cambria" w:hAnsi="Cambria"/>
                <w:sz w:val="24"/>
              </w:rPr>
              <w:t>ОК 04; ОК 06; ОК 07; ОК 08</w:t>
            </w:r>
          </w:p>
        </w:tc>
      </w:tr>
      <w:tr w:rsidR="00667F7F"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Default="00861CAB">
            <w:pPr>
              <w:spacing w:line="240" w:lineRule="auto"/>
              <w:contextualSpacing/>
              <w:rPr>
                <w:rFonts w:ascii="Cambria" w:hAnsi="Cambria"/>
                <w:sz w:val="24"/>
                <w:highlight w:val="yellow"/>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Default="00667F7F"/>
        </w:tc>
      </w:tr>
      <w:tr w:rsidR="00667F7F"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Default="00861CAB">
            <w:pPr>
              <w:widowControl w:val="0"/>
              <w:spacing w:after="0" w:line="240" w:lineRule="auto"/>
              <w:jc w:val="both"/>
              <w:rPr>
                <w:rFonts w:ascii="Cambria" w:hAnsi="Cambria"/>
                <w:sz w:val="24"/>
              </w:rPr>
            </w:pPr>
            <w:r>
              <w:rPr>
                <w:rFonts w:ascii="Cambria" w:hAnsi="Cambria"/>
                <w:sz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r>
              <w:rPr>
                <w:rFonts w:ascii="Cambria" w:hAnsi="Cambria"/>
                <w:sz w:val="24"/>
              </w:rPr>
              <w:lastRenderedPageBreak/>
              <w:t>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Default="00667F7F"/>
        </w:tc>
      </w:tr>
      <w:tr w:rsidR="00667F7F"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Default="00861CAB">
            <w:pPr>
              <w:spacing w:after="0"/>
              <w:rPr>
                <w:rFonts w:ascii="Cambria" w:hAnsi="Cambria"/>
                <w:sz w:val="24"/>
              </w:rPr>
            </w:pPr>
            <w:r>
              <w:rPr>
                <w:rFonts w:ascii="Cambria" w:hAnsi="Cambria"/>
                <w:sz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Default="00861CAB">
            <w:pPr>
              <w:spacing w:after="0"/>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Default="00861CAB">
            <w:pPr>
              <w:spacing w:line="240" w:lineRule="auto"/>
              <w:contextualSpacing/>
              <w:rPr>
                <w:rFonts w:ascii="Cambria" w:hAnsi="Cambria"/>
                <w:i/>
                <w:sz w:val="24"/>
                <w:highlight w:val="cyan"/>
              </w:rPr>
            </w:pPr>
            <w:r>
              <w:rPr>
                <w:rFonts w:ascii="Cambria" w:hAnsi="Cambria"/>
                <w:sz w:val="24"/>
              </w:rPr>
              <w:t>ОК 04; ОК 06; ОК 07; ОК 08</w:t>
            </w:r>
          </w:p>
        </w:tc>
      </w:tr>
      <w:tr w:rsidR="00667F7F"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Default="00861CAB">
            <w:pPr>
              <w:spacing w:after="0"/>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Default="00667F7F"/>
        </w:tc>
      </w:tr>
      <w:tr w:rsidR="00667F7F"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Default="00861CAB">
            <w:pPr>
              <w:spacing w:after="0"/>
              <w:jc w:val="both"/>
              <w:rPr>
                <w:rFonts w:ascii="Cambria" w:hAnsi="Cambria"/>
                <w:sz w:val="24"/>
              </w:rPr>
            </w:pPr>
            <w:r>
              <w:rPr>
                <w:rFonts w:ascii="Cambria" w:hAnsi="Cambria"/>
                <w:sz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Pr>
                <w:rFonts w:ascii="Cambria" w:hAnsi="Cambria"/>
                <w:sz w:val="24"/>
              </w:rPr>
              <w:t>псевдопсихологические</w:t>
            </w:r>
            <w:proofErr w:type="spellEnd"/>
            <w:r>
              <w:rPr>
                <w:rFonts w:ascii="Cambria" w:hAnsi="Cambria"/>
                <w:sz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Default="00667F7F"/>
        </w:tc>
      </w:tr>
      <w:tr w:rsidR="00667F7F"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Default="00861CAB">
            <w:pPr>
              <w:spacing w:line="240" w:lineRule="auto"/>
              <w:contextualSpacing/>
              <w:rPr>
                <w:rFonts w:ascii="Cambria" w:hAnsi="Cambria"/>
                <w:sz w:val="24"/>
              </w:rPr>
            </w:pPr>
            <w:r>
              <w:rPr>
                <w:rFonts w:ascii="Cambria" w:hAnsi="Cambria"/>
                <w:b/>
                <w:sz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Default="00861CAB">
            <w:pPr>
              <w:spacing w:line="240" w:lineRule="auto"/>
              <w:contextualSpacing/>
              <w:rPr>
                <w:rFonts w:ascii="Cambria" w:hAnsi="Cambria"/>
                <w:b/>
                <w:sz w:val="24"/>
                <w:highlight w:val="cyan"/>
              </w:rPr>
            </w:pPr>
            <w:r>
              <w:rPr>
                <w:rFonts w:ascii="Cambria" w:hAnsi="Cambria"/>
                <w:b/>
                <w:sz w:val="24"/>
              </w:rPr>
              <w:t>ОК 2; ОК 03; ОК 06</w:t>
            </w:r>
          </w:p>
        </w:tc>
      </w:tr>
      <w:tr w:rsidR="00667F7F"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Default="00861CAB">
            <w:pPr>
              <w:spacing w:line="240" w:lineRule="auto"/>
              <w:contextualSpacing/>
              <w:rPr>
                <w:rFonts w:ascii="Cambria" w:hAnsi="Cambria"/>
                <w:sz w:val="24"/>
              </w:rPr>
            </w:pPr>
            <w:r>
              <w:rPr>
                <w:rFonts w:ascii="Cambria" w:hAnsi="Cambria"/>
                <w:sz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Default="00861CAB">
            <w:pPr>
              <w:spacing w:line="240" w:lineRule="auto"/>
              <w:contextualSpacing/>
              <w:rPr>
                <w:rFonts w:ascii="Cambria" w:hAnsi="Cambria"/>
                <w:sz w:val="24"/>
                <w:highlight w:val="cyan"/>
              </w:rPr>
            </w:pPr>
            <w:r>
              <w:rPr>
                <w:rFonts w:ascii="Cambria" w:hAnsi="Cambria"/>
                <w:sz w:val="24"/>
              </w:rPr>
              <w:t>ОК 2; ОК 03; ОК 06</w:t>
            </w:r>
          </w:p>
        </w:tc>
      </w:tr>
      <w:tr w:rsidR="00667F7F"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Default="00667F7F"/>
        </w:tc>
      </w:tr>
      <w:tr w:rsidR="00667F7F"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Default="00861CAB">
            <w:pPr>
              <w:spacing w:after="0"/>
              <w:jc w:val="both"/>
              <w:rPr>
                <w:rFonts w:ascii="Cambria" w:hAnsi="Cambria"/>
                <w:sz w:val="24"/>
              </w:rPr>
            </w:pPr>
            <w:r>
              <w:rPr>
                <w:rFonts w:ascii="Cambria" w:hAnsi="Cambria"/>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Default="00667F7F"/>
        </w:tc>
      </w:tr>
      <w:tr w:rsidR="00667F7F"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Default="00861CAB">
            <w:pPr>
              <w:spacing w:line="240" w:lineRule="auto"/>
              <w:contextualSpacing/>
              <w:rPr>
                <w:rFonts w:ascii="Cambria" w:hAnsi="Cambria"/>
                <w:sz w:val="24"/>
              </w:rPr>
            </w:pPr>
            <w:r>
              <w:rPr>
                <w:rFonts w:ascii="Cambria" w:hAnsi="Cambria"/>
                <w:sz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Default="00861CAB">
            <w:pPr>
              <w:spacing w:line="240" w:lineRule="auto"/>
              <w:contextualSpacing/>
              <w:jc w:val="both"/>
              <w:rPr>
                <w:rFonts w:ascii="Cambria" w:hAnsi="Cambria"/>
                <w:sz w:val="24"/>
                <w:highlight w:val="yellow"/>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Default="00861CAB">
            <w:pPr>
              <w:spacing w:line="240" w:lineRule="auto"/>
              <w:contextualSpacing/>
              <w:rPr>
                <w:rFonts w:ascii="Cambria" w:hAnsi="Cambria"/>
                <w:sz w:val="24"/>
                <w:highlight w:val="cyan"/>
              </w:rPr>
            </w:pPr>
            <w:r>
              <w:rPr>
                <w:rFonts w:ascii="Cambria" w:hAnsi="Cambria"/>
                <w:sz w:val="24"/>
              </w:rPr>
              <w:t>ОК 2; ОК 03; ОК 06</w:t>
            </w:r>
          </w:p>
        </w:tc>
      </w:tr>
      <w:tr w:rsidR="00667F7F"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Default="00861CAB">
            <w:pPr>
              <w:spacing w:line="240" w:lineRule="auto"/>
              <w:contextualSpacing/>
              <w:jc w:val="both"/>
              <w:rPr>
                <w:rFonts w:ascii="Cambria" w:hAnsi="Cambria"/>
                <w:sz w:val="24"/>
              </w:rPr>
            </w:pPr>
            <w:r>
              <w:rPr>
                <w:rFonts w:ascii="Cambria" w:hAnsi="Cambria"/>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Default="00667F7F"/>
        </w:tc>
      </w:tr>
      <w:tr w:rsidR="00667F7F"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Default="00861CAB">
            <w:pPr>
              <w:spacing w:after="0"/>
              <w:jc w:val="both"/>
              <w:rPr>
                <w:rFonts w:ascii="Cambria" w:hAnsi="Cambria"/>
                <w:sz w:val="24"/>
              </w:rPr>
            </w:pPr>
            <w:r>
              <w:rPr>
                <w:rFonts w:ascii="Cambria" w:hAnsi="Cambria"/>
                <w:sz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w:t>
            </w:r>
            <w:r>
              <w:rPr>
                <w:rFonts w:ascii="Cambria" w:hAnsi="Cambria"/>
                <w:sz w:val="24"/>
              </w:rPr>
              <w:lastRenderedPageBreak/>
              <w:t xml:space="preserve">воронки вовлечения. Радикализация </w:t>
            </w:r>
            <w:proofErr w:type="spellStart"/>
            <w:r>
              <w:rPr>
                <w:rFonts w:ascii="Cambria" w:hAnsi="Cambria"/>
                <w:sz w:val="24"/>
              </w:rPr>
              <w:t>деструктива</w:t>
            </w:r>
            <w:proofErr w:type="spellEnd"/>
            <w:r>
              <w:rPr>
                <w:rFonts w:ascii="Cambria" w:hAnsi="Cambria"/>
                <w:sz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Default="00667F7F"/>
        </w:tc>
      </w:tr>
      <w:tr w:rsidR="00667F7F"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Default="00861CAB">
            <w:pPr>
              <w:spacing w:line="240" w:lineRule="auto"/>
              <w:contextualSpacing/>
              <w:rPr>
                <w:rFonts w:ascii="Cambria" w:hAnsi="Cambria"/>
                <w:sz w:val="24"/>
              </w:rPr>
            </w:pPr>
            <w:r>
              <w:rPr>
                <w:rFonts w:ascii="Cambria" w:hAnsi="Cambria"/>
                <w:sz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Default="00861CAB">
            <w:pPr>
              <w:spacing w:line="240" w:lineRule="auto"/>
              <w:contextualSpacing/>
              <w:rPr>
                <w:rFonts w:ascii="Cambria" w:hAnsi="Cambria"/>
                <w:i/>
                <w:sz w:val="24"/>
                <w:highlight w:val="cyan"/>
              </w:rPr>
            </w:pPr>
            <w:r>
              <w:rPr>
                <w:rFonts w:ascii="Cambria" w:hAnsi="Cambria"/>
                <w:sz w:val="24"/>
              </w:rPr>
              <w:t>ОК 2; ОК 03; ОК 06</w:t>
            </w:r>
          </w:p>
        </w:tc>
      </w:tr>
      <w:tr w:rsidR="00667F7F"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Default="00667F7F"/>
        </w:tc>
      </w:tr>
      <w:tr w:rsidR="00667F7F"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Default="00861CAB">
            <w:pPr>
              <w:spacing w:after="0"/>
              <w:jc w:val="both"/>
              <w:rPr>
                <w:rFonts w:ascii="Cambria" w:hAnsi="Cambria"/>
                <w:sz w:val="24"/>
              </w:rPr>
            </w:pPr>
            <w:r>
              <w:rPr>
                <w:rFonts w:ascii="Cambria" w:hAnsi="Cambria"/>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Default="00861CAB">
            <w:pPr>
              <w:spacing w:after="0"/>
              <w:jc w:val="both"/>
              <w:rPr>
                <w:rFonts w:ascii="Cambria" w:hAnsi="Cambria"/>
                <w:sz w:val="24"/>
              </w:rPr>
            </w:pPr>
            <w:r>
              <w:rPr>
                <w:rFonts w:ascii="Cambria" w:hAnsi="Cambria"/>
                <w:sz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Default="00861CAB">
            <w:pPr>
              <w:spacing w:after="0" w:line="240" w:lineRule="auto"/>
              <w:contextualSpacing/>
              <w:jc w:val="both"/>
              <w:rPr>
                <w:rFonts w:ascii="Cambria" w:hAnsi="Cambria"/>
                <w:sz w:val="24"/>
              </w:rPr>
            </w:pPr>
            <w:r>
              <w:rPr>
                <w:rFonts w:ascii="Cambria" w:hAnsi="Cambria"/>
                <w:sz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Default="00667F7F"/>
        </w:tc>
      </w:tr>
      <w:tr w:rsidR="00667F7F"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Default="00861CAB">
            <w:pPr>
              <w:spacing w:line="240" w:lineRule="auto"/>
              <w:contextualSpacing/>
              <w:jc w:val="both"/>
              <w:rPr>
                <w:rFonts w:ascii="Cambria" w:hAnsi="Cambria"/>
                <w:sz w:val="24"/>
              </w:rPr>
            </w:pPr>
            <w:r>
              <w:rPr>
                <w:rFonts w:ascii="Cambria" w:hAnsi="Cambria"/>
                <w:b/>
                <w:sz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Default="00861CAB">
            <w:pPr>
              <w:spacing w:line="240" w:lineRule="auto"/>
              <w:contextualSpacing/>
              <w:rPr>
                <w:rFonts w:ascii="Cambria" w:hAnsi="Cambria"/>
                <w:b/>
                <w:sz w:val="24"/>
              </w:rPr>
            </w:pPr>
            <w:r>
              <w:rPr>
                <w:rFonts w:ascii="Cambria" w:hAnsi="Cambria"/>
                <w:b/>
                <w:sz w:val="24"/>
              </w:rPr>
              <w:t>ОК 03; ОК 04; ОК 06; ОК 08</w:t>
            </w:r>
          </w:p>
        </w:tc>
      </w:tr>
      <w:tr w:rsidR="00667F7F"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Default="00861CAB">
            <w:pPr>
              <w:spacing w:line="240" w:lineRule="auto"/>
              <w:contextualSpacing/>
              <w:rPr>
                <w:rFonts w:ascii="Cambria" w:hAnsi="Cambria"/>
                <w:sz w:val="24"/>
              </w:rPr>
            </w:pPr>
            <w:r>
              <w:rPr>
                <w:rFonts w:ascii="Cambria" w:hAnsi="Cambria"/>
                <w:sz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Default="00861CAB">
            <w:pPr>
              <w:spacing w:line="240" w:lineRule="auto"/>
              <w:contextualSpacing/>
              <w:rPr>
                <w:rFonts w:ascii="Cambria" w:hAnsi="Cambria"/>
                <w:i/>
                <w:sz w:val="24"/>
                <w:highlight w:val="cyan"/>
              </w:rPr>
            </w:pPr>
            <w:r>
              <w:rPr>
                <w:rFonts w:ascii="Cambria" w:hAnsi="Cambria"/>
                <w:sz w:val="24"/>
              </w:rPr>
              <w:t>ОК 03; ОК 04; ОК 06; ОК 08</w:t>
            </w:r>
          </w:p>
        </w:tc>
      </w:tr>
      <w:tr w:rsidR="00667F7F"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Default="00667F7F"/>
        </w:tc>
      </w:tr>
      <w:tr w:rsidR="00667F7F"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Default="00861CAB">
            <w:pPr>
              <w:spacing w:after="0"/>
              <w:jc w:val="both"/>
              <w:rPr>
                <w:rFonts w:ascii="Cambria" w:hAnsi="Cambria"/>
                <w:sz w:val="24"/>
              </w:rPr>
            </w:pPr>
            <w:r>
              <w:rPr>
                <w:rFonts w:ascii="Cambria" w:hAnsi="Cambria"/>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Default="00667F7F"/>
        </w:tc>
      </w:tr>
      <w:tr w:rsidR="00667F7F"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Default="00861CAB">
            <w:pPr>
              <w:spacing w:line="240" w:lineRule="auto"/>
              <w:contextualSpacing/>
              <w:rPr>
                <w:rFonts w:ascii="Cambria" w:hAnsi="Cambria"/>
                <w:sz w:val="24"/>
              </w:rPr>
            </w:pPr>
            <w:r>
              <w:rPr>
                <w:rFonts w:ascii="Cambria" w:hAnsi="Cambria"/>
                <w:sz w:val="24"/>
              </w:rPr>
              <w:t xml:space="preserve">Тема 10.2. Правила безопасного поведения при угрозе и совершении </w:t>
            </w:r>
            <w:r>
              <w:rPr>
                <w:rFonts w:ascii="Cambria" w:hAnsi="Cambria"/>
                <w:sz w:val="24"/>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Default="00861CAB">
            <w:pPr>
              <w:spacing w:line="240" w:lineRule="auto"/>
              <w:contextualSpacing/>
              <w:jc w:val="both"/>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Default="00861CAB">
            <w:pPr>
              <w:spacing w:line="240" w:lineRule="auto"/>
              <w:contextualSpacing/>
              <w:rPr>
                <w:rFonts w:ascii="Cambria" w:hAnsi="Cambria"/>
                <w:sz w:val="24"/>
                <w:highlight w:val="cyan"/>
              </w:rPr>
            </w:pPr>
            <w:r>
              <w:rPr>
                <w:rFonts w:ascii="Cambria" w:hAnsi="Cambria"/>
                <w:sz w:val="24"/>
              </w:rPr>
              <w:t>ОК 03; ОК 04; ОК 06; ОК 08</w:t>
            </w:r>
          </w:p>
        </w:tc>
      </w:tr>
      <w:tr w:rsidR="00667F7F"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Default="00667F7F"/>
        </w:tc>
      </w:tr>
      <w:tr w:rsidR="00667F7F"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Default="00861CAB">
            <w:pPr>
              <w:spacing w:line="240" w:lineRule="auto"/>
              <w:ind w:left="57" w:right="57"/>
              <w:contextualSpacing/>
              <w:jc w:val="both"/>
              <w:rPr>
                <w:rFonts w:ascii="Cambria" w:hAnsi="Cambria"/>
                <w:sz w:val="24"/>
              </w:rPr>
            </w:pPr>
            <w:r>
              <w:rPr>
                <w:rFonts w:ascii="Cambria" w:hAnsi="Cambria"/>
                <w:sz w:val="24"/>
              </w:rPr>
              <w:t xml:space="preserve">Формы совершения террористических актов. Уровни террористической угрозы. Правила поведения и порядок действий при угрозе или </w:t>
            </w:r>
            <w:r>
              <w:rPr>
                <w:rFonts w:ascii="Cambria" w:hAnsi="Cambria"/>
                <w:sz w:val="24"/>
              </w:rPr>
              <w:lastRenderedPageBreak/>
              <w:t>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Default="00667F7F"/>
        </w:tc>
      </w:tr>
      <w:tr w:rsidR="00667F7F"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Default="00861CAB">
            <w:pPr>
              <w:spacing w:line="240" w:lineRule="auto"/>
              <w:contextualSpacing/>
              <w:rPr>
                <w:rFonts w:ascii="Cambria" w:hAnsi="Cambria"/>
                <w:sz w:val="24"/>
              </w:rPr>
            </w:pPr>
            <w:r>
              <w:rPr>
                <w:rFonts w:ascii="Cambria" w:hAnsi="Cambria"/>
                <w:sz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Default="00861CAB">
            <w:pPr>
              <w:spacing w:line="240" w:lineRule="auto"/>
              <w:contextualSpacing/>
              <w:rPr>
                <w:rFonts w:ascii="Cambria" w:hAnsi="Cambria"/>
                <w:sz w:val="24"/>
              </w:rPr>
            </w:pPr>
            <w:r>
              <w:rPr>
                <w:rFonts w:ascii="Cambria" w:hAnsi="Cambria"/>
                <w:sz w:val="24"/>
              </w:rPr>
              <w:t>ОК 03; ОК 04; ОК 06; ОК 08</w:t>
            </w:r>
          </w:p>
        </w:tc>
      </w:tr>
      <w:tr w:rsidR="00667F7F"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Default="00861CAB">
            <w:pPr>
              <w:spacing w:line="240" w:lineRule="auto"/>
              <w:contextualSpacing/>
              <w:rPr>
                <w:rFonts w:ascii="Cambria" w:hAnsi="Cambria"/>
                <w:sz w:val="24"/>
              </w:rPr>
            </w:pPr>
            <w:proofErr w:type="gramStart"/>
            <w:r>
              <w:rPr>
                <w:rFonts w:ascii="Cambria" w:hAnsi="Cambria"/>
                <w:sz w:val="24"/>
              </w:rPr>
              <w:t>Комбинированное  занятие</w:t>
            </w:r>
            <w:proofErr w:type="gramEnd"/>
            <w:r>
              <w:rPr>
                <w:rFonts w:ascii="Cambria" w:hAnsi="Cambria"/>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Default="00667F7F"/>
        </w:tc>
      </w:tr>
      <w:tr w:rsidR="00667F7F"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Default="00861CAB">
            <w:pPr>
              <w:spacing w:after="0"/>
              <w:jc w:val="both"/>
              <w:rPr>
                <w:rFonts w:ascii="Cambria" w:hAnsi="Cambria"/>
                <w:sz w:val="24"/>
              </w:rPr>
            </w:pPr>
            <w:r>
              <w:rPr>
                <w:rFonts w:ascii="Cambria" w:hAnsi="Cambria"/>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Default="00667F7F"/>
        </w:tc>
      </w:tr>
      <w:tr w:rsidR="00667F7F"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Default="00861CAB">
            <w:pPr>
              <w:spacing w:line="240" w:lineRule="auto"/>
              <w:contextualSpacing/>
              <w:rPr>
                <w:rFonts w:ascii="Cambria" w:hAnsi="Cambria"/>
                <w:sz w:val="24"/>
              </w:rPr>
            </w:pPr>
            <w:r>
              <w:rPr>
                <w:rFonts w:ascii="Cambria" w:hAnsi="Cambria"/>
                <w:b/>
                <w:sz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Default="00861CAB">
            <w:pPr>
              <w:jc w:val="center"/>
              <w:rPr>
                <w:rFonts w:ascii="Cambria" w:hAnsi="Cambria"/>
                <w:sz w:val="24"/>
              </w:rPr>
            </w:pPr>
            <w:r>
              <w:rPr>
                <w:rFonts w:ascii="Cambria" w:hAnsi="Cambria"/>
                <w:b/>
                <w:sz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Default="00861CAB">
            <w:pPr>
              <w:spacing w:line="240" w:lineRule="auto"/>
              <w:contextualSpacing/>
              <w:rPr>
                <w:rFonts w:ascii="Cambria" w:hAnsi="Cambria"/>
                <w:b/>
                <w:sz w:val="24"/>
              </w:rPr>
            </w:pPr>
            <w:r>
              <w:rPr>
                <w:rFonts w:ascii="Cambria" w:hAnsi="Cambria"/>
                <w:b/>
                <w:sz w:val="24"/>
              </w:rPr>
              <w:t xml:space="preserve">ОК 01; ОК 02; ОК 03; </w:t>
            </w:r>
            <w:proofErr w:type="gramStart"/>
            <w:r>
              <w:rPr>
                <w:rFonts w:ascii="Cambria" w:hAnsi="Cambria"/>
                <w:b/>
                <w:sz w:val="24"/>
              </w:rPr>
              <w:t>ОК  04</w:t>
            </w:r>
            <w:proofErr w:type="gramEnd"/>
            <w:r>
              <w:rPr>
                <w:rFonts w:ascii="Cambria" w:hAnsi="Cambria"/>
                <w:b/>
                <w:sz w:val="24"/>
              </w:rPr>
              <w:t>; ОК 06; ОК 07; ОК 8</w:t>
            </w:r>
          </w:p>
        </w:tc>
      </w:tr>
      <w:tr w:rsidR="00667F7F"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Default="00861CAB">
            <w:pPr>
              <w:spacing w:line="240" w:lineRule="auto"/>
              <w:contextualSpacing/>
              <w:rPr>
                <w:rFonts w:ascii="Cambria" w:hAnsi="Cambria"/>
                <w:sz w:val="24"/>
              </w:rPr>
            </w:pPr>
            <w:r>
              <w:rPr>
                <w:rFonts w:ascii="Cambria" w:hAnsi="Cambria"/>
                <w:sz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Default="00861CAB">
            <w:pPr>
              <w:spacing w:line="240" w:lineRule="auto"/>
              <w:contextualSpacing/>
              <w:rPr>
                <w:rFonts w:ascii="Cambria" w:hAnsi="Cambria"/>
                <w:sz w:val="24"/>
              </w:rPr>
            </w:pPr>
            <w:r>
              <w:rPr>
                <w:rFonts w:ascii="Cambria" w:hAnsi="Cambria"/>
                <w:sz w:val="24"/>
              </w:rPr>
              <w:t xml:space="preserve">ОК 03; </w:t>
            </w:r>
            <w:proofErr w:type="gramStart"/>
            <w:r>
              <w:rPr>
                <w:rFonts w:ascii="Cambria" w:hAnsi="Cambria"/>
                <w:sz w:val="24"/>
              </w:rPr>
              <w:t>ОК  04</w:t>
            </w:r>
            <w:proofErr w:type="gramEnd"/>
            <w:r>
              <w:rPr>
                <w:rFonts w:ascii="Cambria" w:hAnsi="Cambria"/>
                <w:color w:val="C00000"/>
                <w:sz w:val="24"/>
              </w:rPr>
              <w:t xml:space="preserve">; </w:t>
            </w:r>
            <w:r>
              <w:rPr>
                <w:rFonts w:ascii="Cambria" w:hAnsi="Cambria"/>
                <w:sz w:val="24"/>
              </w:rPr>
              <w:t>ОК 06; ОК 07</w:t>
            </w:r>
          </w:p>
        </w:tc>
      </w:tr>
      <w:tr w:rsidR="00667F7F"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Default="00861CAB">
            <w:pPr>
              <w:spacing w:line="240" w:lineRule="auto"/>
              <w:contextualSpacing/>
              <w:jc w:val="both"/>
              <w:rPr>
                <w:rFonts w:ascii="Cambria" w:hAnsi="Cambria"/>
                <w:sz w:val="24"/>
                <w:highlight w:val="yellow"/>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Default="00667F7F"/>
        </w:tc>
      </w:tr>
      <w:tr w:rsidR="00667F7F"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Default="00861CAB">
            <w:pPr>
              <w:spacing w:line="240" w:lineRule="auto"/>
              <w:contextualSpacing/>
              <w:jc w:val="both"/>
              <w:rPr>
                <w:rFonts w:ascii="Cambria" w:hAnsi="Cambria"/>
                <w:sz w:val="24"/>
              </w:rPr>
            </w:pPr>
            <w:r>
              <w:rPr>
                <w:rFonts w:ascii="Cambria" w:hAnsi="Cambria"/>
                <w:sz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Default="00667F7F"/>
        </w:tc>
      </w:tr>
      <w:tr w:rsidR="00667F7F"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Default="00861CAB">
            <w:pPr>
              <w:spacing w:line="240" w:lineRule="auto"/>
              <w:contextualSpacing/>
              <w:rPr>
                <w:rFonts w:ascii="Cambria" w:hAnsi="Cambria"/>
                <w:sz w:val="24"/>
              </w:rPr>
            </w:pPr>
            <w:r>
              <w:rPr>
                <w:rFonts w:ascii="Cambria" w:hAnsi="Cambria"/>
                <w:sz w:val="24"/>
              </w:rPr>
              <w:t>Тема 11.2. Виды, назначение и характеристики современного оружия</w:t>
            </w:r>
          </w:p>
          <w:p w14:paraId="42BC7ACA" w14:textId="77777777" w:rsidR="00667F7F" w:rsidRDefault="00667F7F">
            <w:pPr>
              <w:spacing w:line="240" w:lineRule="auto"/>
              <w:contextualSpacing/>
              <w:rPr>
                <w:rFonts w:ascii="Cambria" w:hAnsi="Cambria"/>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Default="00861CAB">
            <w:pPr>
              <w:spacing w:line="240" w:lineRule="auto"/>
              <w:contextualSpacing/>
              <w:jc w:val="both"/>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Default="00861CAB">
            <w:pPr>
              <w:spacing w:line="240" w:lineRule="auto"/>
              <w:contextualSpacing/>
              <w:rPr>
                <w:rFonts w:ascii="Cambria" w:hAnsi="Cambria"/>
                <w:sz w:val="24"/>
              </w:rPr>
            </w:pPr>
            <w:r>
              <w:rPr>
                <w:rFonts w:ascii="Cambria" w:hAnsi="Cambria"/>
                <w:sz w:val="24"/>
              </w:rPr>
              <w:t>ОК 01; ОК 06; ОК 08</w:t>
            </w:r>
          </w:p>
        </w:tc>
      </w:tr>
      <w:tr w:rsidR="00667F7F"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Default="00861CAB">
            <w:pPr>
              <w:spacing w:line="240" w:lineRule="auto"/>
              <w:contextualSpacing/>
              <w:jc w:val="both"/>
              <w:rPr>
                <w:rFonts w:ascii="Cambria" w:hAnsi="Cambria"/>
                <w:i/>
                <w:sz w:val="24"/>
              </w:rPr>
            </w:pPr>
            <w:proofErr w:type="gramStart"/>
            <w:r>
              <w:rPr>
                <w:rFonts w:ascii="Cambria" w:hAnsi="Cambria"/>
                <w:sz w:val="24"/>
              </w:rPr>
              <w:t>Практическое  занятие</w:t>
            </w:r>
            <w:proofErr w:type="gramEnd"/>
            <w:r>
              <w:rPr>
                <w:rFonts w:ascii="Cambria" w:hAnsi="Cambria"/>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Default="00667F7F"/>
        </w:tc>
      </w:tr>
      <w:tr w:rsidR="00667F7F"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77777777" w:rsidR="00667F7F" w:rsidRDefault="00861CAB">
            <w:pPr>
              <w:spacing w:after="0" w:line="240" w:lineRule="auto"/>
              <w:jc w:val="both"/>
              <w:rPr>
                <w:rFonts w:ascii="Cambria" w:hAnsi="Cambria"/>
                <w:i/>
                <w:sz w:val="24"/>
              </w:rPr>
            </w:pPr>
            <w:r>
              <w:rPr>
                <w:rFonts w:ascii="Cambria" w:hAnsi="Cambria"/>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Default="00667F7F">
            <w:pPr>
              <w:spacing w:after="0" w:line="240" w:lineRule="auto"/>
              <w:jc w:val="both"/>
              <w:rPr>
                <w:rFonts w:ascii="Cambria" w:hAnsi="Cambria"/>
                <w:i/>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Default="00667F7F"/>
        </w:tc>
      </w:tr>
      <w:tr w:rsidR="00667F7F"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Default="00861CAB">
            <w:pPr>
              <w:spacing w:line="240" w:lineRule="auto"/>
              <w:contextualSpacing/>
              <w:rPr>
                <w:rFonts w:ascii="Cambria" w:hAnsi="Cambria"/>
                <w:sz w:val="24"/>
              </w:rPr>
            </w:pPr>
            <w:r>
              <w:rPr>
                <w:rFonts w:ascii="Cambria" w:hAnsi="Cambria"/>
                <w:sz w:val="24"/>
              </w:rPr>
              <w:t xml:space="preserve">Тема 11.3 Виды оружия массового поражения и </w:t>
            </w:r>
            <w:r>
              <w:rPr>
                <w:rFonts w:ascii="Cambria" w:hAnsi="Cambria"/>
                <w:sz w:val="24"/>
              </w:rPr>
              <w:lastRenderedPageBreak/>
              <w:t>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Default="00861CAB">
            <w:pPr>
              <w:spacing w:after="0"/>
              <w:jc w:val="both"/>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Default="00861CAB">
            <w:pPr>
              <w:spacing w:line="240" w:lineRule="auto"/>
              <w:contextualSpacing/>
              <w:rPr>
                <w:rFonts w:ascii="Cambria" w:hAnsi="Cambria"/>
                <w:sz w:val="24"/>
              </w:rPr>
            </w:pPr>
            <w:r>
              <w:rPr>
                <w:rFonts w:ascii="Cambria" w:hAnsi="Cambria"/>
                <w:sz w:val="24"/>
              </w:rPr>
              <w:t>ОК 07; ОК 08</w:t>
            </w:r>
          </w:p>
        </w:tc>
      </w:tr>
      <w:tr w:rsidR="00667F7F"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Default="00861CAB">
            <w:pPr>
              <w:spacing w:after="0"/>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Default="00667F7F"/>
        </w:tc>
      </w:tr>
      <w:tr w:rsidR="00667F7F"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Default="00861CAB">
            <w:pPr>
              <w:spacing w:line="240" w:lineRule="auto"/>
              <w:contextualSpacing/>
              <w:jc w:val="both"/>
              <w:rPr>
                <w:rFonts w:ascii="Cambria" w:hAnsi="Cambria"/>
                <w:sz w:val="24"/>
              </w:rPr>
            </w:pPr>
            <w:r>
              <w:rPr>
                <w:rFonts w:ascii="Cambria" w:hAnsi="Cambria"/>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Pr>
                <w:rStyle w:val="1fe"/>
                <w:rFonts w:ascii="Cambria" w:hAnsi="Cambria"/>
                <w:sz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Default="00667F7F"/>
        </w:tc>
      </w:tr>
      <w:tr w:rsidR="00667F7F"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Default="00861CAB">
            <w:pPr>
              <w:spacing w:line="240" w:lineRule="auto"/>
              <w:contextualSpacing/>
              <w:rPr>
                <w:rFonts w:ascii="Cambria" w:hAnsi="Cambria"/>
                <w:sz w:val="24"/>
              </w:rPr>
            </w:pPr>
            <w:r>
              <w:rPr>
                <w:rFonts w:ascii="Cambria" w:hAnsi="Cambria"/>
                <w:sz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Default="00861CAB">
            <w:pPr>
              <w:spacing w:line="240" w:lineRule="auto"/>
              <w:contextualSpacing/>
              <w:jc w:val="both"/>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Default="00861CAB">
            <w:pPr>
              <w:spacing w:line="240" w:lineRule="auto"/>
              <w:contextualSpacing/>
              <w:rPr>
                <w:rFonts w:ascii="Cambria" w:hAnsi="Cambria"/>
                <w:sz w:val="24"/>
              </w:rPr>
            </w:pPr>
            <w:r>
              <w:rPr>
                <w:rFonts w:ascii="Cambria" w:hAnsi="Cambria"/>
                <w:sz w:val="24"/>
              </w:rPr>
              <w:t>ОК 02</w:t>
            </w:r>
          </w:p>
        </w:tc>
      </w:tr>
      <w:tr w:rsidR="00667F7F"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Default="00667F7F"/>
        </w:tc>
      </w:tr>
      <w:tr w:rsidR="00667F7F"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Default="00861CAB">
            <w:pPr>
              <w:spacing w:after="0"/>
              <w:jc w:val="both"/>
              <w:rPr>
                <w:rFonts w:ascii="Cambria" w:hAnsi="Cambria"/>
                <w:sz w:val="24"/>
              </w:rPr>
            </w:pPr>
            <w:r>
              <w:rPr>
                <w:rFonts w:ascii="Cambria" w:hAnsi="Cambria"/>
                <w:sz w:val="24"/>
              </w:rPr>
              <w:t xml:space="preserve">История возникновения и развития беспилотных </w:t>
            </w:r>
            <w:proofErr w:type="spellStart"/>
            <w:r>
              <w:rPr>
                <w:rFonts w:ascii="Cambria" w:hAnsi="Cambria"/>
                <w:sz w:val="24"/>
              </w:rPr>
              <w:t>авиасистем</w:t>
            </w:r>
            <w:proofErr w:type="spellEnd"/>
            <w:r>
              <w:rPr>
                <w:rFonts w:ascii="Cambria" w:hAnsi="Cambria"/>
                <w:sz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Pr>
                <w:rFonts w:ascii="Cambria" w:hAnsi="Cambria"/>
                <w:sz w:val="24"/>
              </w:rPr>
              <w:t>квадрокоптерного</w:t>
            </w:r>
            <w:proofErr w:type="spellEnd"/>
            <w:r>
              <w:rPr>
                <w:rFonts w:ascii="Cambria" w:hAnsi="Cambria"/>
                <w:sz w:val="24"/>
              </w:rPr>
              <w:t xml:space="preserve"> типа. Морские беспилотные аппараты (автономные необитаемые подводные аппараты (АНПА), </w:t>
            </w:r>
            <w:proofErr w:type="spellStart"/>
            <w:r>
              <w:rPr>
                <w:rFonts w:ascii="Cambria" w:hAnsi="Cambria"/>
                <w:sz w:val="24"/>
              </w:rPr>
              <w:t>безэкипажные</w:t>
            </w:r>
            <w:proofErr w:type="spellEnd"/>
            <w:r>
              <w:rPr>
                <w:rFonts w:ascii="Cambria" w:hAnsi="Cambria"/>
                <w:sz w:val="24"/>
              </w:rPr>
              <w:t xml:space="preserve"> </w:t>
            </w:r>
            <w:proofErr w:type="spellStart"/>
            <w:r>
              <w:rPr>
                <w:rFonts w:ascii="Cambria" w:hAnsi="Cambria"/>
                <w:sz w:val="24"/>
              </w:rPr>
              <w:t>катеры</w:t>
            </w:r>
            <w:proofErr w:type="spellEnd"/>
            <w:r>
              <w:rPr>
                <w:rFonts w:ascii="Cambria" w:hAnsi="Cambria"/>
                <w:sz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Default="00667F7F"/>
        </w:tc>
      </w:tr>
      <w:tr w:rsidR="00667F7F"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7777777" w:rsidR="00667F7F" w:rsidRDefault="00861CAB">
            <w:pPr>
              <w:spacing w:line="240" w:lineRule="auto"/>
              <w:contextualSpacing/>
              <w:jc w:val="center"/>
              <w:rPr>
                <w:rFonts w:ascii="Cambria" w:hAnsi="Cambria"/>
                <w:b/>
                <w:sz w:val="24"/>
              </w:rPr>
            </w:pPr>
            <w:r>
              <w:rPr>
                <w:rFonts w:ascii="Cambria" w:hAnsi="Cambria"/>
                <w:b/>
                <w:sz w:val="24"/>
              </w:rPr>
              <w:t>*Профессионально ориентированное содержание (содержание прикладного модуля) 10 час</w:t>
            </w:r>
          </w:p>
        </w:tc>
      </w:tr>
      <w:tr w:rsidR="00667F7F"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Default="00861CAB">
            <w:pPr>
              <w:spacing w:line="240" w:lineRule="auto"/>
              <w:contextualSpacing/>
              <w:rPr>
                <w:rFonts w:ascii="Cambria" w:hAnsi="Cambria"/>
                <w:b/>
                <w:sz w:val="24"/>
              </w:rPr>
            </w:pPr>
            <w:r>
              <w:rPr>
                <w:rFonts w:ascii="Cambria" w:hAnsi="Cambria"/>
                <w:b/>
                <w:sz w:val="24"/>
              </w:rPr>
              <w:t>Прикладной модуль:</w:t>
            </w:r>
          </w:p>
          <w:p w14:paraId="45D84515" w14:textId="77777777" w:rsidR="00667F7F" w:rsidRDefault="00861CAB">
            <w:pPr>
              <w:spacing w:line="240" w:lineRule="auto"/>
              <w:contextualSpacing/>
              <w:rPr>
                <w:rFonts w:ascii="Cambria" w:hAnsi="Cambria"/>
                <w:sz w:val="24"/>
              </w:rPr>
            </w:pPr>
            <w:r>
              <w:rPr>
                <w:rFonts w:ascii="Cambria" w:hAnsi="Cambria"/>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Default="00667F7F">
            <w:pPr>
              <w:spacing w:line="240" w:lineRule="auto"/>
              <w:contextualSpacing/>
              <w:rPr>
                <w:rFonts w:ascii="Cambria" w:hAnsi="Cambria"/>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Default="00861CAB">
            <w:pPr>
              <w:spacing w:line="240" w:lineRule="auto"/>
              <w:contextualSpacing/>
              <w:jc w:val="center"/>
              <w:rPr>
                <w:rFonts w:ascii="Cambria" w:hAnsi="Cambria"/>
                <w:sz w:val="24"/>
              </w:rPr>
            </w:pPr>
            <w:r>
              <w:rPr>
                <w:rFonts w:ascii="Cambria" w:hAnsi="Cambria"/>
                <w:sz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77777777" w:rsidR="00667F7F" w:rsidRDefault="00861CAB">
            <w:pPr>
              <w:spacing w:line="240" w:lineRule="auto"/>
              <w:contextualSpacing/>
              <w:rPr>
                <w:rFonts w:ascii="Cambria" w:hAnsi="Cambria"/>
                <w:b/>
                <w:i/>
                <w:sz w:val="24"/>
              </w:rPr>
            </w:pPr>
            <w:r>
              <w:rPr>
                <w:rFonts w:ascii="Cambria" w:hAnsi="Cambria"/>
                <w:sz w:val="24"/>
              </w:rPr>
              <w:t>ОК 01; ОК 02, ОК 03, ОК 04; ОК 06; ОК 07; ПК</w:t>
            </w:r>
            <w:r>
              <w:rPr>
                <w:rFonts w:ascii="Cambria" w:hAnsi="Cambria"/>
                <w:sz w:val="24"/>
                <w:vertAlign w:val="superscript"/>
              </w:rPr>
              <w:footnoteReference w:id="4"/>
            </w:r>
            <w:r>
              <w:rPr>
                <w:rFonts w:ascii="Cambria" w:hAnsi="Cambria"/>
                <w:b/>
                <w:i/>
                <w:sz w:val="24"/>
              </w:rPr>
              <w:t>…</w:t>
            </w:r>
          </w:p>
        </w:tc>
      </w:tr>
      <w:tr w:rsidR="00667F7F"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Default="00667F7F">
            <w:pPr>
              <w:spacing w:line="240" w:lineRule="auto"/>
              <w:contextualSpacing/>
              <w:jc w:val="center"/>
              <w:rPr>
                <w:rFonts w:ascii="Cambria" w:hAnsi="Cambria"/>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Default="00667F7F"/>
        </w:tc>
      </w:tr>
      <w:tr w:rsidR="00667F7F"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Default="00861CAB">
            <w:pPr>
              <w:spacing w:line="240" w:lineRule="auto"/>
              <w:contextualSpacing/>
              <w:jc w:val="both"/>
              <w:rPr>
                <w:rFonts w:ascii="Cambria" w:hAnsi="Cambria"/>
                <w:sz w:val="24"/>
              </w:rPr>
            </w:pPr>
            <w:r>
              <w:rPr>
                <w:rFonts w:ascii="Cambria" w:hAnsi="Cambria"/>
                <w:sz w:val="24"/>
              </w:rPr>
              <w:t xml:space="preserve">Обзорная экскурсия на предприятия или объекты экономики региона. </w:t>
            </w:r>
          </w:p>
          <w:p w14:paraId="1369874D" w14:textId="77777777" w:rsidR="00667F7F" w:rsidRDefault="00861CAB">
            <w:pPr>
              <w:spacing w:line="240" w:lineRule="auto"/>
              <w:contextualSpacing/>
              <w:jc w:val="both"/>
              <w:rPr>
                <w:rFonts w:ascii="Cambria" w:hAnsi="Cambria"/>
                <w:sz w:val="24"/>
              </w:rPr>
            </w:pPr>
            <w:r>
              <w:rPr>
                <w:rFonts w:ascii="Cambria" w:hAnsi="Cambria"/>
                <w:b/>
                <w:i/>
                <w:sz w:val="24"/>
              </w:rPr>
              <w:t>Теоретическая часть обзорной экскурсии (виртуальная экскурсия)</w:t>
            </w:r>
            <w:r>
              <w:rPr>
                <w:rFonts w:ascii="Cambria" w:hAnsi="Cambria"/>
                <w:sz w:val="24"/>
              </w:rPr>
              <w:t xml:space="preserve">: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w:t>
            </w:r>
            <w:r>
              <w:rPr>
                <w:rFonts w:ascii="Cambria" w:hAnsi="Cambria"/>
                <w:sz w:val="24"/>
              </w:rPr>
              <w:lastRenderedPageBreak/>
              <w:t>к профессиональной подготовке, область применения, требуемое профобразование, карьерный рост</w:t>
            </w:r>
          </w:p>
          <w:p w14:paraId="52785BB4" w14:textId="77777777" w:rsidR="00667F7F" w:rsidRDefault="00861CAB">
            <w:pPr>
              <w:spacing w:line="240" w:lineRule="auto"/>
              <w:contextualSpacing/>
              <w:jc w:val="both"/>
              <w:rPr>
                <w:rFonts w:ascii="Cambria" w:hAnsi="Cambria"/>
                <w:sz w:val="24"/>
              </w:rPr>
            </w:pPr>
            <w:r>
              <w:rPr>
                <w:rFonts w:ascii="Cambria" w:hAnsi="Cambria"/>
                <w:b/>
                <w:i/>
                <w:sz w:val="24"/>
              </w:rPr>
              <w:t xml:space="preserve">Практическая часть обзорной экскурсии (место проведения): </w:t>
            </w:r>
            <w:r>
              <w:rPr>
                <w:rFonts w:ascii="Cambria" w:hAnsi="Cambria"/>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Default="00667F7F">
            <w:pPr>
              <w:spacing w:line="240" w:lineRule="auto"/>
              <w:contextualSpacing/>
              <w:jc w:val="center"/>
              <w:rPr>
                <w:rFonts w:ascii="Cambria" w:hAnsi="Cambria"/>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Default="00667F7F"/>
        </w:tc>
      </w:tr>
      <w:tr w:rsidR="00667F7F"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Default="00861CAB">
            <w:pPr>
              <w:spacing w:line="240" w:lineRule="auto"/>
              <w:contextualSpacing/>
              <w:rPr>
                <w:rFonts w:ascii="Cambria" w:hAnsi="Cambria"/>
                <w:b/>
                <w:sz w:val="24"/>
              </w:rPr>
            </w:pPr>
            <w:r>
              <w:rPr>
                <w:rFonts w:ascii="Cambria" w:hAnsi="Cambria"/>
                <w:b/>
                <w:sz w:val="24"/>
              </w:rPr>
              <w:t>Прикладной модуль:</w:t>
            </w:r>
          </w:p>
          <w:p w14:paraId="084B7A36" w14:textId="77777777" w:rsidR="00667F7F" w:rsidRDefault="00861CAB">
            <w:pPr>
              <w:spacing w:line="240" w:lineRule="auto"/>
              <w:contextualSpacing/>
              <w:rPr>
                <w:rFonts w:ascii="Cambria" w:hAnsi="Cambria"/>
                <w:b/>
                <w:sz w:val="24"/>
              </w:rPr>
            </w:pPr>
            <w:r>
              <w:rPr>
                <w:rFonts w:ascii="Cambria" w:hAnsi="Cambria"/>
                <w:sz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Default="00861CAB">
            <w:pPr>
              <w:spacing w:line="240" w:lineRule="auto"/>
              <w:contextualSpacing/>
              <w:rPr>
                <w:rFonts w:ascii="Cambria" w:hAnsi="Cambria"/>
                <w:sz w:val="24"/>
              </w:rPr>
            </w:pPr>
            <w:r>
              <w:rPr>
                <w:rFonts w:ascii="Cambria" w:hAnsi="Cambria"/>
                <w:sz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Default="00861CAB">
            <w:pPr>
              <w:spacing w:line="240" w:lineRule="auto"/>
              <w:contextualSpacing/>
              <w:jc w:val="center"/>
              <w:rPr>
                <w:rFonts w:ascii="Cambria" w:hAnsi="Cambria"/>
                <w:color w:val="7030A0"/>
                <w:sz w:val="24"/>
              </w:rPr>
            </w:pPr>
            <w:r>
              <w:rPr>
                <w:rFonts w:ascii="Cambria" w:hAnsi="Cambria"/>
                <w:color w:val="7030A0"/>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7777777" w:rsidR="00667F7F" w:rsidRDefault="00861CAB">
            <w:pPr>
              <w:spacing w:line="240" w:lineRule="auto"/>
              <w:contextualSpacing/>
              <w:rPr>
                <w:rFonts w:ascii="Cambria" w:hAnsi="Cambria"/>
                <w:sz w:val="24"/>
              </w:rPr>
            </w:pPr>
            <w:r>
              <w:rPr>
                <w:rFonts w:ascii="Cambria" w:hAnsi="Cambria"/>
                <w:sz w:val="24"/>
              </w:rPr>
              <w:t>ОК 06; ОК 08; ПК</w:t>
            </w:r>
            <w:proofErr w:type="gramStart"/>
            <w:r>
              <w:rPr>
                <w:rFonts w:ascii="Cambria" w:hAnsi="Cambria"/>
                <w:sz w:val="24"/>
              </w:rPr>
              <w:t xml:space="preserve"> ….</w:t>
            </w:r>
            <w:proofErr w:type="gramEnd"/>
          </w:p>
        </w:tc>
      </w:tr>
      <w:tr w:rsidR="00667F7F"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Default="00667F7F"/>
        </w:tc>
      </w:tr>
      <w:tr w:rsidR="00667F7F"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Default="00861CAB">
            <w:pPr>
              <w:spacing w:line="240" w:lineRule="auto"/>
              <w:contextualSpacing/>
              <w:rPr>
                <w:rFonts w:ascii="Cambria" w:hAnsi="Cambria"/>
                <w:sz w:val="24"/>
              </w:rPr>
            </w:pPr>
            <w:r>
              <w:rPr>
                <w:rFonts w:ascii="Cambria" w:hAnsi="Cambria"/>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Default="00667F7F"/>
        </w:tc>
      </w:tr>
      <w:tr w:rsidR="00667F7F"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Default="00861CAB">
            <w:pPr>
              <w:spacing w:line="240" w:lineRule="auto"/>
              <w:contextualSpacing/>
              <w:rPr>
                <w:rFonts w:ascii="Cambria" w:hAnsi="Cambria"/>
                <w:b/>
                <w:sz w:val="24"/>
              </w:rPr>
            </w:pPr>
            <w:r>
              <w:rPr>
                <w:rFonts w:ascii="Cambria" w:hAnsi="Cambria"/>
                <w:b/>
                <w:sz w:val="24"/>
              </w:rPr>
              <w:t>Прикладной модуль:</w:t>
            </w:r>
          </w:p>
          <w:p w14:paraId="344CD8E0" w14:textId="77777777" w:rsidR="00667F7F" w:rsidRDefault="00861CAB">
            <w:pPr>
              <w:spacing w:line="240" w:lineRule="auto"/>
              <w:contextualSpacing/>
              <w:rPr>
                <w:rFonts w:ascii="Cambria" w:hAnsi="Cambria"/>
                <w:sz w:val="24"/>
              </w:rPr>
            </w:pPr>
            <w:r>
              <w:rPr>
                <w:rFonts w:ascii="Cambria" w:hAnsi="Cambria"/>
                <w:sz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Default="00861CAB">
            <w:pPr>
              <w:spacing w:line="240" w:lineRule="auto"/>
              <w:contextualSpacing/>
              <w:jc w:val="center"/>
              <w:rPr>
                <w:rFonts w:ascii="Cambria" w:hAnsi="Cambria"/>
                <w:i/>
                <w:color w:val="7030A0"/>
                <w:sz w:val="24"/>
              </w:rPr>
            </w:pPr>
            <w:r>
              <w:rPr>
                <w:rFonts w:ascii="Cambria" w:hAnsi="Cambria"/>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77777777" w:rsidR="00667F7F" w:rsidRDefault="00861CAB">
            <w:pPr>
              <w:spacing w:line="240" w:lineRule="auto"/>
              <w:contextualSpacing/>
              <w:rPr>
                <w:rFonts w:ascii="Cambria" w:hAnsi="Cambria"/>
                <w:sz w:val="24"/>
              </w:rPr>
            </w:pPr>
            <w:r>
              <w:rPr>
                <w:rFonts w:ascii="Cambria" w:hAnsi="Cambria"/>
                <w:sz w:val="24"/>
              </w:rPr>
              <w:t>ОК 03; ОК 04; ОК 06; ОК 08; ПК…</w:t>
            </w:r>
          </w:p>
          <w:p w14:paraId="0C1E9FF9" w14:textId="77777777" w:rsidR="00667F7F" w:rsidRDefault="00667F7F">
            <w:pPr>
              <w:spacing w:line="240" w:lineRule="auto"/>
              <w:contextualSpacing/>
              <w:rPr>
                <w:rFonts w:ascii="Cambria" w:hAnsi="Cambria"/>
                <w:color w:val="7030A0"/>
                <w:sz w:val="24"/>
              </w:rPr>
            </w:pPr>
          </w:p>
        </w:tc>
      </w:tr>
      <w:tr w:rsidR="00667F7F"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Default="00861CAB">
            <w:pPr>
              <w:spacing w:line="240" w:lineRule="auto"/>
              <w:contextualSpacing/>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Default="00667F7F">
            <w:pPr>
              <w:spacing w:line="240" w:lineRule="auto"/>
              <w:contextualSpacing/>
              <w:jc w:val="center"/>
              <w:rPr>
                <w:rFonts w:ascii="Cambria" w:hAnsi="Cambria"/>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Default="00667F7F"/>
        </w:tc>
      </w:tr>
      <w:tr w:rsidR="00667F7F"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Default="00861CAB">
            <w:pPr>
              <w:spacing w:line="240" w:lineRule="auto"/>
              <w:contextualSpacing/>
              <w:jc w:val="both"/>
              <w:rPr>
                <w:rFonts w:ascii="Cambria" w:hAnsi="Cambria"/>
                <w:sz w:val="24"/>
              </w:rPr>
            </w:pPr>
            <w:r>
              <w:rPr>
                <w:rFonts w:ascii="Cambria" w:hAnsi="Cambria"/>
                <w:sz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Default="00667F7F">
            <w:pPr>
              <w:spacing w:line="240" w:lineRule="auto"/>
              <w:contextualSpacing/>
              <w:jc w:val="center"/>
              <w:rPr>
                <w:rFonts w:ascii="Cambria" w:hAnsi="Cambria"/>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Default="00667F7F"/>
        </w:tc>
      </w:tr>
      <w:tr w:rsidR="00667F7F"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Default="00861CAB">
            <w:pPr>
              <w:spacing w:line="240" w:lineRule="auto"/>
              <w:contextualSpacing/>
              <w:jc w:val="center"/>
              <w:rPr>
                <w:rFonts w:ascii="Cambria" w:hAnsi="Cambria"/>
                <w:sz w:val="24"/>
              </w:rPr>
            </w:pPr>
            <w:r>
              <w:rPr>
                <w:rFonts w:ascii="Cambria" w:hAnsi="Cambria"/>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Default="00667F7F"/>
        </w:tc>
      </w:tr>
      <w:tr w:rsidR="00667F7F"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Default="00667F7F"/>
        </w:tc>
      </w:tr>
      <w:tr w:rsidR="00667F7F"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Default="00861CAB">
            <w:pPr>
              <w:spacing w:line="240" w:lineRule="auto"/>
              <w:contextualSpacing/>
              <w:jc w:val="both"/>
              <w:rPr>
                <w:rFonts w:ascii="Cambria" w:hAnsi="Cambria"/>
                <w:sz w:val="24"/>
              </w:rPr>
            </w:pPr>
            <w:r>
              <w:rPr>
                <w:rFonts w:ascii="Cambria" w:hAnsi="Cambria"/>
                <w:sz w:val="24"/>
              </w:rPr>
              <w:t>Составление статьи-отчета об экскурсии в ВЧ (по плану);</w:t>
            </w:r>
          </w:p>
          <w:p w14:paraId="5414C7D5" w14:textId="77777777" w:rsidR="00667F7F" w:rsidRDefault="00861CAB">
            <w:pPr>
              <w:spacing w:line="240" w:lineRule="auto"/>
              <w:contextualSpacing/>
              <w:jc w:val="both"/>
              <w:rPr>
                <w:rFonts w:ascii="Cambria" w:hAnsi="Cambria"/>
                <w:sz w:val="24"/>
              </w:rPr>
            </w:pPr>
            <w:r>
              <w:rPr>
                <w:rFonts w:ascii="Cambria" w:hAnsi="Cambria"/>
                <w:sz w:val="24"/>
              </w:rPr>
              <w:t>Статья-отчёт об экскурсии в музей воинской славы (по плану);</w:t>
            </w:r>
          </w:p>
          <w:p w14:paraId="3C432845" w14:textId="77777777" w:rsidR="00667F7F" w:rsidRDefault="00861CAB">
            <w:pPr>
              <w:spacing w:line="240" w:lineRule="auto"/>
              <w:contextualSpacing/>
              <w:jc w:val="both"/>
              <w:rPr>
                <w:rFonts w:ascii="Cambria" w:hAnsi="Cambria"/>
                <w:sz w:val="24"/>
              </w:rPr>
            </w:pPr>
            <w:r>
              <w:rPr>
                <w:rFonts w:ascii="Cambria" w:hAnsi="Cambria"/>
                <w:sz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Default="00667F7F"/>
        </w:tc>
      </w:tr>
      <w:tr w:rsidR="00667F7F"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Default="00861CAB">
            <w:pPr>
              <w:spacing w:line="240" w:lineRule="auto"/>
              <w:contextualSpacing/>
              <w:rPr>
                <w:rFonts w:ascii="Cambria" w:hAnsi="Cambria"/>
                <w:b/>
                <w:sz w:val="24"/>
              </w:rPr>
            </w:pPr>
            <w:r>
              <w:rPr>
                <w:rFonts w:ascii="Cambria" w:hAnsi="Cambria"/>
                <w:b/>
                <w:sz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Default="00667F7F">
            <w:pPr>
              <w:spacing w:line="240" w:lineRule="auto"/>
              <w:contextualSpacing/>
              <w:rPr>
                <w:rFonts w:ascii="Cambria" w:hAnsi="Cambria"/>
                <w:i/>
                <w:sz w:val="24"/>
              </w:rPr>
            </w:pPr>
          </w:p>
        </w:tc>
      </w:tr>
      <w:tr w:rsidR="00667F7F"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Default="00861CAB">
            <w:pPr>
              <w:spacing w:line="240" w:lineRule="auto"/>
              <w:contextualSpacing/>
              <w:rPr>
                <w:rFonts w:ascii="Cambria" w:hAnsi="Cambria"/>
                <w:b/>
                <w:sz w:val="24"/>
              </w:rPr>
            </w:pPr>
            <w:r>
              <w:rPr>
                <w:rFonts w:ascii="Cambria" w:hAnsi="Cambria"/>
                <w:b/>
                <w:sz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Default="00861CAB">
            <w:pPr>
              <w:spacing w:line="240" w:lineRule="auto"/>
              <w:contextualSpacing/>
              <w:rPr>
                <w:rFonts w:ascii="Cambria" w:hAnsi="Cambria"/>
                <w:b/>
                <w:sz w:val="24"/>
              </w:rPr>
            </w:pPr>
            <w:r>
              <w:rPr>
                <w:rFonts w:ascii="Cambria" w:hAnsi="Cambria"/>
                <w:b/>
                <w:sz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Default="00667F7F">
            <w:pPr>
              <w:spacing w:line="240" w:lineRule="auto"/>
              <w:contextualSpacing/>
              <w:rPr>
                <w:rFonts w:ascii="Cambria" w:hAnsi="Cambria"/>
                <w:i/>
                <w:sz w:val="24"/>
              </w:rPr>
            </w:pPr>
          </w:p>
        </w:tc>
      </w:tr>
    </w:tbl>
    <w:p w14:paraId="5C99ED8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Cambria" w:hAnsi="Cambria"/>
          <w:b/>
          <w:sz w:val="24"/>
        </w:rPr>
      </w:pPr>
      <w:bookmarkStart w:id="11" w:name="_heading=h.17dp8vu"/>
      <w:bookmarkEnd w:id="11"/>
      <w:r>
        <w:rPr>
          <w:rFonts w:ascii="Cambria" w:hAnsi="Cambria"/>
          <w:i/>
        </w:rPr>
        <w:t>*Профессионально-ориентированное содержание может быть распределено по разделам (темам) или сконцентрировано в разделе Прикладной модуль</w:t>
      </w:r>
      <w:r>
        <w:rPr>
          <w:rFonts w:ascii="Cambria" w:hAnsi="Cambria"/>
          <w:b/>
          <w:sz w:val="24"/>
        </w:rPr>
        <w:t xml:space="preserve">. </w:t>
      </w:r>
    </w:p>
    <w:p w14:paraId="183A3826" w14:textId="77777777" w:rsidR="00667F7F" w:rsidRDefault="00667F7F">
      <w:pPr>
        <w:sectPr w:rsidR="00667F7F">
          <w:footerReference w:type="default" r:id="rId11"/>
          <w:pgSz w:w="16838" w:h="11906" w:orient="landscape"/>
          <w:pgMar w:top="993" w:right="1134" w:bottom="282" w:left="1134" w:header="709" w:footer="709" w:gutter="0"/>
          <w:cols w:space="720"/>
        </w:sectPr>
      </w:pPr>
    </w:p>
    <w:p w14:paraId="0C88D70F" w14:textId="77777777" w:rsidR="00667F7F" w:rsidRDefault="00861CAB">
      <w:pPr>
        <w:pStyle w:val="10"/>
        <w:jc w:val="both"/>
        <w:rPr>
          <w:rFonts w:ascii="Cambria" w:hAnsi="Cambria"/>
          <w:b/>
          <w:color w:val="000000"/>
          <w:sz w:val="28"/>
        </w:rPr>
      </w:pPr>
      <w:bookmarkStart w:id="12" w:name="__RefHeading___3"/>
      <w:bookmarkEnd w:id="12"/>
      <w:r>
        <w:rPr>
          <w:rFonts w:ascii="Cambria" w:hAnsi="Cambria"/>
          <w:b/>
          <w:color w:val="000000"/>
          <w:sz w:val="28"/>
        </w:rPr>
        <w:lastRenderedPageBreak/>
        <w:t>3. Условия реализации программы общеобразовательной дисциплины</w:t>
      </w:r>
    </w:p>
    <w:p w14:paraId="78AF1856" w14:textId="77777777" w:rsidR="00667F7F" w:rsidRDefault="00667F7F">
      <w:pPr>
        <w:spacing w:after="0"/>
        <w:rPr>
          <w:rFonts w:ascii="Cambria" w:hAnsi="Cambria"/>
          <w:sz w:val="28"/>
          <w:highlight w:val="red"/>
        </w:rPr>
      </w:pPr>
      <w:bookmarkStart w:id="13" w:name="_heading=h.3rdcrjn"/>
      <w:bookmarkEnd w:id="13"/>
    </w:p>
    <w:p w14:paraId="70459CCA" w14:textId="77777777" w:rsidR="00667F7F" w:rsidRDefault="00861CAB">
      <w:pPr>
        <w:spacing w:after="0"/>
        <w:ind w:firstLine="709"/>
        <w:jc w:val="both"/>
        <w:rPr>
          <w:rFonts w:ascii="Cambria" w:hAnsi="Cambria"/>
          <w:sz w:val="28"/>
        </w:rPr>
      </w:pPr>
      <w:r>
        <w:rPr>
          <w:rFonts w:ascii="Cambria" w:hAnsi="Cambria"/>
          <w:sz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Cambria" w:hAnsi="Cambria"/>
          <w:sz w:val="28"/>
        </w:rPr>
      </w:pPr>
      <w:r>
        <w:rPr>
          <w:rStyle w:val="1f6"/>
          <w:rFonts w:ascii="Cambria" w:hAnsi="Cambria"/>
          <w:sz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rPr>
      </w:pPr>
    </w:p>
    <w:p w14:paraId="0997423E"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3.1. Нормативные документы в актуальной редакции:</w:t>
      </w:r>
    </w:p>
    <w:p w14:paraId="0AD4F382"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Конституция Российской Федерации</w:t>
      </w:r>
    </w:p>
    <w:p w14:paraId="268E716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воинской обязанности и военной службе»</w:t>
      </w:r>
    </w:p>
    <w:p w14:paraId="41A2736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гражданской обороне»</w:t>
      </w:r>
    </w:p>
    <w:p w14:paraId="10334770"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пожарной безопасности»</w:t>
      </w:r>
    </w:p>
    <w:p w14:paraId="62ADDE9E"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радиационной безопасности населения»</w:t>
      </w:r>
    </w:p>
    <w:p w14:paraId="434236FA"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безопасности дорожного движения»</w:t>
      </w:r>
    </w:p>
    <w:p w14:paraId="5E43FE05"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противодействии терроризму»</w:t>
      </w:r>
    </w:p>
    <w:p w14:paraId="7174E08D"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rFonts w:ascii="Cambria" w:hAnsi="Cambria"/>
          <w:b/>
          <w:sz w:val="28"/>
        </w:rPr>
      </w:pPr>
    </w:p>
    <w:p w14:paraId="2BD7802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rFonts w:ascii="Cambria" w:hAnsi="Cambria"/>
          <w:b/>
          <w:sz w:val="28"/>
        </w:rPr>
      </w:pPr>
      <w:r>
        <w:rPr>
          <w:rStyle w:val="26"/>
          <w:rFonts w:ascii="Cambria" w:hAnsi="Cambria"/>
          <w:b/>
          <w:sz w:val="28"/>
        </w:rPr>
        <w:t>3.2. Плакаты/стенды:</w:t>
      </w:r>
    </w:p>
    <w:p w14:paraId="055C269F" w14:textId="77777777" w:rsidR="00667F7F"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r>
        <w:rPr>
          <w:rStyle w:val="26"/>
          <w:rFonts w:ascii="Cambria" w:hAnsi="Cambria"/>
          <w:sz w:val="28"/>
        </w:rPr>
        <w:t>Стенд с изображением Государственной символики Российской Федерации;</w:t>
      </w:r>
    </w:p>
    <w:p w14:paraId="3B425C0E" w14:textId="77777777" w:rsidR="00667F7F"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r>
        <w:rPr>
          <w:rStyle w:val="26"/>
          <w:rFonts w:ascii="Cambria" w:hAnsi="Cambria"/>
          <w:sz w:val="28"/>
        </w:rPr>
        <w:t xml:space="preserve">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w:t>
      </w:r>
      <w:r>
        <w:rPr>
          <w:rStyle w:val="26"/>
          <w:rFonts w:ascii="Cambria" w:hAnsi="Cambria"/>
          <w:sz w:val="28"/>
        </w:rPr>
        <w:lastRenderedPageBreak/>
        <w:t>действия населения при стихийных бедствиях; иные, связанные с различными тематиками дисциплин ОБЗР/БЖ)</w:t>
      </w:r>
    </w:p>
    <w:p w14:paraId="7BD26B0F"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p>
    <w:p w14:paraId="526226D1"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 xml:space="preserve">3.3. </w:t>
      </w:r>
      <w:r>
        <w:rPr>
          <w:rFonts w:ascii="Cambria" w:hAnsi="Cambria"/>
          <w:b/>
          <w:sz w:val="28"/>
        </w:rPr>
        <w:t xml:space="preserve">Технические средства обучения: </w:t>
      </w:r>
    </w:p>
    <w:p w14:paraId="1A78103F"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Выход в локальную сеть</w:t>
      </w:r>
    </w:p>
    <w:p w14:paraId="7FA03941"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p>
    <w:p w14:paraId="40C1766A"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3.4. Специальные технические средства. Модели</w:t>
      </w:r>
    </w:p>
    <w:p w14:paraId="58E8877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Система хранения тренажеров;</w:t>
      </w:r>
    </w:p>
    <w:p w14:paraId="6BA1BA9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Сейф оружейный;</w:t>
      </w:r>
    </w:p>
    <w:p w14:paraId="3680354E" w14:textId="77777777" w:rsidR="00667F7F" w:rsidRDefault="00861CAB">
      <w:pPr>
        <w:numPr>
          <w:ilvl w:val="0"/>
          <w:numId w:val="6"/>
        </w:numPr>
        <w:spacing w:after="0" w:line="240" w:lineRule="auto"/>
        <w:rPr>
          <w:rFonts w:ascii="Cambria" w:hAnsi="Cambria"/>
        </w:rPr>
      </w:pPr>
      <w:r>
        <w:rPr>
          <w:rFonts w:ascii="Cambria" w:hAnsi="Cambria"/>
          <w:sz w:val="28"/>
        </w:rPr>
        <w:t>Цифровая лаборатория по основам безопасности жизнедеятельности;</w:t>
      </w:r>
    </w:p>
    <w:p w14:paraId="6F89D450" w14:textId="77777777" w:rsidR="00667F7F" w:rsidRDefault="00861CAB">
      <w:pPr>
        <w:numPr>
          <w:ilvl w:val="0"/>
          <w:numId w:val="6"/>
        </w:numPr>
        <w:spacing w:after="0" w:line="240" w:lineRule="auto"/>
        <w:rPr>
          <w:rFonts w:ascii="Cambria" w:hAnsi="Cambria"/>
        </w:rPr>
      </w:pPr>
      <w:r>
        <w:rPr>
          <w:rFonts w:ascii="Cambria" w:hAnsi="Cambria"/>
          <w:sz w:val="28"/>
        </w:rPr>
        <w:t>Мини-экспресс-лаборатории радиационно-химической разведки;</w:t>
      </w:r>
    </w:p>
    <w:p w14:paraId="15A2FF3F"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Дозиметр;</w:t>
      </w:r>
    </w:p>
    <w:p w14:paraId="2926C2DE"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Газоанализатор кислорода и токсичных газов с цифровой индикацией показателей;</w:t>
      </w:r>
    </w:p>
    <w:p w14:paraId="4F0E943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Защитный костюм;</w:t>
      </w:r>
    </w:p>
    <w:p w14:paraId="7D58EC73"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Измеритель электропроводности, кислотности и температуры;</w:t>
      </w:r>
    </w:p>
    <w:p w14:paraId="5773FC4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Компас-азимут;</w:t>
      </w:r>
    </w:p>
    <w:p w14:paraId="17A1027D"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Противогаз взрослый, фильтрующе-поглощающий;</w:t>
      </w:r>
    </w:p>
    <w:p w14:paraId="16E923B8"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proofErr w:type="spellStart"/>
      <w:r>
        <w:rPr>
          <w:rFonts w:ascii="Cambria" w:hAnsi="Cambria"/>
          <w:sz w:val="28"/>
        </w:rPr>
        <w:t>Самоспасатель</w:t>
      </w:r>
      <w:proofErr w:type="spellEnd"/>
      <w:r>
        <w:rPr>
          <w:rFonts w:ascii="Cambria" w:hAnsi="Cambria"/>
          <w:sz w:val="28"/>
        </w:rPr>
        <w:t xml:space="preserve"> фильтрующий и изолирующий (СПИ-20, СПФ и т.д.)</w:t>
      </w:r>
    </w:p>
    <w:p w14:paraId="090C071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Респиратор;</w:t>
      </w:r>
    </w:p>
    <w:p w14:paraId="2D77B3A6"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Макет гранат Ф-1 и РДГ-5;</w:t>
      </w:r>
    </w:p>
    <w:p w14:paraId="6433C20A"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 xml:space="preserve">Комплект </w:t>
      </w:r>
      <w:proofErr w:type="spellStart"/>
      <w:proofErr w:type="gramStart"/>
      <w:r>
        <w:rPr>
          <w:rFonts w:ascii="Cambria" w:hAnsi="Cambria"/>
          <w:sz w:val="28"/>
        </w:rPr>
        <w:t>массо</w:t>
      </w:r>
      <w:proofErr w:type="spellEnd"/>
      <w:r>
        <w:rPr>
          <w:rFonts w:ascii="Cambria" w:hAnsi="Cambria"/>
          <w:sz w:val="28"/>
        </w:rPr>
        <w:t>-габаритных</w:t>
      </w:r>
      <w:proofErr w:type="gramEnd"/>
      <w:r>
        <w:rPr>
          <w:rFonts w:ascii="Cambria" w:hAnsi="Cambria"/>
          <w:sz w:val="28"/>
        </w:rPr>
        <w:t xml:space="preserve"> моделей оружия;</w:t>
      </w:r>
    </w:p>
    <w:p w14:paraId="30A7F89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Магазин к автомату Калашникова с учебными патронами;</w:t>
      </w:r>
    </w:p>
    <w:p w14:paraId="36F77A9D"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Стрелковый тренажер;</w:t>
      </w:r>
    </w:p>
    <w:p w14:paraId="4F27ABC1"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Макет простейшего укрытия в разрезе;</w:t>
      </w:r>
    </w:p>
    <w:p w14:paraId="3FF4F955"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Макет БПЛА;</w:t>
      </w:r>
    </w:p>
    <w:p w14:paraId="340E1323"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Тренажер для оказания первой помощи на месте происшествия;</w:t>
      </w:r>
    </w:p>
    <w:p w14:paraId="1B00F6B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Имитаторы ранений и поражений для тренажера-</w:t>
      </w:r>
      <w:proofErr w:type="spellStart"/>
      <w:r>
        <w:rPr>
          <w:rFonts w:ascii="Cambria" w:hAnsi="Cambria"/>
          <w:sz w:val="28"/>
        </w:rPr>
        <w:t>менекена</w:t>
      </w:r>
      <w:proofErr w:type="spellEnd"/>
      <w:r>
        <w:rPr>
          <w:rFonts w:ascii="Cambria" w:hAnsi="Cambria"/>
          <w:sz w:val="28"/>
        </w:rPr>
        <w:t>;</w:t>
      </w:r>
    </w:p>
    <w:p w14:paraId="0F058B86"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Тренажер для освоения навыков сердечно-легочной реанимации взрослого и ребенка;</w:t>
      </w:r>
    </w:p>
    <w:p w14:paraId="62C63A44"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Образцы первичных средств пожаротушения, огнетушителей;</w:t>
      </w:r>
    </w:p>
    <w:p w14:paraId="69B63172"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 xml:space="preserve">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w:t>
      </w:r>
      <w:r>
        <w:rPr>
          <w:rFonts w:ascii="Cambria" w:hAnsi="Cambria"/>
          <w:sz w:val="28"/>
        </w:rPr>
        <w:lastRenderedPageBreak/>
        <w:t>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Cambria" w:hAnsi="Cambria"/>
          <w:b/>
          <w:sz w:val="28"/>
        </w:rPr>
      </w:pPr>
    </w:p>
    <w:p w14:paraId="7A55FC81"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Cambria" w:hAnsi="Cambria"/>
          <w:b/>
          <w:sz w:val="28"/>
        </w:rPr>
      </w:pPr>
      <w:r>
        <w:rPr>
          <w:rFonts w:ascii="Cambria" w:hAnsi="Cambria"/>
          <w:b/>
          <w:sz w:val="28"/>
        </w:rPr>
        <w:t>3.5. Площадки для практических занятий:</w:t>
      </w:r>
    </w:p>
    <w:p w14:paraId="4FC4CAE3" w14:textId="77777777" w:rsidR="00667F7F"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Cambria" w:hAnsi="Cambria"/>
          <w:sz w:val="28"/>
        </w:rPr>
      </w:pPr>
      <w:r>
        <w:rPr>
          <w:rFonts w:ascii="Cambria" w:hAnsi="Cambria"/>
          <w:sz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Cambria" w:hAnsi="Cambria"/>
          <w:sz w:val="28"/>
        </w:rPr>
      </w:pPr>
      <w:r>
        <w:rPr>
          <w:rFonts w:ascii="Cambria" w:hAnsi="Cambria"/>
          <w:sz w:val="28"/>
        </w:rPr>
        <w:t>Площадка для занятий строевой подготовкой при проведении учебных сборов и в рамках практических занятий;</w:t>
      </w:r>
    </w:p>
    <w:p w14:paraId="10DA4076"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Cambria" w:hAnsi="Cambria"/>
          <w:color w:val="0070C0"/>
          <w:sz w:val="28"/>
        </w:rPr>
      </w:pPr>
    </w:p>
    <w:p w14:paraId="1FE796CE" w14:textId="77777777" w:rsidR="00667F7F" w:rsidRDefault="00861CAB">
      <w:pPr>
        <w:spacing w:after="0"/>
        <w:rPr>
          <w:rFonts w:ascii="Cambria" w:hAnsi="Cambria"/>
          <w:b/>
          <w:sz w:val="28"/>
        </w:rPr>
      </w:pPr>
      <w:bookmarkStart w:id="14" w:name="_heading=h.26in1rg"/>
      <w:bookmarkEnd w:id="14"/>
      <w:r>
        <w:rPr>
          <w:rFonts w:ascii="Cambria" w:hAnsi="Cambria"/>
          <w:b/>
          <w:sz w:val="28"/>
        </w:rPr>
        <w:t>3.6. Учебно-методическое обеспечение программы:</w:t>
      </w:r>
    </w:p>
    <w:p w14:paraId="66DA48CE" w14:textId="5310DE68" w:rsidR="00667F7F"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sz w:val="28"/>
        </w:rPr>
      </w:pPr>
      <w:bookmarkStart w:id="15" w:name="_Hlk120782426"/>
      <w:bookmarkEnd w:id="15"/>
      <w:r w:rsidRPr="00D81E36">
        <w:rPr>
          <w:rFonts w:ascii="Cambria" w:hAnsi="Cambria"/>
          <w:sz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49311EB0" w14:textId="77777777" w:rsidR="00D81E36"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rPr>
      </w:pPr>
    </w:p>
    <w:p w14:paraId="5F27E817" w14:textId="77777777" w:rsidR="00667F7F" w:rsidRDefault="00861CAB">
      <w:pPr>
        <w:pStyle w:val="10"/>
        <w:jc w:val="center"/>
        <w:rPr>
          <w:rFonts w:ascii="Cambria" w:hAnsi="Cambria"/>
          <w:b/>
          <w:color w:val="000000"/>
          <w:sz w:val="28"/>
        </w:rPr>
      </w:pPr>
      <w:bookmarkStart w:id="16" w:name="__RefHeading___4"/>
      <w:bookmarkStart w:id="17" w:name="_heading=h.lnxbz9"/>
      <w:bookmarkEnd w:id="16"/>
      <w:bookmarkEnd w:id="17"/>
      <w:r>
        <w:rPr>
          <w:rFonts w:ascii="Cambria" w:hAnsi="Cambria"/>
          <w:b/>
          <w:color w:val="000000"/>
          <w:sz w:val="28"/>
        </w:rPr>
        <w:t>4. Контроль и оценка результатов освоения общеобразовательной дисциплины</w:t>
      </w:r>
    </w:p>
    <w:p w14:paraId="18FFB1B8" w14:textId="77777777" w:rsidR="00667F7F" w:rsidRDefault="00667F7F">
      <w:pPr>
        <w:spacing w:after="0"/>
        <w:jc w:val="center"/>
        <w:rPr>
          <w:rFonts w:ascii="Cambria" w:hAnsi="Cambria"/>
          <w:b/>
          <w:sz w:val="28"/>
        </w:rPr>
      </w:pPr>
    </w:p>
    <w:p w14:paraId="2451A0E2" w14:textId="77777777" w:rsidR="00667F7F" w:rsidRDefault="00861CAB">
      <w:pPr>
        <w:spacing w:after="0"/>
        <w:jc w:val="both"/>
        <w:rPr>
          <w:rFonts w:ascii="Cambria" w:hAnsi="Cambria"/>
          <w:sz w:val="28"/>
        </w:rPr>
      </w:pPr>
      <w:r>
        <w:rPr>
          <w:rFonts w:ascii="Cambria" w:hAnsi="Cambria"/>
          <w:b/>
          <w:sz w:val="28"/>
        </w:rPr>
        <w:t>Контроль</w:t>
      </w:r>
      <w:r>
        <w:rPr>
          <w:rFonts w:ascii="Cambria" w:hAnsi="Cambria"/>
          <w:sz w:val="28"/>
        </w:rPr>
        <w:t xml:space="preserve"> </w:t>
      </w:r>
      <w:r>
        <w:rPr>
          <w:rFonts w:ascii="Cambria" w:hAnsi="Cambria"/>
          <w:b/>
          <w:sz w:val="28"/>
        </w:rPr>
        <w:t>и оценка</w:t>
      </w:r>
      <w:r>
        <w:rPr>
          <w:rFonts w:ascii="Cambria" w:hAnsi="Cambria"/>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Default="00861CAB">
            <w:pPr>
              <w:spacing w:after="0" w:line="240" w:lineRule="auto"/>
              <w:ind w:left="57" w:right="57"/>
              <w:jc w:val="center"/>
              <w:rPr>
                <w:rFonts w:ascii="Cambria" w:hAnsi="Cambria"/>
                <w:b/>
                <w:sz w:val="28"/>
              </w:rPr>
            </w:pPr>
            <w:bookmarkStart w:id="18" w:name="_Hlk159488004"/>
            <w:r>
              <w:rPr>
                <w:rFonts w:ascii="Cambria" w:hAnsi="Cambria"/>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Default="00861CAB">
            <w:pPr>
              <w:spacing w:after="0" w:line="240" w:lineRule="auto"/>
              <w:ind w:left="57" w:right="57"/>
              <w:jc w:val="center"/>
              <w:rPr>
                <w:rFonts w:ascii="Cambria" w:hAnsi="Cambria"/>
                <w:b/>
                <w:sz w:val="28"/>
              </w:rPr>
            </w:pPr>
            <w:r>
              <w:rPr>
                <w:rFonts w:ascii="Cambria" w:hAnsi="Cambria"/>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Default="00861CAB">
            <w:pPr>
              <w:spacing w:after="0" w:line="240" w:lineRule="auto"/>
              <w:ind w:left="57" w:right="57"/>
              <w:jc w:val="center"/>
              <w:rPr>
                <w:rFonts w:ascii="Cambria" w:hAnsi="Cambria"/>
                <w:b/>
                <w:sz w:val="28"/>
              </w:rPr>
            </w:pPr>
            <w:r>
              <w:rPr>
                <w:rFonts w:ascii="Cambria" w:hAnsi="Cambria"/>
                <w:b/>
                <w:sz w:val="28"/>
              </w:rPr>
              <w:t>Тип оценочных мероприятий</w:t>
            </w:r>
          </w:p>
        </w:tc>
      </w:tr>
      <w:tr w:rsidR="00667F7F"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Default="00861CAB">
            <w:pPr>
              <w:spacing w:after="0" w:line="240" w:lineRule="auto"/>
              <w:ind w:left="57" w:right="57"/>
              <w:rPr>
                <w:rFonts w:ascii="Cambria" w:hAnsi="Cambria"/>
                <w:sz w:val="24"/>
              </w:rPr>
            </w:pPr>
            <w:r>
              <w:rPr>
                <w:rFonts w:ascii="Cambria" w:hAnsi="Cambria"/>
                <w:sz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Default="00861CAB">
            <w:pPr>
              <w:spacing w:after="0" w:line="240" w:lineRule="auto"/>
              <w:ind w:left="57" w:right="57"/>
              <w:rPr>
                <w:rFonts w:ascii="Cambria" w:hAnsi="Cambria"/>
                <w:sz w:val="24"/>
              </w:rPr>
            </w:pPr>
            <w:r>
              <w:rPr>
                <w:rFonts w:ascii="Cambria" w:hAnsi="Cambria"/>
                <w:sz w:val="24"/>
              </w:rPr>
              <w:t>Р 1, Тема 1.2;</w:t>
            </w:r>
          </w:p>
          <w:p w14:paraId="5E2CD436"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78D61466" w14:textId="77777777" w:rsidR="00667F7F" w:rsidRDefault="00861CAB">
            <w:pPr>
              <w:spacing w:after="0" w:line="240" w:lineRule="auto"/>
              <w:ind w:left="57" w:right="57"/>
              <w:rPr>
                <w:rFonts w:ascii="Cambria" w:hAnsi="Cambria"/>
                <w:sz w:val="24"/>
              </w:rPr>
            </w:pPr>
            <w:r>
              <w:rPr>
                <w:rFonts w:ascii="Cambria" w:hAnsi="Cambria"/>
                <w:sz w:val="24"/>
              </w:rPr>
              <w:t xml:space="preserve">Р 3, Тема 3.3; </w:t>
            </w:r>
          </w:p>
          <w:p w14:paraId="47D985C4" w14:textId="77777777" w:rsidR="00667F7F" w:rsidRDefault="00861CAB">
            <w:pPr>
              <w:spacing w:after="0" w:line="240" w:lineRule="auto"/>
              <w:ind w:left="57" w:right="57"/>
              <w:rPr>
                <w:rFonts w:ascii="Cambria" w:hAnsi="Cambria"/>
                <w:sz w:val="24"/>
              </w:rPr>
            </w:pPr>
            <w:r>
              <w:rPr>
                <w:rFonts w:ascii="Cambria" w:hAnsi="Cambria"/>
                <w:sz w:val="24"/>
              </w:rPr>
              <w:t xml:space="preserve">Р 4, Тема 4.1; </w:t>
            </w:r>
          </w:p>
          <w:p w14:paraId="7EED7BA7" w14:textId="77777777" w:rsidR="00667F7F" w:rsidRDefault="00861CAB">
            <w:pPr>
              <w:spacing w:after="0" w:line="240" w:lineRule="auto"/>
              <w:ind w:left="57" w:right="57"/>
              <w:rPr>
                <w:rFonts w:ascii="Cambria" w:hAnsi="Cambria"/>
                <w:sz w:val="24"/>
              </w:rPr>
            </w:pPr>
            <w:r>
              <w:rPr>
                <w:rFonts w:ascii="Cambria" w:hAnsi="Cambria"/>
                <w:sz w:val="24"/>
              </w:rPr>
              <w:t xml:space="preserve">Р 6, Тема 6.2; </w:t>
            </w:r>
          </w:p>
          <w:p w14:paraId="77ADB27F" w14:textId="77777777" w:rsidR="00667F7F" w:rsidRDefault="00861CAB">
            <w:pPr>
              <w:spacing w:after="0" w:line="240" w:lineRule="auto"/>
              <w:ind w:left="57" w:right="57"/>
              <w:rPr>
                <w:rFonts w:ascii="Cambria" w:hAnsi="Cambria"/>
                <w:sz w:val="24"/>
              </w:rPr>
            </w:pPr>
            <w:r>
              <w:rPr>
                <w:rFonts w:ascii="Cambria" w:hAnsi="Cambria"/>
                <w:sz w:val="24"/>
              </w:rPr>
              <w:t xml:space="preserve">Р 11, Тема 11.2; </w:t>
            </w:r>
          </w:p>
          <w:p w14:paraId="5DA5A3A7" w14:textId="77777777" w:rsidR="00667F7F" w:rsidRDefault="00667F7F">
            <w:pPr>
              <w:spacing w:after="0" w:line="240" w:lineRule="auto"/>
              <w:ind w:left="57" w:right="57"/>
              <w:rPr>
                <w:rFonts w:ascii="Cambria" w:hAnsi="Cambria"/>
                <w:sz w:val="24"/>
              </w:rPr>
            </w:pPr>
          </w:p>
          <w:p w14:paraId="36841EB3" w14:textId="77777777" w:rsidR="00667F7F" w:rsidRDefault="00861CAB">
            <w:pPr>
              <w:spacing w:after="0" w:line="240" w:lineRule="auto"/>
              <w:ind w:left="57" w:right="57"/>
              <w:rPr>
                <w:rFonts w:ascii="Cambria" w:hAnsi="Cambria"/>
                <w:sz w:val="24"/>
              </w:rPr>
            </w:pPr>
            <w:r>
              <w:rPr>
                <w:rFonts w:ascii="Cambria" w:hAnsi="Cambria"/>
                <w:sz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Default="00861CAB">
            <w:pPr>
              <w:spacing w:after="0" w:line="240" w:lineRule="auto"/>
              <w:ind w:right="57"/>
              <w:rPr>
                <w:rFonts w:ascii="Cambria" w:hAnsi="Cambria"/>
                <w:sz w:val="24"/>
              </w:rPr>
            </w:pPr>
            <w:r>
              <w:rPr>
                <w:rFonts w:ascii="Cambria" w:hAnsi="Cambria"/>
                <w:sz w:val="24"/>
              </w:rPr>
              <w:t>- Кейс-задание;</w:t>
            </w:r>
          </w:p>
          <w:p w14:paraId="174BB173" w14:textId="77777777" w:rsidR="00667F7F" w:rsidRDefault="00861CAB">
            <w:pPr>
              <w:spacing w:after="0" w:line="240" w:lineRule="auto"/>
              <w:ind w:right="57"/>
              <w:rPr>
                <w:rFonts w:ascii="Cambria" w:hAnsi="Cambria"/>
                <w:sz w:val="24"/>
              </w:rPr>
            </w:pPr>
            <w:r>
              <w:rPr>
                <w:rFonts w:ascii="Cambria" w:hAnsi="Cambria"/>
                <w:sz w:val="24"/>
              </w:rPr>
              <w:t>– Старт-задание;</w:t>
            </w:r>
          </w:p>
          <w:p w14:paraId="4DE3549B" w14:textId="77777777" w:rsidR="00667F7F" w:rsidRDefault="00861CAB">
            <w:pPr>
              <w:numPr>
                <w:ilvl w:val="0"/>
                <w:numId w:val="9"/>
              </w:numPr>
              <w:spacing w:after="0" w:line="240" w:lineRule="auto"/>
              <w:ind w:left="0" w:right="57" w:firstLine="0"/>
              <w:rPr>
                <w:rFonts w:ascii="Cambria" w:hAnsi="Cambria"/>
                <w:sz w:val="24"/>
              </w:rPr>
            </w:pPr>
            <w:r>
              <w:rPr>
                <w:rFonts w:ascii="Cambria" w:hAnsi="Cambria"/>
                <w:sz w:val="24"/>
              </w:rPr>
              <w:t>Фронтальный опрос;</w:t>
            </w:r>
          </w:p>
          <w:p w14:paraId="25319142" w14:textId="77777777" w:rsidR="00667F7F" w:rsidRDefault="00861CAB">
            <w:pPr>
              <w:spacing w:after="0" w:line="240" w:lineRule="auto"/>
              <w:ind w:right="57"/>
              <w:rPr>
                <w:rFonts w:ascii="Cambria" w:hAnsi="Cambria"/>
                <w:sz w:val="24"/>
              </w:rPr>
            </w:pPr>
            <w:r>
              <w:rPr>
                <w:rFonts w:ascii="Cambria" w:hAnsi="Cambria"/>
                <w:sz w:val="24"/>
              </w:rPr>
              <w:t>- Задание-исследование;</w:t>
            </w:r>
          </w:p>
          <w:p w14:paraId="799E475F" w14:textId="77777777" w:rsidR="00667F7F" w:rsidRDefault="00861CAB">
            <w:pPr>
              <w:spacing w:after="0" w:line="240" w:lineRule="auto"/>
              <w:ind w:right="57"/>
              <w:rPr>
                <w:rFonts w:ascii="Cambria" w:hAnsi="Cambria"/>
                <w:sz w:val="24"/>
              </w:rPr>
            </w:pPr>
            <w:r>
              <w:rPr>
                <w:rFonts w:ascii="Cambria" w:hAnsi="Cambria"/>
                <w:sz w:val="24"/>
              </w:rPr>
              <w:t>- Задание-эксперимент;</w:t>
            </w:r>
          </w:p>
          <w:p w14:paraId="482502C5" w14:textId="77777777" w:rsidR="00667F7F" w:rsidRDefault="00861CAB">
            <w:pPr>
              <w:spacing w:after="0" w:line="240" w:lineRule="auto"/>
              <w:ind w:right="57"/>
              <w:rPr>
                <w:rFonts w:ascii="Cambria" w:hAnsi="Cambria"/>
                <w:sz w:val="24"/>
              </w:rPr>
            </w:pPr>
            <w:r>
              <w:rPr>
                <w:rFonts w:ascii="Cambria" w:hAnsi="Cambria"/>
                <w:sz w:val="24"/>
              </w:rPr>
              <w:t>– Тест-задание;</w:t>
            </w:r>
          </w:p>
          <w:p w14:paraId="4EE811C3" w14:textId="77777777" w:rsidR="00667F7F" w:rsidRDefault="00861CAB">
            <w:pPr>
              <w:spacing w:after="0" w:line="240" w:lineRule="auto"/>
              <w:ind w:right="57"/>
              <w:rPr>
                <w:rFonts w:ascii="Cambria" w:hAnsi="Cambria"/>
                <w:sz w:val="24"/>
              </w:rPr>
            </w:pPr>
            <w:r>
              <w:rPr>
                <w:rFonts w:ascii="Cambria" w:hAnsi="Cambria"/>
                <w:sz w:val="24"/>
              </w:rPr>
              <w:lastRenderedPageBreak/>
              <w:t>- Ситуационные задачи</w:t>
            </w:r>
          </w:p>
          <w:p w14:paraId="37FE49A5" w14:textId="77777777" w:rsidR="00667F7F" w:rsidRDefault="00861CAB">
            <w:pPr>
              <w:spacing w:after="0" w:line="240" w:lineRule="auto"/>
              <w:ind w:right="57"/>
              <w:rPr>
                <w:rFonts w:ascii="Cambria" w:hAnsi="Cambria"/>
                <w:sz w:val="24"/>
              </w:rPr>
            </w:pPr>
            <w:r>
              <w:rPr>
                <w:rFonts w:ascii="Cambria" w:hAnsi="Cambria"/>
                <w:sz w:val="24"/>
              </w:rPr>
              <w:t>- Выполнение заданий на дифференцированном зачете</w:t>
            </w:r>
          </w:p>
        </w:tc>
      </w:tr>
      <w:tr w:rsidR="00667F7F"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Default="00861CAB">
            <w:pPr>
              <w:spacing w:after="0" w:line="240" w:lineRule="auto"/>
              <w:ind w:left="57" w:right="57"/>
              <w:rPr>
                <w:rFonts w:ascii="Cambria" w:hAnsi="Cambria"/>
                <w:b/>
                <w:sz w:val="24"/>
              </w:rPr>
            </w:pPr>
            <w:r>
              <w:rPr>
                <w:rFonts w:ascii="Cambria" w:hAnsi="Cambria"/>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Default="00861CAB">
            <w:pPr>
              <w:spacing w:after="0" w:line="240" w:lineRule="auto"/>
              <w:ind w:left="57" w:right="57"/>
              <w:rPr>
                <w:rFonts w:ascii="Cambria" w:hAnsi="Cambria"/>
                <w:sz w:val="24"/>
              </w:rPr>
            </w:pPr>
            <w:r>
              <w:rPr>
                <w:rFonts w:ascii="Cambria" w:hAnsi="Cambria"/>
                <w:sz w:val="24"/>
              </w:rPr>
              <w:t>Р 9, Тема 9.1; 9.2; 9.3</w:t>
            </w:r>
          </w:p>
          <w:p w14:paraId="30D531D5" w14:textId="77777777" w:rsidR="00667F7F" w:rsidRDefault="00861CAB">
            <w:pPr>
              <w:spacing w:after="0" w:line="240" w:lineRule="auto"/>
              <w:ind w:left="57" w:right="57"/>
              <w:rPr>
                <w:rFonts w:ascii="Cambria" w:hAnsi="Cambria"/>
                <w:sz w:val="24"/>
              </w:rPr>
            </w:pPr>
            <w:r>
              <w:rPr>
                <w:rFonts w:ascii="Cambria" w:hAnsi="Cambria"/>
                <w:sz w:val="24"/>
              </w:rPr>
              <w:t>Р 11, Темы: 11.2; 11.3;</w:t>
            </w:r>
          </w:p>
          <w:p w14:paraId="7DE573A5" w14:textId="77777777" w:rsidR="00667F7F" w:rsidRDefault="00667F7F">
            <w:pPr>
              <w:spacing w:after="0" w:line="240" w:lineRule="auto"/>
              <w:ind w:left="57" w:right="57"/>
              <w:rPr>
                <w:rFonts w:ascii="Cambria" w:hAnsi="Cambria"/>
                <w:sz w:val="24"/>
              </w:rPr>
            </w:pPr>
          </w:p>
          <w:p w14:paraId="669274C7" w14:textId="77777777" w:rsidR="00667F7F" w:rsidRDefault="00861CAB">
            <w:pPr>
              <w:spacing w:after="0" w:line="240" w:lineRule="auto"/>
              <w:ind w:left="57" w:right="57"/>
              <w:rPr>
                <w:rFonts w:ascii="Cambria" w:hAnsi="Cambria"/>
                <w:sz w:val="24"/>
              </w:rPr>
            </w:pPr>
            <w:r>
              <w:rPr>
                <w:rFonts w:ascii="Cambria" w:hAnsi="Cambria"/>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Default="00667F7F"/>
        </w:tc>
      </w:tr>
      <w:tr w:rsidR="00667F7F"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Default="00861CAB">
            <w:pPr>
              <w:spacing w:after="0" w:line="240" w:lineRule="auto"/>
              <w:ind w:left="57" w:right="57"/>
              <w:rPr>
                <w:rFonts w:ascii="Cambria" w:hAnsi="Cambria"/>
                <w:sz w:val="24"/>
              </w:rPr>
            </w:pPr>
            <w:r>
              <w:rPr>
                <w:rFonts w:ascii="Cambria" w:hAnsi="Cambria"/>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Default="00861CAB">
            <w:pPr>
              <w:spacing w:after="0" w:line="240" w:lineRule="auto"/>
              <w:ind w:left="57" w:right="57"/>
              <w:rPr>
                <w:rFonts w:ascii="Cambria" w:hAnsi="Cambria"/>
                <w:sz w:val="24"/>
              </w:rPr>
            </w:pPr>
            <w:r>
              <w:rPr>
                <w:rFonts w:ascii="Cambria" w:hAnsi="Cambria"/>
                <w:sz w:val="24"/>
              </w:rPr>
              <w:t xml:space="preserve">Р 1, Темы: 1.1; 1.2; </w:t>
            </w:r>
          </w:p>
          <w:p w14:paraId="79533F6E" w14:textId="77777777" w:rsidR="00667F7F" w:rsidRDefault="00861CAB">
            <w:pPr>
              <w:spacing w:after="0" w:line="240" w:lineRule="auto"/>
              <w:ind w:left="57" w:right="57"/>
              <w:rPr>
                <w:rFonts w:ascii="Cambria" w:hAnsi="Cambria"/>
                <w:sz w:val="24"/>
              </w:rPr>
            </w:pPr>
            <w:r>
              <w:rPr>
                <w:rFonts w:ascii="Cambria" w:hAnsi="Cambria"/>
                <w:sz w:val="24"/>
              </w:rPr>
              <w:t xml:space="preserve">Р 2, Тема 2.1; </w:t>
            </w:r>
          </w:p>
          <w:p w14:paraId="09B56131" w14:textId="77777777" w:rsidR="00667F7F" w:rsidRDefault="00861CAB">
            <w:pPr>
              <w:spacing w:after="0" w:line="240" w:lineRule="auto"/>
              <w:ind w:left="57" w:right="57"/>
              <w:rPr>
                <w:rFonts w:ascii="Cambria" w:hAnsi="Cambria"/>
                <w:sz w:val="24"/>
              </w:rPr>
            </w:pPr>
            <w:r>
              <w:rPr>
                <w:rFonts w:ascii="Cambria" w:hAnsi="Cambria"/>
                <w:sz w:val="24"/>
              </w:rPr>
              <w:t xml:space="preserve">Р 5, Тема 5.2; </w:t>
            </w:r>
          </w:p>
          <w:p w14:paraId="0E5E3C97" w14:textId="77777777" w:rsidR="00667F7F" w:rsidRDefault="00861CAB">
            <w:pPr>
              <w:spacing w:after="0" w:line="240" w:lineRule="auto"/>
              <w:ind w:left="57" w:right="57"/>
              <w:rPr>
                <w:rFonts w:ascii="Cambria" w:hAnsi="Cambria"/>
                <w:sz w:val="24"/>
              </w:rPr>
            </w:pPr>
            <w:r>
              <w:rPr>
                <w:rFonts w:ascii="Cambria" w:hAnsi="Cambria"/>
                <w:sz w:val="24"/>
              </w:rPr>
              <w:t xml:space="preserve">Р 8, Тема 8.1; </w:t>
            </w:r>
          </w:p>
          <w:p w14:paraId="504731A4" w14:textId="77777777" w:rsidR="00667F7F" w:rsidRDefault="00861CAB">
            <w:pPr>
              <w:spacing w:after="0" w:line="240" w:lineRule="auto"/>
              <w:ind w:left="57" w:right="57"/>
              <w:rPr>
                <w:rFonts w:ascii="Cambria" w:hAnsi="Cambria"/>
                <w:sz w:val="24"/>
              </w:rPr>
            </w:pPr>
            <w:r>
              <w:rPr>
                <w:rFonts w:ascii="Cambria" w:hAnsi="Cambria"/>
                <w:sz w:val="24"/>
              </w:rPr>
              <w:t xml:space="preserve">Р 9, Темы: 9.1; 9.2; 9.3; </w:t>
            </w:r>
          </w:p>
          <w:p w14:paraId="564830AD" w14:textId="77777777" w:rsidR="00667F7F" w:rsidRDefault="00861CAB">
            <w:pPr>
              <w:spacing w:after="0" w:line="240" w:lineRule="auto"/>
              <w:ind w:left="57" w:right="57"/>
              <w:rPr>
                <w:rFonts w:ascii="Cambria" w:hAnsi="Cambria"/>
                <w:sz w:val="24"/>
              </w:rPr>
            </w:pPr>
            <w:r>
              <w:rPr>
                <w:rFonts w:ascii="Cambria" w:hAnsi="Cambria"/>
                <w:sz w:val="24"/>
              </w:rPr>
              <w:t>Р 10, Темы: 10.1; 10.2; 10.3;</w:t>
            </w:r>
          </w:p>
          <w:p w14:paraId="2A803D5B" w14:textId="77777777" w:rsidR="00667F7F" w:rsidRDefault="00861CAB">
            <w:pPr>
              <w:spacing w:after="0" w:line="240" w:lineRule="auto"/>
              <w:ind w:left="57" w:right="57"/>
              <w:rPr>
                <w:rFonts w:ascii="Cambria" w:hAnsi="Cambria"/>
                <w:sz w:val="24"/>
              </w:rPr>
            </w:pPr>
            <w:r>
              <w:rPr>
                <w:rFonts w:ascii="Cambria" w:hAnsi="Cambria"/>
                <w:sz w:val="24"/>
              </w:rPr>
              <w:t>Р 11, Тема 11.1;</w:t>
            </w:r>
          </w:p>
          <w:p w14:paraId="14BEA41A" w14:textId="77777777" w:rsidR="00667F7F" w:rsidRDefault="00667F7F">
            <w:pPr>
              <w:spacing w:after="0" w:line="240" w:lineRule="auto"/>
              <w:ind w:left="57" w:right="57"/>
              <w:rPr>
                <w:rFonts w:ascii="Cambria" w:hAnsi="Cambria"/>
                <w:sz w:val="24"/>
              </w:rPr>
            </w:pPr>
          </w:p>
          <w:p w14:paraId="70AA3D54" w14:textId="77777777" w:rsidR="00667F7F" w:rsidRDefault="00861CAB">
            <w:pPr>
              <w:spacing w:after="0" w:line="240" w:lineRule="auto"/>
              <w:ind w:left="57" w:right="57"/>
              <w:rPr>
                <w:rFonts w:ascii="Cambria" w:hAnsi="Cambria"/>
                <w:sz w:val="24"/>
              </w:rPr>
            </w:pPr>
            <w:r>
              <w:rPr>
                <w:rFonts w:ascii="Cambria" w:hAnsi="Cambria"/>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Default="00667F7F"/>
        </w:tc>
      </w:tr>
      <w:tr w:rsidR="00667F7F"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Default="00861CAB">
            <w:pPr>
              <w:spacing w:after="0" w:line="240" w:lineRule="auto"/>
              <w:ind w:left="57" w:right="57"/>
              <w:rPr>
                <w:rFonts w:ascii="Cambria" w:hAnsi="Cambria"/>
                <w:b/>
                <w:sz w:val="24"/>
              </w:rPr>
            </w:pPr>
            <w:r>
              <w:rPr>
                <w:rFonts w:ascii="Cambria" w:hAnsi="Cambria"/>
                <w:sz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Default="00861CAB">
            <w:pPr>
              <w:spacing w:after="0" w:line="240" w:lineRule="auto"/>
              <w:ind w:left="57" w:right="57"/>
              <w:rPr>
                <w:rFonts w:ascii="Cambria" w:hAnsi="Cambria"/>
                <w:sz w:val="24"/>
              </w:rPr>
            </w:pPr>
            <w:r>
              <w:rPr>
                <w:rFonts w:ascii="Cambria" w:hAnsi="Cambria"/>
                <w:sz w:val="24"/>
              </w:rPr>
              <w:t>Р 4, Тема 4.2;</w:t>
            </w:r>
          </w:p>
          <w:p w14:paraId="0B146835" w14:textId="77777777" w:rsidR="00667F7F" w:rsidRDefault="00861CAB">
            <w:pPr>
              <w:spacing w:after="0" w:line="240" w:lineRule="auto"/>
              <w:ind w:left="57" w:right="57"/>
              <w:rPr>
                <w:rFonts w:ascii="Cambria" w:hAnsi="Cambria"/>
                <w:sz w:val="24"/>
              </w:rPr>
            </w:pPr>
            <w:r>
              <w:rPr>
                <w:rFonts w:ascii="Cambria" w:hAnsi="Cambria"/>
                <w:sz w:val="24"/>
              </w:rPr>
              <w:t>Р 5, Тема 5.1;</w:t>
            </w:r>
          </w:p>
          <w:p w14:paraId="28EE647D" w14:textId="77777777" w:rsidR="00667F7F" w:rsidRDefault="00861CAB">
            <w:pPr>
              <w:spacing w:after="0" w:line="240" w:lineRule="auto"/>
              <w:ind w:left="57" w:right="57"/>
              <w:rPr>
                <w:rFonts w:ascii="Cambria" w:hAnsi="Cambria"/>
                <w:sz w:val="24"/>
              </w:rPr>
            </w:pPr>
            <w:r>
              <w:rPr>
                <w:rFonts w:ascii="Cambria" w:hAnsi="Cambria"/>
                <w:sz w:val="24"/>
              </w:rPr>
              <w:t>Р 7, Темы: 7.1; 7.3;</w:t>
            </w:r>
          </w:p>
          <w:p w14:paraId="5C91E1D4" w14:textId="77777777" w:rsidR="00667F7F" w:rsidRDefault="00861CAB">
            <w:pPr>
              <w:spacing w:after="0" w:line="240" w:lineRule="auto"/>
              <w:ind w:left="57" w:right="57"/>
              <w:rPr>
                <w:rFonts w:ascii="Cambria" w:hAnsi="Cambria"/>
                <w:sz w:val="24"/>
              </w:rPr>
            </w:pPr>
            <w:r>
              <w:rPr>
                <w:rFonts w:ascii="Cambria" w:hAnsi="Cambria"/>
                <w:sz w:val="24"/>
              </w:rPr>
              <w:t>Р 8, Темы: 8.1; 8.2; 8.3;</w:t>
            </w:r>
          </w:p>
          <w:p w14:paraId="63917AB9" w14:textId="77777777" w:rsidR="00667F7F" w:rsidRDefault="00861CAB">
            <w:pPr>
              <w:spacing w:after="0" w:line="240" w:lineRule="auto"/>
              <w:ind w:left="57" w:right="57"/>
              <w:rPr>
                <w:rFonts w:ascii="Cambria" w:hAnsi="Cambria"/>
                <w:sz w:val="24"/>
              </w:rPr>
            </w:pPr>
            <w:r>
              <w:rPr>
                <w:rFonts w:ascii="Cambria" w:hAnsi="Cambria"/>
                <w:sz w:val="24"/>
              </w:rPr>
              <w:t>Р 10, Темы: 10.1; 10.2; 10.3;</w:t>
            </w:r>
          </w:p>
          <w:p w14:paraId="5F1DFCF2" w14:textId="77777777" w:rsidR="00667F7F" w:rsidRDefault="00861CAB">
            <w:pPr>
              <w:spacing w:after="0" w:line="240" w:lineRule="auto"/>
              <w:ind w:left="57" w:right="57"/>
              <w:rPr>
                <w:rFonts w:ascii="Cambria" w:hAnsi="Cambria"/>
                <w:sz w:val="24"/>
              </w:rPr>
            </w:pPr>
            <w:r>
              <w:rPr>
                <w:rFonts w:ascii="Cambria" w:hAnsi="Cambria"/>
                <w:sz w:val="24"/>
              </w:rPr>
              <w:t xml:space="preserve">Р 11, Темы: 11.1; </w:t>
            </w:r>
          </w:p>
          <w:p w14:paraId="1C7DC5C7" w14:textId="77777777" w:rsidR="00667F7F" w:rsidRDefault="00667F7F">
            <w:pPr>
              <w:spacing w:after="0" w:line="240" w:lineRule="auto"/>
              <w:ind w:left="57" w:right="57"/>
              <w:rPr>
                <w:rFonts w:ascii="Cambria" w:hAnsi="Cambria"/>
                <w:sz w:val="24"/>
              </w:rPr>
            </w:pPr>
          </w:p>
          <w:p w14:paraId="2019326B" w14:textId="77777777" w:rsidR="00667F7F" w:rsidRDefault="00861CAB">
            <w:pPr>
              <w:spacing w:after="0" w:line="240" w:lineRule="auto"/>
              <w:ind w:left="57" w:right="57"/>
              <w:rPr>
                <w:rFonts w:ascii="Cambria" w:hAnsi="Cambria"/>
                <w:sz w:val="24"/>
              </w:rPr>
            </w:pPr>
            <w:r>
              <w:rPr>
                <w:rFonts w:ascii="Cambria" w:hAnsi="Cambria"/>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Default="00667F7F"/>
        </w:tc>
      </w:tr>
      <w:tr w:rsidR="00667F7F"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09F5603C" w:rsidR="00667F7F" w:rsidRDefault="00861CAB">
            <w:pPr>
              <w:spacing w:after="0" w:line="240" w:lineRule="auto"/>
              <w:ind w:left="57" w:right="57"/>
              <w:rPr>
                <w:rFonts w:ascii="Cambria" w:hAnsi="Cambria"/>
                <w:sz w:val="24"/>
              </w:rPr>
            </w:pPr>
            <w:r>
              <w:rPr>
                <w:rFonts w:ascii="Cambria" w:hAnsi="Cambria"/>
                <w:sz w:val="24"/>
              </w:rPr>
              <w:t xml:space="preserve">ОК 06. Проявлять гражданско-патриотическую позицию, демонстрировать осознанное поведение на основе </w:t>
            </w:r>
            <w:r w:rsidR="00882DB0" w:rsidRPr="00882DB0">
              <w:rPr>
                <w:rFonts w:ascii="Cambria" w:hAnsi="Cambria"/>
                <w:sz w:val="24"/>
              </w:rPr>
              <w:t>традиционных российских духовно-нравственных ценностей</w:t>
            </w:r>
            <w:r>
              <w:rPr>
                <w:rFonts w:ascii="Cambria" w:hAnsi="Cambria"/>
                <w:sz w:val="24"/>
              </w:rPr>
              <w:t>,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Default="00861CAB">
            <w:pPr>
              <w:spacing w:after="0" w:line="240" w:lineRule="auto"/>
              <w:ind w:left="57" w:right="57"/>
              <w:rPr>
                <w:rFonts w:ascii="Cambria" w:hAnsi="Cambria"/>
                <w:sz w:val="24"/>
              </w:rPr>
            </w:pPr>
            <w:r>
              <w:rPr>
                <w:rFonts w:ascii="Cambria" w:hAnsi="Cambria"/>
                <w:sz w:val="24"/>
              </w:rPr>
              <w:t>Р 1, Темы:1.1;1.2;</w:t>
            </w:r>
          </w:p>
          <w:p w14:paraId="5F0D9E28"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287946EA" w14:textId="77777777" w:rsidR="00667F7F" w:rsidRDefault="00861CAB">
            <w:pPr>
              <w:spacing w:after="0" w:line="240" w:lineRule="auto"/>
              <w:ind w:left="57" w:right="57"/>
              <w:rPr>
                <w:rFonts w:ascii="Cambria" w:hAnsi="Cambria"/>
                <w:sz w:val="24"/>
              </w:rPr>
            </w:pPr>
            <w:r>
              <w:rPr>
                <w:rFonts w:ascii="Cambria" w:hAnsi="Cambria"/>
                <w:sz w:val="24"/>
              </w:rPr>
              <w:t>Р 3, Тема 3.1;</w:t>
            </w:r>
          </w:p>
          <w:p w14:paraId="4FA24571" w14:textId="77777777" w:rsidR="00667F7F" w:rsidRDefault="00861CAB">
            <w:pPr>
              <w:spacing w:after="0" w:line="240" w:lineRule="auto"/>
              <w:ind w:left="57" w:right="57"/>
              <w:rPr>
                <w:rFonts w:ascii="Cambria" w:hAnsi="Cambria"/>
                <w:sz w:val="24"/>
              </w:rPr>
            </w:pPr>
            <w:r>
              <w:rPr>
                <w:rFonts w:ascii="Cambria" w:hAnsi="Cambria"/>
                <w:sz w:val="24"/>
              </w:rPr>
              <w:t>Р 4, Тема 4.1;</w:t>
            </w:r>
          </w:p>
          <w:p w14:paraId="1F4ED000" w14:textId="77777777" w:rsidR="00667F7F" w:rsidRDefault="00861CAB">
            <w:pPr>
              <w:spacing w:after="0" w:line="240" w:lineRule="auto"/>
              <w:ind w:left="57" w:right="57"/>
              <w:rPr>
                <w:rFonts w:ascii="Cambria" w:hAnsi="Cambria"/>
                <w:sz w:val="24"/>
              </w:rPr>
            </w:pPr>
            <w:r>
              <w:rPr>
                <w:rFonts w:ascii="Cambria" w:hAnsi="Cambria"/>
                <w:sz w:val="24"/>
              </w:rPr>
              <w:t>Р 5, Темы: 5.1; 5.2;</w:t>
            </w:r>
          </w:p>
          <w:p w14:paraId="2D8E6293" w14:textId="77777777" w:rsidR="00667F7F" w:rsidRDefault="00861CAB">
            <w:pPr>
              <w:spacing w:after="0" w:line="240" w:lineRule="auto"/>
              <w:ind w:left="57" w:right="57"/>
              <w:rPr>
                <w:rFonts w:ascii="Cambria" w:hAnsi="Cambria"/>
                <w:sz w:val="24"/>
              </w:rPr>
            </w:pPr>
            <w:r>
              <w:rPr>
                <w:rFonts w:ascii="Cambria" w:hAnsi="Cambria"/>
                <w:sz w:val="24"/>
              </w:rPr>
              <w:t>Р 7, Темы: 7.1; 7.2; 7.3;</w:t>
            </w:r>
          </w:p>
          <w:p w14:paraId="4A685B52" w14:textId="77777777" w:rsidR="00667F7F" w:rsidRDefault="00861CAB">
            <w:pPr>
              <w:spacing w:after="0" w:line="240" w:lineRule="auto"/>
              <w:ind w:left="57" w:right="57"/>
              <w:rPr>
                <w:rFonts w:ascii="Cambria" w:hAnsi="Cambria"/>
                <w:sz w:val="24"/>
              </w:rPr>
            </w:pPr>
            <w:r>
              <w:rPr>
                <w:rFonts w:ascii="Cambria" w:hAnsi="Cambria"/>
                <w:sz w:val="24"/>
              </w:rPr>
              <w:t>Р 8, Темы: 8.2; 8.3;</w:t>
            </w:r>
          </w:p>
          <w:p w14:paraId="2084424A" w14:textId="77777777" w:rsidR="00667F7F" w:rsidRDefault="00861CAB">
            <w:pPr>
              <w:spacing w:after="0" w:line="240" w:lineRule="auto"/>
              <w:ind w:left="57" w:right="57"/>
              <w:rPr>
                <w:rFonts w:ascii="Cambria" w:hAnsi="Cambria"/>
                <w:sz w:val="24"/>
              </w:rPr>
            </w:pPr>
            <w:r>
              <w:rPr>
                <w:rFonts w:ascii="Cambria" w:hAnsi="Cambria"/>
                <w:sz w:val="24"/>
              </w:rPr>
              <w:t>Р 9, Темы: 9.1; 9.2; 9.3;</w:t>
            </w:r>
          </w:p>
          <w:p w14:paraId="0CEFE122" w14:textId="77777777" w:rsidR="00667F7F" w:rsidRDefault="00861CAB">
            <w:pPr>
              <w:spacing w:after="0" w:line="240" w:lineRule="auto"/>
              <w:ind w:left="57" w:right="57"/>
              <w:rPr>
                <w:rFonts w:ascii="Cambria" w:hAnsi="Cambria"/>
                <w:sz w:val="24"/>
              </w:rPr>
            </w:pPr>
            <w:r>
              <w:rPr>
                <w:rFonts w:ascii="Cambria" w:hAnsi="Cambria"/>
                <w:sz w:val="24"/>
              </w:rPr>
              <w:t>Р 10, Темы: 10.1;10.2;10.3;</w:t>
            </w:r>
          </w:p>
          <w:p w14:paraId="699C9D6E" w14:textId="77777777" w:rsidR="00667F7F" w:rsidRDefault="00861CAB">
            <w:pPr>
              <w:spacing w:after="0" w:line="240" w:lineRule="auto"/>
              <w:ind w:left="57" w:right="57"/>
              <w:rPr>
                <w:rFonts w:ascii="Cambria" w:hAnsi="Cambria"/>
                <w:sz w:val="24"/>
              </w:rPr>
            </w:pPr>
            <w:r>
              <w:rPr>
                <w:rFonts w:ascii="Cambria" w:hAnsi="Cambria"/>
                <w:sz w:val="24"/>
              </w:rPr>
              <w:t xml:space="preserve">Р 11, Темы: 11.1; 11.2; </w:t>
            </w:r>
          </w:p>
          <w:p w14:paraId="38507B20" w14:textId="77777777" w:rsidR="00667F7F" w:rsidRDefault="00667F7F">
            <w:pPr>
              <w:spacing w:after="0" w:line="240" w:lineRule="auto"/>
              <w:ind w:left="57" w:right="57"/>
              <w:rPr>
                <w:rFonts w:ascii="Cambria" w:hAnsi="Cambria"/>
                <w:sz w:val="24"/>
              </w:rPr>
            </w:pPr>
          </w:p>
          <w:p w14:paraId="02903F43" w14:textId="77777777" w:rsidR="00667F7F" w:rsidRDefault="00861CAB">
            <w:pPr>
              <w:spacing w:after="0" w:line="240" w:lineRule="auto"/>
              <w:ind w:left="57" w:right="57"/>
              <w:rPr>
                <w:rFonts w:ascii="Cambria" w:hAnsi="Cambria"/>
                <w:b/>
                <w:sz w:val="28"/>
              </w:rPr>
            </w:pPr>
            <w:r>
              <w:rPr>
                <w:rFonts w:ascii="Cambria" w:hAnsi="Cambria"/>
                <w:sz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Default="00667F7F"/>
        </w:tc>
      </w:tr>
      <w:tr w:rsidR="00667F7F"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Default="00861CAB">
            <w:pPr>
              <w:spacing w:after="0" w:line="240" w:lineRule="auto"/>
              <w:ind w:left="57" w:right="57"/>
              <w:rPr>
                <w:rFonts w:ascii="Cambria" w:hAnsi="Cambria"/>
                <w:sz w:val="24"/>
              </w:rPr>
            </w:pPr>
            <w:r>
              <w:rPr>
                <w:rFonts w:ascii="Cambria" w:hAnsi="Cambria"/>
                <w:sz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Default="00861CAB">
            <w:pPr>
              <w:spacing w:after="0" w:line="240" w:lineRule="auto"/>
              <w:ind w:left="57" w:right="57"/>
              <w:rPr>
                <w:rFonts w:ascii="Cambria" w:hAnsi="Cambria"/>
                <w:sz w:val="24"/>
              </w:rPr>
            </w:pPr>
            <w:r>
              <w:rPr>
                <w:rFonts w:ascii="Cambria" w:hAnsi="Cambria"/>
                <w:sz w:val="24"/>
              </w:rPr>
              <w:t>Р 1, Тема 1.1;</w:t>
            </w:r>
          </w:p>
          <w:p w14:paraId="7E8EFAF8"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4E3F0AAF" w14:textId="77777777" w:rsidR="00667F7F" w:rsidRDefault="00861CAB">
            <w:pPr>
              <w:spacing w:after="0" w:line="240" w:lineRule="auto"/>
              <w:ind w:left="57" w:right="57"/>
              <w:rPr>
                <w:rFonts w:ascii="Cambria" w:hAnsi="Cambria"/>
                <w:sz w:val="24"/>
              </w:rPr>
            </w:pPr>
            <w:r>
              <w:rPr>
                <w:rFonts w:ascii="Cambria" w:hAnsi="Cambria"/>
                <w:sz w:val="24"/>
              </w:rPr>
              <w:t>Р 3, Темы: 3.1; 3.2;</w:t>
            </w:r>
          </w:p>
          <w:p w14:paraId="6389A886" w14:textId="77777777" w:rsidR="00667F7F" w:rsidRDefault="00861CAB">
            <w:pPr>
              <w:spacing w:after="0" w:line="240" w:lineRule="auto"/>
              <w:ind w:left="57" w:right="57"/>
              <w:rPr>
                <w:rFonts w:ascii="Cambria" w:hAnsi="Cambria"/>
                <w:sz w:val="24"/>
              </w:rPr>
            </w:pPr>
            <w:r>
              <w:rPr>
                <w:rFonts w:ascii="Cambria" w:hAnsi="Cambria"/>
                <w:sz w:val="24"/>
              </w:rPr>
              <w:t>Р 4, Темы: 4.1; 4.2;</w:t>
            </w:r>
          </w:p>
          <w:p w14:paraId="33130B6D" w14:textId="77777777" w:rsidR="00667F7F" w:rsidRDefault="00861CAB">
            <w:pPr>
              <w:spacing w:after="0" w:line="240" w:lineRule="auto"/>
              <w:ind w:left="57" w:right="57"/>
              <w:rPr>
                <w:rFonts w:ascii="Cambria" w:hAnsi="Cambria"/>
                <w:sz w:val="24"/>
              </w:rPr>
            </w:pPr>
            <w:r>
              <w:rPr>
                <w:rFonts w:ascii="Cambria" w:hAnsi="Cambria"/>
                <w:sz w:val="24"/>
              </w:rPr>
              <w:t>Р 6, Темы: 6.1;6.2;</w:t>
            </w:r>
          </w:p>
          <w:p w14:paraId="7CAA19E7" w14:textId="77777777" w:rsidR="00667F7F" w:rsidRDefault="00861CAB">
            <w:pPr>
              <w:spacing w:after="0" w:line="240" w:lineRule="auto"/>
              <w:ind w:left="57" w:right="57"/>
              <w:rPr>
                <w:rFonts w:ascii="Cambria" w:hAnsi="Cambria"/>
                <w:sz w:val="24"/>
              </w:rPr>
            </w:pPr>
            <w:r>
              <w:rPr>
                <w:rFonts w:ascii="Cambria" w:hAnsi="Cambria"/>
                <w:sz w:val="24"/>
              </w:rPr>
              <w:t>Р 8, Темы: 8.2;8.3;</w:t>
            </w:r>
          </w:p>
          <w:p w14:paraId="24B0B3CC" w14:textId="77777777" w:rsidR="00667F7F" w:rsidRDefault="00861CAB">
            <w:pPr>
              <w:spacing w:after="0" w:line="240" w:lineRule="auto"/>
              <w:ind w:left="57" w:right="57"/>
              <w:rPr>
                <w:rFonts w:ascii="Cambria" w:hAnsi="Cambria"/>
                <w:sz w:val="24"/>
              </w:rPr>
            </w:pPr>
            <w:r>
              <w:rPr>
                <w:rFonts w:ascii="Cambria" w:hAnsi="Cambria"/>
                <w:sz w:val="24"/>
              </w:rPr>
              <w:t>Р 11, Темы: 11.1; 11.3</w:t>
            </w:r>
          </w:p>
          <w:p w14:paraId="29EE5CC5" w14:textId="77777777" w:rsidR="00667F7F" w:rsidRDefault="00667F7F">
            <w:pPr>
              <w:spacing w:after="0" w:line="240" w:lineRule="auto"/>
              <w:ind w:left="57" w:right="57"/>
              <w:rPr>
                <w:rFonts w:ascii="Cambria" w:hAnsi="Cambria"/>
                <w:sz w:val="24"/>
              </w:rPr>
            </w:pPr>
          </w:p>
          <w:p w14:paraId="3869CC3B" w14:textId="77777777" w:rsidR="00667F7F" w:rsidRDefault="00861CAB">
            <w:pPr>
              <w:spacing w:after="0" w:line="240" w:lineRule="auto"/>
              <w:ind w:left="57" w:right="57"/>
              <w:rPr>
                <w:rFonts w:ascii="Cambria" w:hAnsi="Cambria"/>
                <w:b/>
                <w:sz w:val="28"/>
              </w:rPr>
            </w:pPr>
            <w:r>
              <w:rPr>
                <w:rFonts w:ascii="Cambria" w:hAnsi="Cambria"/>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Default="00667F7F"/>
        </w:tc>
      </w:tr>
      <w:tr w:rsidR="00667F7F"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Default="00861CAB">
            <w:pPr>
              <w:spacing w:after="0" w:line="240" w:lineRule="auto"/>
              <w:ind w:left="57" w:right="57"/>
              <w:rPr>
                <w:rFonts w:ascii="Cambria" w:hAnsi="Cambria"/>
                <w:sz w:val="24"/>
              </w:rPr>
            </w:pPr>
            <w:r>
              <w:rPr>
                <w:rFonts w:ascii="Cambria" w:hAnsi="Cambria"/>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Default="00861CAB">
            <w:pPr>
              <w:spacing w:after="0" w:line="240" w:lineRule="auto"/>
              <w:ind w:left="57" w:right="57"/>
              <w:rPr>
                <w:rFonts w:ascii="Cambria" w:hAnsi="Cambria"/>
                <w:sz w:val="24"/>
              </w:rPr>
            </w:pPr>
            <w:r>
              <w:rPr>
                <w:rStyle w:val="1f6"/>
                <w:rFonts w:ascii="Cambria" w:hAnsi="Cambria"/>
                <w:sz w:val="24"/>
              </w:rPr>
              <w:t>Р 1, Тема 1.1;</w:t>
            </w:r>
          </w:p>
          <w:p w14:paraId="0DC28443" w14:textId="77777777" w:rsidR="00667F7F" w:rsidRDefault="00861CAB">
            <w:pPr>
              <w:spacing w:after="0" w:line="240" w:lineRule="auto"/>
              <w:ind w:left="57" w:right="57"/>
              <w:rPr>
                <w:rFonts w:ascii="Cambria" w:hAnsi="Cambria"/>
                <w:sz w:val="24"/>
              </w:rPr>
            </w:pPr>
            <w:r>
              <w:rPr>
                <w:rStyle w:val="1f6"/>
                <w:rFonts w:ascii="Cambria" w:hAnsi="Cambria"/>
                <w:sz w:val="24"/>
              </w:rPr>
              <w:t>Р 6, Тема 6.1;</w:t>
            </w:r>
          </w:p>
          <w:p w14:paraId="7A58A719" w14:textId="77777777" w:rsidR="00667F7F" w:rsidRDefault="00861CAB">
            <w:pPr>
              <w:spacing w:after="0" w:line="240" w:lineRule="auto"/>
              <w:ind w:left="57" w:right="57"/>
              <w:rPr>
                <w:rFonts w:ascii="Cambria" w:hAnsi="Cambria"/>
                <w:sz w:val="24"/>
              </w:rPr>
            </w:pPr>
            <w:r>
              <w:rPr>
                <w:rStyle w:val="1f6"/>
                <w:rFonts w:ascii="Cambria" w:hAnsi="Cambria"/>
                <w:sz w:val="24"/>
              </w:rPr>
              <w:t>Р 7, Темы: 7.1;7.2;7.3;</w:t>
            </w:r>
          </w:p>
          <w:p w14:paraId="360F6318" w14:textId="77777777" w:rsidR="00667F7F" w:rsidRDefault="00861CAB">
            <w:pPr>
              <w:spacing w:after="0" w:line="240" w:lineRule="auto"/>
              <w:ind w:left="57" w:right="57"/>
              <w:rPr>
                <w:rFonts w:ascii="Cambria" w:hAnsi="Cambria"/>
                <w:sz w:val="24"/>
              </w:rPr>
            </w:pPr>
            <w:r>
              <w:rPr>
                <w:rStyle w:val="1f6"/>
                <w:rFonts w:ascii="Cambria" w:hAnsi="Cambria"/>
                <w:sz w:val="24"/>
              </w:rPr>
              <w:t>Р 8, Темы: 8.2;8.3;</w:t>
            </w:r>
          </w:p>
          <w:p w14:paraId="075950AF" w14:textId="77777777" w:rsidR="00667F7F" w:rsidRDefault="00861CAB">
            <w:pPr>
              <w:spacing w:after="0" w:line="240" w:lineRule="auto"/>
              <w:ind w:left="57" w:right="57"/>
              <w:rPr>
                <w:rFonts w:ascii="Cambria" w:hAnsi="Cambria"/>
                <w:sz w:val="24"/>
              </w:rPr>
            </w:pPr>
            <w:r>
              <w:rPr>
                <w:rStyle w:val="1f6"/>
                <w:rFonts w:ascii="Cambria" w:hAnsi="Cambria"/>
                <w:sz w:val="24"/>
              </w:rPr>
              <w:t>Р 10, Темы: 10.1;10.2; 10.3;</w:t>
            </w:r>
          </w:p>
          <w:p w14:paraId="08790F90" w14:textId="77777777" w:rsidR="00667F7F" w:rsidRDefault="00861CAB">
            <w:pPr>
              <w:spacing w:after="0" w:line="240" w:lineRule="auto"/>
              <w:ind w:left="57" w:right="57"/>
              <w:rPr>
                <w:rStyle w:val="1f6"/>
                <w:rFonts w:ascii="Cambria" w:hAnsi="Cambria"/>
                <w:sz w:val="24"/>
              </w:rPr>
            </w:pPr>
            <w:r>
              <w:rPr>
                <w:rStyle w:val="1f6"/>
                <w:rFonts w:ascii="Cambria" w:hAnsi="Cambria"/>
                <w:sz w:val="24"/>
              </w:rPr>
              <w:t>Р 11, Темы: 11.2;11.3</w:t>
            </w:r>
          </w:p>
          <w:p w14:paraId="2756AD74" w14:textId="77777777" w:rsidR="00667F7F" w:rsidRDefault="00667F7F">
            <w:pPr>
              <w:spacing w:after="0" w:line="240" w:lineRule="auto"/>
              <w:ind w:left="57" w:right="57"/>
              <w:rPr>
                <w:rStyle w:val="1f6"/>
                <w:rFonts w:ascii="Cambria" w:hAnsi="Cambria"/>
                <w:sz w:val="24"/>
              </w:rPr>
            </w:pPr>
          </w:p>
          <w:p w14:paraId="43490013" w14:textId="77777777" w:rsidR="00667F7F" w:rsidRDefault="00861CAB">
            <w:pPr>
              <w:spacing w:after="0" w:line="240" w:lineRule="auto"/>
              <w:ind w:left="57" w:right="57"/>
              <w:rPr>
                <w:rFonts w:ascii="Cambria" w:hAnsi="Cambria"/>
              </w:rPr>
            </w:pPr>
            <w:r>
              <w:rPr>
                <w:rStyle w:val="1f6"/>
                <w:rFonts w:ascii="Cambria" w:hAnsi="Cambria"/>
                <w:sz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Default="00667F7F"/>
        </w:tc>
      </w:tr>
      <w:tr w:rsidR="00667F7F" w14:paraId="5412038E"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B453EE" w14:textId="77777777" w:rsidR="00667F7F" w:rsidRDefault="00861CAB">
            <w:pPr>
              <w:spacing w:after="0" w:line="240" w:lineRule="auto"/>
              <w:ind w:left="57" w:right="57"/>
              <w:rPr>
                <w:rFonts w:ascii="Cambria" w:hAnsi="Cambria"/>
                <w:b/>
                <w:i/>
                <w:color w:val="00B050"/>
                <w:sz w:val="24"/>
              </w:rPr>
            </w:pPr>
            <w:r>
              <w:rPr>
                <w:rFonts w:ascii="Cambria" w:hAnsi="Cambria"/>
                <w:b/>
                <w:i/>
                <w:sz w:val="24"/>
              </w:rPr>
              <w:t xml:space="preserve">ПК </w:t>
            </w:r>
            <w:r>
              <w:rPr>
                <w:rFonts w:ascii="Cambria" w:hAnsi="Cambria"/>
                <w:b/>
                <w:i/>
                <w:sz w:val="24"/>
                <w:vertAlign w:val="superscript"/>
              </w:rPr>
              <w:footnoteReference w:id="5"/>
            </w:r>
            <w:r>
              <w:rPr>
                <w:rFonts w:ascii="Cambria" w:hAnsi="Cambria"/>
                <w:b/>
                <w:i/>
                <w:sz w:val="24"/>
              </w:rPr>
              <w:t>…</w:t>
            </w:r>
            <w:bookmarkEnd w:id="18"/>
          </w:p>
        </w:tc>
        <w:tc>
          <w:tcPr>
            <w:tcW w:w="3062" w:type="dxa"/>
            <w:tcBorders>
              <w:top w:val="single" w:sz="4" w:space="0" w:color="000000"/>
              <w:left w:val="single" w:sz="4" w:space="0" w:color="000000"/>
              <w:bottom w:val="single" w:sz="4" w:space="0" w:color="000000"/>
              <w:right w:val="single" w:sz="4" w:space="0" w:color="000000"/>
            </w:tcBorders>
          </w:tcPr>
          <w:p w14:paraId="6204B4BD" w14:textId="77777777" w:rsidR="00667F7F" w:rsidRDefault="00667F7F">
            <w:pPr>
              <w:spacing w:after="0" w:line="240" w:lineRule="auto"/>
              <w:ind w:left="57" w:right="57"/>
              <w:jc w:val="center"/>
              <w:rPr>
                <w:rFonts w:ascii="Cambria" w:hAnsi="Cambria"/>
                <w:b/>
                <w:color w:val="00B050"/>
                <w:sz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667F7F" w:rsidRDefault="00667F7F"/>
        </w:tc>
      </w:tr>
    </w:tbl>
    <w:p w14:paraId="521F35A7" w14:textId="77777777" w:rsidR="00667F7F" w:rsidRDefault="00667F7F">
      <w:pPr>
        <w:spacing w:after="0" w:line="240" w:lineRule="auto"/>
        <w:ind w:left="57" w:right="57"/>
        <w:jc w:val="right"/>
        <w:rPr>
          <w:rFonts w:ascii="Cambria" w:hAnsi="Cambria"/>
          <w:sz w:val="24"/>
        </w:rPr>
      </w:pPr>
    </w:p>
    <w:sectPr w:rsidR="00667F7F">
      <w:footerReference w:type="default" r:id="rId12"/>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0B19C" w14:textId="77777777" w:rsidR="00E76D66" w:rsidRDefault="00E76D66">
      <w:pPr>
        <w:spacing w:after="0" w:line="240" w:lineRule="auto"/>
      </w:pPr>
      <w:r>
        <w:separator/>
      </w:r>
    </w:p>
  </w:endnote>
  <w:endnote w:type="continuationSeparator" w:id="0">
    <w:p w14:paraId="14E59B59" w14:textId="77777777" w:rsidR="00E76D66" w:rsidRDefault="00E7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6FF" w:usb1="0000285A" w:usb2="00000000" w:usb3="00000000" w:csb0="00000015" w:csb1="00000000"/>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11E0"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3F77AF4B" w14:textId="77777777" w:rsidR="00667F7F" w:rsidRDefault="00667F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F141"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71DA152A" w14:textId="77777777" w:rsidR="00667F7F" w:rsidRDefault="00667F7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6E68"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56BC683E" w14:textId="77777777" w:rsidR="00667F7F" w:rsidRDefault="00667F7F">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33E4"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60BB66CD" w14:textId="77777777" w:rsidR="00667F7F" w:rsidRDefault="00667F7F">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F2EE"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0A3B6A2F" w14:textId="77777777" w:rsidR="00667F7F" w:rsidRDefault="00667F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C1A40" w14:textId="77777777" w:rsidR="00E76D66" w:rsidRDefault="00E76D66">
      <w:pPr>
        <w:spacing w:after="0" w:line="240" w:lineRule="auto"/>
      </w:pPr>
      <w:r>
        <w:separator/>
      </w:r>
    </w:p>
  </w:footnote>
  <w:footnote w:type="continuationSeparator" w:id="0">
    <w:p w14:paraId="58D88626" w14:textId="77777777" w:rsidR="00E76D66" w:rsidRDefault="00E76D66">
      <w:pPr>
        <w:spacing w:after="0" w:line="240" w:lineRule="auto"/>
      </w:pPr>
      <w:r>
        <w:continuationSeparator/>
      </w:r>
    </w:p>
  </w:footnote>
  <w:footnote w:id="1">
    <w:p w14:paraId="47944FF4" w14:textId="77777777" w:rsidR="00667F7F" w:rsidRDefault="00861CAB">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Указываются личностные и метапредметные результаты из ФГОС СОО (в отлагательной форме), в формировании которых участвует общеобразовательная дисциплина.</w:t>
      </w:r>
    </w:p>
  </w:footnote>
  <w:footnote w:id="2">
    <w:p w14:paraId="1FCC1145" w14:textId="77777777" w:rsidR="00667F7F" w:rsidRDefault="00861CAB">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3">
    <w:p w14:paraId="72BF3E6F" w14:textId="77777777" w:rsidR="00667F7F" w:rsidRDefault="00861CAB">
      <w:pPr>
        <w:pStyle w:val="Footnote"/>
        <w:rPr>
          <w:rFonts w:ascii="Times New Roman" w:hAnsi="Times New Roman"/>
        </w:rPr>
      </w:pPr>
      <w:r>
        <w:rPr>
          <w:rFonts w:ascii="Times New Roman" w:hAnsi="Times New Roman"/>
          <w:vertAlign w:val="superscript"/>
        </w:rPr>
        <w:footnoteRef/>
      </w:r>
      <w:r>
        <w:rPr>
          <w:rFonts w:ascii="Times New Roman" w:hAnsi="Times New Roman"/>
        </w:rPr>
        <w:t>ПК указываются в соответствии с ФГОС СПО реализуемой профессии / специальности</w:t>
      </w:r>
    </w:p>
  </w:footnote>
  <w:footnote w:id="4">
    <w:p w14:paraId="2DCB1545" w14:textId="77777777" w:rsidR="00667F7F" w:rsidRDefault="00861CAB">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Отражается ПК, </w:t>
      </w:r>
      <w:bookmarkStart w:id="10"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10"/>
    </w:p>
  </w:footnote>
  <w:footnote w:id="5">
    <w:p w14:paraId="62FBD619" w14:textId="77777777" w:rsidR="00667F7F" w:rsidRDefault="00861CAB">
      <w:pPr>
        <w:spacing w:after="0" w:line="240" w:lineRule="auto"/>
      </w:pPr>
      <w:r>
        <w:rPr>
          <w:vertAlign w:val="superscript"/>
        </w:rPr>
        <w:footnoteRef/>
      </w:r>
      <w:r>
        <w:rPr>
          <w:rFonts w:ascii="Times New Roman" w:hAnsi="Times New Roman"/>
          <w:sz w:val="20"/>
        </w:rPr>
        <w:t xml:space="preserve"> </w:t>
      </w:r>
      <w:r>
        <w:rPr>
          <w:rFonts w:ascii="Times New Roman" w:hAnsi="Times New Roman"/>
          <w:i/>
          <w:sz w:val="20"/>
        </w:rPr>
        <w:t>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7F"/>
    <w:rsid w:val="00067C7F"/>
    <w:rsid w:val="001D6809"/>
    <w:rsid w:val="00242E85"/>
    <w:rsid w:val="005375D0"/>
    <w:rsid w:val="00667F7F"/>
    <w:rsid w:val="007664BB"/>
    <w:rsid w:val="00861CAB"/>
    <w:rsid w:val="00882DB0"/>
    <w:rsid w:val="00B9187E"/>
    <w:rsid w:val="00CE7874"/>
    <w:rsid w:val="00CF720F"/>
    <w:rsid w:val="00D81E36"/>
    <w:rsid w:val="00E13FAD"/>
    <w:rsid w:val="00E47278"/>
    <w:rsid w:val="00E76D66"/>
    <w:rsid w:val="00FA243C"/>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21D993E6-3B8A-46A8-BA15-E334955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Интернет)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7387</Words>
  <Characters>42106</Characters>
  <Application>Microsoft Office Word</Application>
  <DocSecurity>0</DocSecurity>
  <Lines>350</Lines>
  <Paragraphs>98</Paragraphs>
  <ScaleCrop>false</ScaleCrop>
  <Company/>
  <LinksUpToDate>false</LinksUpToDate>
  <CharactersWithSpaces>49395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Тимонина Виктория</cp:lastModifiedBy>
  <cp:revision>14</cp:revision>
  <cp:lastPrinted>2025-10-03T06:34:00Z</cp:lastPrinted>
  <dcterms:created xsi:type="dcterms:W3CDTF">2024-06-18T07:41:00Z</dcterms:created>
  <dcterms:modified xsi:type="dcterms:W3CDTF">2025-10-03T06:35:00Z</dcterms:modified>
</cp:coreProperties>
</file>