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5F18B0" w14:textId="2B79233B" w:rsidR="00B40B36" w:rsidRDefault="00EA6C2B">
      <w:pPr>
        <w:spacing w:after="0" w:line="240" w:lineRule="auto"/>
        <w:rPr>
          <w:rFonts w:ascii="Times New Roman" w:hAnsi="Times New Roman"/>
          <w:sz w:val="24"/>
        </w:rPr>
      </w:pPr>
      <w:r>
        <w:rPr>
          <w:rFonts w:ascii="Times New Roman" w:hAnsi="Times New Roman"/>
          <w:noProof/>
          <w:sz w:val="24"/>
        </w:rPr>
        <w:drawing>
          <wp:inline distT="0" distB="0" distL="0" distR="0" wp14:anchorId="0E067E7C" wp14:editId="258623AC">
            <wp:extent cx="6532244" cy="2154555"/>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srcRect t="17204" b="9525"/>
                    <a:stretch/>
                  </pic:blipFill>
                  <pic:spPr>
                    <a:xfrm>
                      <a:off x="0" y="0"/>
                      <a:ext cx="6532244" cy="2154555"/>
                    </a:xfrm>
                    <a:prstGeom prst="rect">
                      <a:avLst/>
                    </a:prstGeom>
                  </pic:spPr>
                </pic:pic>
              </a:graphicData>
            </a:graphic>
          </wp:inline>
        </w:drawing>
      </w:r>
    </w:p>
    <w:p w14:paraId="4D42D1C8" w14:textId="78A06EE4" w:rsidR="00B40B36" w:rsidRDefault="00B40B36">
      <w:pPr>
        <w:spacing w:after="0" w:line="240" w:lineRule="auto"/>
        <w:rPr>
          <w:rFonts w:ascii="Times New Roman" w:hAnsi="Times New Roman"/>
          <w:sz w:val="24"/>
        </w:rPr>
      </w:pPr>
    </w:p>
    <w:p w14:paraId="6864FD90" w14:textId="631A5704" w:rsidR="00B40B36" w:rsidRDefault="00B40B36">
      <w:pPr>
        <w:spacing w:after="0" w:line="240" w:lineRule="auto"/>
        <w:rPr>
          <w:rFonts w:ascii="Times New Roman" w:hAnsi="Times New Roman"/>
          <w:sz w:val="24"/>
        </w:rPr>
      </w:pPr>
    </w:p>
    <w:p w14:paraId="39EF6D34" w14:textId="73C281C2" w:rsidR="009B1EE7" w:rsidRDefault="009B1EE7">
      <w:pPr>
        <w:spacing w:after="0" w:line="240" w:lineRule="auto"/>
        <w:rPr>
          <w:rFonts w:ascii="Times New Roman" w:hAnsi="Times New Roman"/>
          <w:sz w:val="24"/>
        </w:rPr>
      </w:pPr>
    </w:p>
    <w:p w14:paraId="126B03A8" w14:textId="61496666" w:rsidR="009B1EE7" w:rsidRDefault="009B1EE7">
      <w:pPr>
        <w:spacing w:after="0" w:line="240" w:lineRule="auto"/>
        <w:rPr>
          <w:rFonts w:ascii="Times New Roman" w:hAnsi="Times New Roman"/>
          <w:sz w:val="24"/>
        </w:rPr>
      </w:pPr>
      <w:r>
        <w:rPr>
          <w:rFonts w:ascii="Times New Roman" w:hAnsi="Times New Roman"/>
          <w:noProof/>
          <w:color w:val="auto"/>
          <w:sz w:val="24"/>
          <w:szCs w:val="24"/>
        </w:rPr>
        <mc:AlternateContent>
          <mc:Choice Requires="wps">
            <w:drawing>
              <wp:anchor distT="0" distB="0" distL="114300" distR="114300" simplePos="0" relativeHeight="251659264" behindDoc="0" locked="0" layoutInCell="1" allowOverlap="1" wp14:anchorId="446D7094" wp14:editId="57EA3A55">
                <wp:simplePos x="0" y="0"/>
                <wp:positionH relativeFrom="margin">
                  <wp:align>right</wp:align>
                </wp:positionH>
                <wp:positionV relativeFrom="paragraph">
                  <wp:posOffset>11430</wp:posOffset>
                </wp:positionV>
                <wp:extent cx="3064510" cy="979805"/>
                <wp:effectExtent l="0" t="0" r="21590" b="10795"/>
                <wp:wrapNone/>
                <wp:docPr id="3" name="Надпись 3"/>
                <wp:cNvGraphicFramePr/>
                <a:graphic xmlns:a="http://schemas.openxmlformats.org/drawingml/2006/main">
                  <a:graphicData uri="http://schemas.microsoft.com/office/word/2010/wordprocessingShape">
                    <wps:wsp>
                      <wps:cNvSpPr txBox="1"/>
                      <wps:spPr>
                        <a:xfrm>
                          <a:off x="0" y="0"/>
                          <a:ext cx="3064510" cy="979805"/>
                        </a:xfrm>
                        <a:prstGeom prst="rect">
                          <a:avLst/>
                        </a:prstGeom>
                        <a:solidFill>
                          <a:schemeClr val="lt1">
                            <a:lumMod val="100000"/>
                            <a:lumOff val="0"/>
                          </a:schemeClr>
                        </a:solidFill>
                        <a:ln w="6350">
                          <a:solidFill>
                            <a:schemeClr val="bg1">
                              <a:lumMod val="100000"/>
                              <a:lumOff val="0"/>
                            </a:schemeClr>
                          </a:solidFill>
                          <a:prstDash val="solid"/>
                          <a:headEnd type="none" w="med" len="med"/>
                          <a:tailEnd type="none" w="med" len="med"/>
                        </a:ln>
                      </wps:spPr>
                      <wps:txbx>
                        <w:txbxContent>
                          <w:p w14:paraId="3584C41E" w14:textId="77777777" w:rsidR="009B1EE7" w:rsidRDefault="009B1EE7" w:rsidP="009B1EE7">
                            <w:pPr>
                              <w:spacing w:after="0" w:line="240" w:lineRule="auto"/>
                              <w:rPr>
                                <w:rFonts w:ascii="Times New Roman" w:hAnsi="Times New Roman"/>
                                <w:b/>
                                <w:sz w:val="24"/>
                              </w:rPr>
                            </w:pPr>
                            <w:r>
                              <w:rPr>
                                <w:rFonts w:ascii="Times New Roman" w:hAnsi="Times New Roman"/>
                                <w:b/>
                                <w:sz w:val="24"/>
                              </w:rPr>
                              <w:t>ОДОБРЕНО</w:t>
                            </w:r>
                          </w:p>
                          <w:p w14:paraId="41649162" w14:textId="77777777" w:rsidR="009B1EE7" w:rsidRDefault="009B1EE7" w:rsidP="009B1EE7">
                            <w:pPr>
                              <w:spacing w:after="0" w:line="240" w:lineRule="auto"/>
                              <w:jc w:val="both"/>
                              <w:rPr>
                                <w:rFonts w:ascii="Times New Roman" w:hAnsi="Times New Roman"/>
                                <w:sz w:val="24"/>
                              </w:rPr>
                            </w:pPr>
                            <w:r>
                              <w:rPr>
                                <w:rFonts w:ascii="Times New Roman" w:hAnsi="Times New Roman"/>
                                <w:sz w:val="24"/>
                              </w:rPr>
                              <w:t>на заседании Педагогического совета</w:t>
                            </w:r>
                          </w:p>
                          <w:p w14:paraId="4A2A3850" w14:textId="77777777" w:rsidR="009B1EE7" w:rsidRDefault="009B1EE7" w:rsidP="009B1EE7">
                            <w:pPr>
                              <w:spacing w:after="0" w:line="240" w:lineRule="auto"/>
                              <w:jc w:val="both"/>
                              <w:rPr>
                                <w:rFonts w:ascii="Times New Roman" w:hAnsi="Times New Roman"/>
                                <w:sz w:val="24"/>
                              </w:rPr>
                            </w:pPr>
                            <w:r>
                              <w:rPr>
                                <w:rFonts w:ascii="Times New Roman" w:hAnsi="Times New Roman"/>
                                <w:sz w:val="24"/>
                              </w:rPr>
                              <w:t>ФГБОУ ДПО ИРПО</w:t>
                            </w:r>
                          </w:p>
                          <w:p w14:paraId="50BF3B7D" w14:textId="77777777" w:rsidR="009B1EE7" w:rsidRDefault="009B1EE7" w:rsidP="009B1EE7">
                            <w:pPr>
                              <w:spacing w:after="0" w:line="240" w:lineRule="auto"/>
                              <w:jc w:val="both"/>
                              <w:rPr>
                                <w:rFonts w:ascii="Times New Roman" w:hAnsi="Times New Roman"/>
                                <w:sz w:val="24"/>
                              </w:rPr>
                            </w:pPr>
                            <w:r>
                              <w:rPr>
                                <w:rFonts w:ascii="Times New Roman" w:hAnsi="Times New Roman"/>
                                <w:sz w:val="24"/>
                              </w:rPr>
                              <w:t>протоколом №20 от «15» августа 2024 г.</w:t>
                            </w:r>
                          </w:p>
                          <w:p w14:paraId="535A0FDD" w14:textId="77777777" w:rsidR="009B1EE7" w:rsidRDefault="009B1EE7" w:rsidP="009B1EE7">
                            <w:pPr>
                              <w:spacing w:after="0" w:line="240" w:lineRule="auto"/>
                              <w:jc w:val="both"/>
                              <w:rPr>
                                <w:rFonts w:ascii="Times New Roman" w:hAnsi="Times New Roman"/>
                                <w:sz w:val="24"/>
                              </w:rPr>
                            </w:pPr>
                          </w:p>
                        </w:txbxContent>
                      </wps:txbx>
                      <wps:bodyPr vertOverflow="clip" horzOverflow="clip" vert="horz" wrap="square" lIns="91440" tIns="45720" rIns="91440" bIns="45720" anchor="t">
                        <a:noAutofit/>
                      </wps:bodyPr>
                    </wps:wsp>
                  </a:graphicData>
                </a:graphic>
                <wp14:sizeRelH relativeFrom="page">
                  <wp14:pctWidth>0</wp14:pctWidth>
                </wp14:sizeRelH>
                <wp14:sizeRelV relativeFrom="margin">
                  <wp14:pctHeight>0</wp14:pctHeight>
                </wp14:sizeRelV>
              </wp:anchor>
            </w:drawing>
          </mc:Choice>
          <mc:Fallback>
            <w:pict>
              <v:shapetype w14:anchorId="446D7094" id="_x0000_t202" coordsize="21600,21600" o:spt="202" path="m,l,21600r21600,l21600,xe">
                <v:stroke joinstyle="miter"/>
                <v:path gradientshapeok="t" o:connecttype="rect"/>
              </v:shapetype>
              <v:shape id="Надпись 3" o:spid="_x0000_s1026" type="#_x0000_t202" style="position:absolute;margin-left:190.1pt;margin-top:.9pt;width:241.3pt;height:77.1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" fillcolor="white [3201]" strokecolor="white [3212]" strokeweight=".5pt">
                <v:textbox>
                  <w:txbxContent>
                    <w:p w14:paraId="3584C41E" w14:textId="77777777" w:rsidR="009B1EE7" w:rsidRDefault="009B1EE7" w:rsidP="009B1EE7">
                      <w:pPr>
                        <w:spacing w:after="0" w:line="240" w:lineRule="auto"/>
                        <w:rPr>
                          <w:rFonts w:ascii="Times New Roman" w:hAnsi="Times New Roman"/>
                          <w:b/>
                          <w:sz w:val="24"/>
                        </w:rPr>
                      </w:pPr>
                      <w:r>
                        <w:rPr>
                          <w:rFonts w:ascii="Times New Roman" w:hAnsi="Times New Roman"/>
                          <w:b/>
                          <w:sz w:val="24"/>
                        </w:rPr>
                        <w:t>ОДОБРЕНО</w:t>
                      </w:r>
                    </w:p>
                    <w:p w14:paraId="41649162" w14:textId="77777777" w:rsidR="009B1EE7" w:rsidRDefault="009B1EE7" w:rsidP="009B1EE7">
                      <w:pPr>
                        <w:spacing w:after="0" w:line="240" w:lineRule="auto"/>
                        <w:jc w:val="both"/>
                        <w:rPr>
                          <w:rFonts w:ascii="Times New Roman" w:hAnsi="Times New Roman"/>
                          <w:sz w:val="24"/>
                        </w:rPr>
                      </w:pPr>
                      <w:r>
                        <w:rPr>
                          <w:rFonts w:ascii="Times New Roman" w:hAnsi="Times New Roman"/>
                          <w:sz w:val="24"/>
                        </w:rPr>
                        <w:t>на заседании Педагогического совета</w:t>
                      </w:r>
                    </w:p>
                    <w:p w14:paraId="4A2A3850" w14:textId="77777777" w:rsidR="009B1EE7" w:rsidRDefault="009B1EE7" w:rsidP="009B1EE7">
                      <w:pPr>
                        <w:spacing w:after="0" w:line="240" w:lineRule="auto"/>
                        <w:jc w:val="both"/>
                        <w:rPr>
                          <w:rFonts w:ascii="Times New Roman" w:hAnsi="Times New Roman"/>
                          <w:sz w:val="24"/>
                        </w:rPr>
                      </w:pPr>
                      <w:r>
                        <w:rPr>
                          <w:rFonts w:ascii="Times New Roman" w:hAnsi="Times New Roman"/>
                          <w:sz w:val="24"/>
                        </w:rPr>
                        <w:t>ФГБОУ ДПО ИРПО</w:t>
                      </w:r>
                    </w:p>
                    <w:p w14:paraId="50BF3B7D" w14:textId="77777777" w:rsidR="009B1EE7" w:rsidRDefault="009B1EE7" w:rsidP="009B1EE7">
                      <w:pPr>
                        <w:spacing w:after="0" w:line="240" w:lineRule="auto"/>
                        <w:jc w:val="both"/>
                        <w:rPr>
                          <w:rFonts w:ascii="Times New Roman" w:hAnsi="Times New Roman"/>
                          <w:sz w:val="24"/>
                        </w:rPr>
                      </w:pPr>
                      <w:r>
                        <w:rPr>
                          <w:rFonts w:ascii="Times New Roman" w:hAnsi="Times New Roman"/>
                          <w:sz w:val="24"/>
                        </w:rPr>
                        <w:t>протоколом №20 от «15» августа 2024 г.</w:t>
                      </w:r>
                    </w:p>
                    <w:p w14:paraId="535A0FDD" w14:textId="77777777" w:rsidR="009B1EE7" w:rsidRDefault="009B1EE7" w:rsidP="009B1EE7">
                      <w:pPr>
                        <w:spacing w:after="0" w:line="240" w:lineRule="auto"/>
                        <w:jc w:val="both"/>
                        <w:rPr>
                          <w:rFonts w:ascii="Times New Roman" w:hAnsi="Times New Roman"/>
                          <w:sz w:val="24"/>
                        </w:rPr>
                      </w:pPr>
                    </w:p>
                  </w:txbxContent>
                </v:textbox>
                <w10:wrap anchorx="margin"/>
              </v:shape>
            </w:pict>
          </mc:Fallback>
        </mc:AlternateContent>
      </w:r>
    </w:p>
    <w:p w14:paraId="4BF1A14D" w14:textId="0FC5F45F" w:rsidR="009B1EE7" w:rsidRDefault="009B1EE7">
      <w:pPr>
        <w:spacing w:after="0" w:line="240" w:lineRule="auto"/>
        <w:rPr>
          <w:rFonts w:ascii="Times New Roman" w:hAnsi="Times New Roman"/>
          <w:sz w:val="24"/>
        </w:rPr>
      </w:pPr>
    </w:p>
    <w:p w14:paraId="383C9B7B" w14:textId="082595A7" w:rsidR="009B1EE7" w:rsidRDefault="009B1EE7">
      <w:pPr>
        <w:spacing w:after="0" w:line="240" w:lineRule="auto"/>
        <w:rPr>
          <w:rFonts w:ascii="Times New Roman" w:hAnsi="Times New Roman"/>
          <w:sz w:val="24"/>
        </w:rPr>
      </w:pPr>
    </w:p>
    <w:p w14:paraId="24EAE496" w14:textId="62501BD1" w:rsidR="009B1EE7" w:rsidRDefault="009B1EE7">
      <w:pPr>
        <w:spacing w:after="0" w:line="240" w:lineRule="auto"/>
        <w:rPr>
          <w:rFonts w:ascii="Times New Roman" w:hAnsi="Times New Roman"/>
          <w:sz w:val="24"/>
        </w:rPr>
      </w:pPr>
    </w:p>
    <w:p w14:paraId="36480C26" w14:textId="77777777" w:rsidR="009B1EE7" w:rsidRDefault="009B1EE7">
      <w:pPr>
        <w:spacing w:after="0" w:line="240" w:lineRule="auto"/>
        <w:rPr>
          <w:rFonts w:ascii="Times New Roman" w:hAnsi="Times New Roman"/>
          <w:sz w:val="24"/>
        </w:rPr>
      </w:pPr>
    </w:p>
    <w:p w14:paraId="05606EE9" w14:textId="77777777" w:rsidR="00B40B36" w:rsidRDefault="00B40B36">
      <w:pPr>
        <w:spacing w:after="0" w:line="240" w:lineRule="auto"/>
        <w:jc w:val="center"/>
        <w:rPr>
          <w:rFonts w:ascii="Times New Roman" w:hAnsi="Times New Roman"/>
          <w:b/>
          <w:sz w:val="24"/>
        </w:rPr>
      </w:pPr>
    </w:p>
    <w:p w14:paraId="5F8B874E" w14:textId="77777777" w:rsidR="00B40B36" w:rsidRDefault="00B40B36">
      <w:pPr>
        <w:spacing w:after="0" w:line="240" w:lineRule="auto"/>
        <w:jc w:val="center"/>
        <w:rPr>
          <w:rFonts w:ascii="Times New Roman" w:hAnsi="Times New Roman"/>
          <w:b/>
          <w:sz w:val="24"/>
        </w:rPr>
      </w:pPr>
    </w:p>
    <w:p w14:paraId="06D2B10D" w14:textId="77777777" w:rsidR="00B40B36" w:rsidRDefault="00B40B36">
      <w:pPr>
        <w:spacing w:after="0" w:line="240" w:lineRule="auto"/>
        <w:jc w:val="center"/>
        <w:rPr>
          <w:rFonts w:ascii="Times New Roman" w:hAnsi="Times New Roman"/>
          <w:b/>
          <w:sz w:val="24"/>
        </w:rPr>
      </w:pPr>
    </w:p>
    <w:p w14:paraId="5BDF00E9" w14:textId="77777777" w:rsidR="00B40B36" w:rsidRDefault="00EA6C2B">
      <w:pPr>
        <w:spacing w:after="0" w:line="240" w:lineRule="auto"/>
        <w:jc w:val="center"/>
        <w:rPr>
          <w:rFonts w:ascii="Times New Roman" w:hAnsi="Times New Roman"/>
          <w:b/>
          <w:sz w:val="32"/>
        </w:rPr>
      </w:pPr>
      <w:r>
        <w:rPr>
          <w:rFonts w:ascii="Times New Roman" w:hAnsi="Times New Roman"/>
          <w:b/>
          <w:sz w:val="32"/>
        </w:rPr>
        <w:t xml:space="preserve">ПРИМЕРНАЯ РАБОЧАЯ ПРОГРАММА </w:t>
      </w:r>
    </w:p>
    <w:p w14:paraId="1532C589" w14:textId="77777777" w:rsidR="00B40B36" w:rsidRDefault="00EA6C2B">
      <w:pPr>
        <w:spacing w:after="0" w:line="240" w:lineRule="auto"/>
        <w:jc w:val="center"/>
        <w:rPr>
          <w:rFonts w:ascii="Times New Roman" w:hAnsi="Times New Roman"/>
          <w:b/>
          <w:sz w:val="32"/>
        </w:rPr>
      </w:pPr>
      <w:r>
        <w:rPr>
          <w:rFonts w:ascii="Times New Roman" w:hAnsi="Times New Roman"/>
          <w:b/>
          <w:sz w:val="32"/>
        </w:rPr>
        <w:t xml:space="preserve">общеобразовательной дисциплины «Литература» </w:t>
      </w:r>
    </w:p>
    <w:p w14:paraId="57D0D8E8" w14:textId="77777777" w:rsidR="00B40B36" w:rsidRDefault="00EA6C2B">
      <w:pPr>
        <w:spacing w:after="0" w:line="240" w:lineRule="auto"/>
        <w:jc w:val="center"/>
        <w:rPr>
          <w:rFonts w:ascii="Times New Roman" w:hAnsi="Times New Roman"/>
          <w:b/>
          <w:sz w:val="32"/>
        </w:rPr>
      </w:pPr>
      <w:r>
        <w:rPr>
          <w:rFonts w:ascii="Times New Roman" w:hAnsi="Times New Roman"/>
          <w:b/>
          <w:sz w:val="32"/>
        </w:rPr>
        <w:t>для профессиональных образовательных</w:t>
      </w:r>
    </w:p>
    <w:p w14:paraId="021E28B5" w14:textId="77777777" w:rsidR="00B40B36" w:rsidRDefault="00EA6C2B">
      <w:pPr>
        <w:spacing w:after="0" w:line="240" w:lineRule="auto"/>
        <w:jc w:val="center"/>
        <w:rPr>
          <w:rFonts w:ascii="Times New Roman" w:hAnsi="Times New Roman"/>
          <w:b/>
          <w:sz w:val="32"/>
        </w:rPr>
      </w:pPr>
      <w:r>
        <w:rPr>
          <w:rFonts w:ascii="Times New Roman" w:hAnsi="Times New Roman"/>
          <w:b/>
          <w:sz w:val="32"/>
        </w:rPr>
        <w:t xml:space="preserve"> организаций</w:t>
      </w:r>
    </w:p>
    <w:p w14:paraId="5A0C54DC" w14:textId="77777777" w:rsidR="00B40B36" w:rsidRDefault="00B40B36">
      <w:pPr>
        <w:spacing w:after="0" w:line="240" w:lineRule="auto"/>
        <w:rPr>
          <w:rFonts w:ascii="Times New Roman" w:hAnsi="Times New Roman"/>
          <w:sz w:val="24"/>
        </w:rPr>
      </w:pPr>
    </w:p>
    <w:p w14:paraId="2620631A" w14:textId="77777777" w:rsidR="00B40B36" w:rsidRDefault="00B40B36">
      <w:pPr>
        <w:spacing w:after="0" w:line="240" w:lineRule="auto"/>
        <w:rPr>
          <w:rFonts w:ascii="Times New Roman" w:hAnsi="Times New Roman"/>
          <w:sz w:val="24"/>
        </w:rPr>
      </w:pPr>
    </w:p>
    <w:p w14:paraId="4386AB7F" w14:textId="77777777" w:rsidR="00B40B36" w:rsidRDefault="00B40B36">
      <w:pPr>
        <w:spacing w:after="0" w:line="240" w:lineRule="auto"/>
        <w:jc w:val="right"/>
        <w:rPr>
          <w:rFonts w:ascii="Times New Roman" w:hAnsi="Times New Roman"/>
          <w:sz w:val="24"/>
        </w:rPr>
      </w:pPr>
      <w:bookmarkStart w:id="0" w:name="_Hlk124951921"/>
    </w:p>
    <w:p w14:paraId="206DF2D1" w14:textId="77777777" w:rsidR="00B40B36" w:rsidRDefault="00B40B36">
      <w:pPr>
        <w:spacing w:after="0" w:line="240" w:lineRule="auto"/>
        <w:jc w:val="right"/>
        <w:rPr>
          <w:rFonts w:ascii="Times New Roman" w:hAnsi="Times New Roman"/>
          <w:sz w:val="24"/>
        </w:rPr>
      </w:pPr>
    </w:p>
    <w:p w14:paraId="350900F0" w14:textId="23F5A554" w:rsidR="00B40B36" w:rsidRDefault="00EA6C2B">
      <w:pPr>
        <w:spacing w:after="0" w:line="240" w:lineRule="auto"/>
        <w:jc w:val="right"/>
        <w:rPr>
          <w:rFonts w:ascii="Times New Roman" w:hAnsi="Times New Roman"/>
          <w:sz w:val="28"/>
        </w:rPr>
      </w:pPr>
      <w:r>
        <w:rPr>
          <w:rFonts w:ascii="Times New Roman" w:hAnsi="Times New Roman"/>
          <w:sz w:val="28"/>
        </w:rPr>
        <w:t>базовый уровень (вариант 1)</w:t>
      </w:r>
    </w:p>
    <w:p w14:paraId="3575B5D4" w14:textId="77777777" w:rsidR="00B40B36" w:rsidRDefault="00EA6C2B">
      <w:pPr>
        <w:spacing w:after="0" w:line="240" w:lineRule="auto"/>
        <w:jc w:val="right"/>
        <w:rPr>
          <w:rFonts w:ascii="Times New Roman" w:hAnsi="Times New Roman"/>
          <w:sz w:val="28"/>
        </w:rPr>
      </w:pPr>
      <w:r>
        <w:rPr>
          <w:rFonts w:ascii="Times New Roman" w:hAnsi="Times New Roman"/>
          <w:sz w:val="28"/>
        </w:rPr>
        <w:t>объем: 108 ч.</w:t>
      </w:r>
    </w:p>
    <w:p w14:paraId="7FCD5A28" w14:textId="21D45E36" w:rsidR="00B40B36" w:rsidRDefault="00EA6C2B">
      <w:pPr>
        <w:spacing w:after="0" w:line="240" w:lineRule="auto"/>
        <w:ind w:left="4111"/>
        <w:jc w:val="right"/>
        <w:rPr>
          <w:rFonts w:ascii="Times New Roman" w:hAnsi="Times New Roman"/>
          <w:sz w:val="28"/>
        </w:rPr>
      </w:pPr>
      <w:r>
        <w:rPr>
          <w:rFonts w:ascii="Times New Roman" w:hAnsi="Times New Roman"/>
          <w:sz w:val="28"/>
        </w:rPr>
        <w:t>рекомендовано: для всех УГПС, кроме 40.00.00, 44.00.00, 46.00.00, 50.00.00, 51.00.00, 52.00.00, 53.00.00, 54.00.00, 55.00.00</w:t>
      </w:r>
      <w:bookmarkEnd w:id="0"/>
    </w:p>
    <w:p w14:paraId="0408B010" w14:textId="77777777" w:rsidR="00B40B36" w:rsidRDefault="00B40B36">
      <w:pPr>
        <w:spacing w:after="0" w:line="240" w:lineRule="auto"/>
        <w:rPr>
          <w:rFonts w:ascii="Times New Roman" w:hAnsi="Times New Roman"/>
          <w:sz w:val="24"/>
        </w:rPr>
      </w:pPr>
    </w:p>
    <w:p w14:paraId="5C570F48" w14:textId="77777777" w:rsidR="00B40B36" w:rsidRDefault="00B40B36">
      <w:pPr>
        <w:spacing w:after="0" w:line="240" w:lineRule="auto"/>
        <w:jc w:val="center"/>
        <w:rPr>
          <w:rFonts w:ascii="Times New Roman" w:hAnsi="Times New Roman"/>
          <w:sz w:val="24"/>
        </w:rPr>
      </w:pPr>
    </w:p>
    <w:p w14:paraId="12F22336" w14:textId="77777777" w:rsidR="00B40B36" w:rsidRDefault="00B40B36">
      <w:pPr>
        <w:spacing w:after="0" w:line="240" w:lineRule="auto"/>
        <w:jc w:val="center"/>
        <w:rPr>
          <w:rFonts w:ascii="Times New Roman" w:hAnsi="Times New Roman"/>
          <w:sz w:val="24"/>
        </w:rPr>
      </w:pPr>
    </w:p>
    <w:p w14:paraId="6E3D913A" w14:textId="77777777" w:rsidR="00B40B36" w:rsidRDefault="00B40B36">
      <w:pPr>
        <w:spacing w:after="0" w:line="240" w:lineRule="auto"/>
        <w:jc w:val="center"/>
        <w:rPr>
          <w:rFonts w:ascii="Times New Roman" w:hAnsi="Times New Roman"/>
          <w:sz w:val="24"/>
        </w:rPr>
      </w:pPr>
    </w:p>
    <w:p w14:paraId="4AF94A44" w14:textId="77777777" w:rsidR="00B40B36" w:rsidRDefault="00B40B36">
      <w:pPr>
        <w:spacing w:after="0" w:line="240" w:lineRule="auto"/>
        <w:jc w:val="center"/>
        <w:rPr>
          <w:rFonts w:ascii="Times New Roman" w:hAnsi="Times New Roman"/>
          <w:sz w:val="24"/>
        </w:rPr>
      </w:pPr>
    </w:p>
    <w:p w14:paraId="58A2F7A1" w14:textId="77777777" w:rsidR="00B40B36" w:rsidRDefault="00B40B36">
      <w:pPr>
        <w:spacing w:after="0" w:line="240" w:lineRule="auto"/>
        <w:jc w:val="center"/>
        <w:rPr>
          <w:rFonts w:ascii="Times New Roman" w:hAnsi="Times New Roman"/>
          <w:sz w:val="24"/>
        </w:rPr>
      </w:pPr>
    </w:p>
    <w:p w14:paraId="7F02CF06" w14:textId="77777777" w:rsidR="00B40B36" w:rsidRDefault="00B40B36">
      <w:pPr>
        <w:spacing w:after="0" w:line="240" w:lineRule="auto"/>
        <w:jc w:val="center"/>
        <w:rPr>
          <w:rFonts w:ascii="Times New Roman" w:hAnsi="Times New Roman"/>
          <w:sz w:val="24"/>
        </w:rPr>
      </w:pPr>
    </w:p>
    <w:p w14:paraId="29CD1CD5" w14:textId="77777777" w:rsidR="00B40B36" w:rsidRDefault="00B40B36">
      <w:pPr>
        <w:spacing w:after="0" w:line="240" w:lineRule="auto"/>
        <w:jc w:val="center"/>
        <w:rPr>
          <w:rFonts w:ascii="Times New Roman" w:hAnsi="Times New Roman"/>
          <w:sz w:val="24"/>
        </w:rPr>
      </w:pPr>
    </w:p>
    <w:p w14:paraId="3CD7D066" w14:textId="77777777" w:rsidR="00B40B36" w:rsidRDefault="00B40B36">
      <w:pPr>
        <w:spacing w:after="0" w:line="240" w:lineRule="auto"/>
        <w:jc w:val="center"/>
        <w:rPr>
          <w:rFonts w:ascii="Times New Roman" w:hAnsi="Times New Roman"/>
          <w:sz w:val="24"/>
        </w:rPr>
      </w:pPr>
    </w:p>
    <w:p w14:paraId="3E62BBA9" w14:textId="77777777" w:rsidR="00B40B36" w:rsidRDefault="00B40B36">
      <w:pPr>
        <w:spacing w:after="0" w:line="240" w:lineRule="auto"/>
        <w:jc w:val="center"/>
        <w:rPr>
          <w:rFonts w:ascii="Times New Roman" w:hAnsi="Times New Roman"/>
          <w:sz w:val="24"/>
        </w:rPr>
      </w:pPr>
    </w:p>
    <w:p w14:paraId="6CC61DBB" w14:textId="77777777" w:rsidR="00B40B36" w:rsidRDefault="00B40B36">
      <w:pPr>
        <w:spacing w:after="0" w:line="240" w:lineRule="auto"/>
        <w:jc w:val="center"/>
        <w:rPr>
          <w:rFonts w:ascii="Times New Roman" w:hAnsi="Times New Roman"/>
          <w:sz w:val="24"/>
        </w:rPr>
      </w:pPr>
    </w:p>
    <w:p w14:paraId="076F78E3" w14:textId="77777777" w:rsidR="00B40B36" w:rsidRDefault="00EA6C2B">
      <w:pPr>
        <w:spacing w:after="0" w:line="240" w:lineRule="auto"/>
        <w:jc w:val="center"/>
        <w:rPr>
          <w:rFonts w:ascii="Times New Roman" w:hAnsi="Times New Roman"/>
          <w:sz w:val="24"/>
        </w:rPr>
      </w:pPr>
      <w:r>
        <w:rPr>
          <w:rFonts w:ascii="Times New Roman" w:hAnsi="Times New Roman"/>
          <w:sz w:val="24"/>
        </w:rPr>
        <w:t>МОСКВА  ИРПО</w:t>
      </w:r>
    </w:p>
    <w:p w14:paraId="5A7D49F2" w14:textId="77777777" w:rsidR="00B40B36" w:rsidRDefault="00EA6C2B">
      <w:pPr>
        <w:spacing w:after="0" w:line="240" w:lineRule="auto"/>
        <w:jc w:val="center"/>
        <w:rPr>
          <w:rFonts w:ascii="Times New Roman" w:hAnsi="Times New Roman"/>
          <w:strike/>
          <w:sz w:val="24"/>
        </w:rPr>
      </w:pPr>
      <w:r>
        <w:rPr>
          <w:rFonts w:ascii="Times New Roman" w:hAnsi="Times New Roman"/>
          <w:sz w:val="24"/>
        </w:rPr>
        <w:t>2024</w:t>
      </w:r>
      <w:r>
        <w:rPr>
          <w:rFonts w:ascii="Times New Roman" w:hAnsi="Times New Roman"/>
          <w:sz w:val="24"/>
        </w:rPr>
        <w:br w:type="page"/>
      </w:r>
    </w:p>
    <w:p w14:paraId="138AAC92" w14:textId="77777777" w:rsidR="00B40B36" w:rsidRDefault="00B40B36">
      <w:pPr>
        <w:spacing w:after="0" w:line="240" w:lineRule="auto"/>
        <w:rPr>
          <w:rFonts w:ascii="Times New Roman" w:hAnsi="Times New Roman"/>
          <w:strike/>
          <w:sz w:val="24"/>
        </w:rPr>
      </w:pPr>
    </w:p>
    <w:p w14:paraId="4A0B26D8" w14:textId="77777777" w:rsidR="00B40B36" w:rsidRDefault="00EA6C2B">
      <w:pPr>
        <w:spacing w:after="0" w:line="240" w:lineRule="auto"/>
        <w:jc w:val="center"/>
        <w:rPr>
          <w:rFonts w:ascii="Times New Roman" w:hAnsi="Times New Roman"/>
          <w:b/>
          <w:sz w:val="24"/>
        </w:rPr>
      </w:pPr>
      <w:r>
        <w:rPr>
          <w:rFonts w:ascii="Times New Roman" w:hAnsi="Times New Roman"/>
          <w:b/>
          <w:sz w:val="24"/>
        </w:rPr>
        <w:t>СОДЕРЖАНИЕ</w:t>
      </w:r>
    </w:p>
    <w:p w14:paraId="28DE0316" w14:textId="77777777" w:rsidR="00B40B36" w:rsidRDefault="00B40B36">
      <w:pPr>
        <w:pStyle w:val="a5"/>
        <w:spacing w:before="0" w:line="240" w:lineRule="auto"/>
        <w:rPr>
          <w:rFonts w:ascii="Times New Roman" w:hAnsi="Times New Roman"/>
          <w:sz w:val="24"/>
        </w:rPr>
      </w:pPr>
    </w:p>
    <w:p w14:paraId="68293BEE" w14:textId="70E063AB" w:rsidR="00B40B36" w:rsidRDefault="00EA6C2B">
      <w:pPr>
        <w:pStyle w:val="1f"/>
        <w:tabs>
          <w:tab w:val="right" w:leader="dot" w:pos="9355"/>
        </w:tabs>
      </w:pPr>
      <w:r>
        <w:fldChar w:fldCharType="begin"/>
      </w:r>
      <w:r>
        <w:instrText>TOC \h \z \u \o "1-3"</w:instrText>
      </w:r>
      <w:r>
        <w:fldChar w:fldCharType="separate"/>
      </w:r>
      <w:hyperlink w:anchor="__RefHeading___1" w:history="1">
        <w:r>
          <w:t>1. Общая характеристика примерной рабочей программы общеобразовательной дисциплины «Литература»</w:t>
        </w:r>
        <w:r>
          <w:tab/>
        </w:r>
        <w:r>
          <w:fldChar w:fldCharType="begin"/>
        </w:r>
        <w:r>
          <w:instrText>PAGEREF __RefHeading___1 \h</w:instrText>
        </w:r>
        <w:r>
          <w:fldChar w:fldCharType="separate"/>
        </w:r>
        <w:r w:rsidR="00FE716E">
          <w:rPr>
            <w:noProof/>
          </w:rPr>
          <w:t>3</w:t>
        </w:r>
        <w:r>
          <w:fldChar w:fldCharType="end"/>
        </w:r>
      </w:hyperlink>
    </w:p>
    <w:p w14:paraId="10ED0A9B" w14:textId="1BDF8620" w:rsidR="00B40B36" w:rsidRDefault="00FE716E">
      <w:pPr>
        <w:pStyle w:val="1f"/>
        <w:tabs>
          <w:tab w:val="right" w:leader="dot" w:pos="9355"/>
        </w:tabs>
      </w:pPr>
      <w:hyperlink w:anchor="__RefHeading___2" w:history="1">
        <w:r w:rsidR="00EA6C2B">
          <w:t>2. Структура и содержание общеобразовательной дисциплины</w:t>
        </w:r>
        <w:r w:rsidR="00EA6C2B">
          <w:tab/>
        </w:r>
        <w:r w:rsidR="00EA6C2B">
          <w:fldChar w:fldCharType="begin"/>
        </w:r>
        <w:r w:rsidR="00EA6C2B">
          <w:instrText>PAGEREF __RefHeading___2 \h</w:instrText>
        </w:r>
        <w:r w:rsidR="00EA6C2B">
          <w:fldChar w:fldCharType="separate"/>
        </w:r>
        <w:r>
          <w:rPr>
            <w:noProof/>
          </w:rPr>
          <w:t>16</w:t>
        </w:r>
        <w:r w:rsidR="00EA6C2B">
          <w:fldChar w:fldCharType="end"/>
        </w:r>
      </w:hyperlink>
    </w:p>
    <w:p w14:paraId="6F0E9329" w14:textId="6D01811D" w:rsidR="00B40B36" w:rsidRDefault="00FE716E">
      <w:pPr>
        <w:pStyle w:val="1f"/>
        <w:tabs>
          <w:tab w:val="right" w:leader="dot" w:pos="9355"/>
        </w:tabs>
      </w:pPr>
      <w:hyperlink w:anchor="__RefHeading___5" w:history="1">
        <w:r w:rsidR="007472DD">
          <w:rPr>
            <w:lang w:val="en-US"/>
          </w:rPr>
          <w:t>3</w:t>
        </w:r>
        <w:r w:rsidR="00EA6C2B">
          <w:t>.    Условия реализации программы</w:t>
        </w:r>
        <w:r w:rsidR="00EA6C2B">
          <w:tab/>
        </w:r>
        <w:r w:rsidR="00EA6C2B">
          <w:fldChar w:fldCharType="begin"/>
        </w:r>
        <w:r w:rsidR="00EA6C2B">
          <w:instrText>PAGEREF __RefHeading___5 \h</w:instrText>
        </w:r>
        <w:r w:rsidR="00EA6C2B">
          <w:fldChar w:fldCharType="separate"/>
        </w:r>
        <w:r>
          <w:rPr>
            <w:noProof/>
          </w:rPr>
          <w:t>38</w:t>
        </w:r>
        <w:r w:rsidR="00EA6C2B">
          <w:fldChar w:fldCharType="end"/>
        </w:r>
      </w:hyperlink>
    </w:p>
    <w:p w14:paraId="1D308F52" w14:textId="7239C4B3" w:rsidR="00B40B36" w:rsidRDefault="007472DD">
      <w:pPr>
        <w:pStyle w:val="1f"/>
        <w:tabs>
          <w:tab w:val="right" w:leader="dot" w:pos="9355"/>
        </w:tabs>
      </w:pPr>
      <w:r w:rsidRPr="00800BBE">
        <w:t>4</w:t>
      </w:r>
      <w:hyperlink w:anchor="__RefHeading___6" w:history="1">
        <w:r w:rsidR="00EA6C2B">
          <w:t>. Контроль и оценка результатов освоения дисциплины</w:t>
        </w:r>
        <w:r w:rsidR="00EA6C2B">
          <w:tab/>
        </w:r>
        <w:r w:rsidR="00EA6C2B">
          <w:fldChar w:fldCharType="begin"/>
        </w:r>
        <w:r w:rsidR="00EA6C2B">
          <w:instrText>PAGEREF __RefHeading___6 \h</w:instrText>
        </w:r>
        <w:r w:rsidR="00EA6C2B">
          <w:fldChar w:fldCharType="separate"/>
        </w:r>
        <w:r w:rsidR="00FE716E">
          <w:rPr>
            <w:noProof/>
          </w:rPr>
          <w:t>39</w:t>
        </w:r>
        <w:r w:rsidR="00EA6C2B">
          <w:fldChar w:fldCharType="end"/>
        </w:r>
      </w:hyperlink>
    </w:p>
    <w:p w14:paraId="6AF70757" w14:textId="77777777" w:rsidR="00B40B36" w:rsidRDefault="00EA6C2B">
      <w:r>
        <w:fldChar w:fldCharType="end"/>
      </w:r>
    </w:p>
    <w:p w14:paraId="21E18A8B" w14:textId="77777777" w:rsidR="00B40B36" w:rsidRDefault="00B40B36">
      <w:pPr>
        <w:spacing w:after="0" w:line="240" w:lineRule="auto"/>
        <w:rPr>
          <w:rFonts w:ascii="Times New Roman" w:hAnsi="Times New Roman"/>
          <w:sz w:val="24"/>
        </w:rPr>
      </w:pPr>
    </w:p>
    <w:p w14:paraId="648CCCBD" w14:textId="77777777" w:rsidR="00B40B36" w:rsidRDefault="00B40B36">
      <w:pPr>
        <w:spacing w:after="0" w:line="240" w:lineRule="auto"/>
        <w:rPr>
          <w:rFonts w:ascii="Times New Roman" w:hAnsi="Times New Roman"/>
          <w:sz w:val="24"/>
        </w:rPr>
      </w:pPr>
    </w:p>
    <w:p w14:paraId="08974B20" w14:textId="77777777" w:rsidR="00B40B36" w:rsidRDefault="00EA6C2B">
      <w:pPr>
        <w:spacing w:after="0" w:line="240" w:lineRule="auto"/>
        <w:rPr>
          <w:rFonts w:ascii="Times New Roman" w:hAnsi="Times New Roman"/>
          <w:sz w:val="24"/>
        </w:rPr>
      </w:pPr>
      <w:r>
        <w:rPr>
          <w:rFonts w:ascii="Times New Roman" w:hAnsi="Times New Roman"/>
          <w:sz w:val="24"/>
        </w:rPr>
        <w:br w:type="page"/>
      </w:r>
    </w:p>
    <w:p w14:paraId="2F29C3A6" w14:textId="77777777" w:rsidR="00B40B36" w:rsidRDefault="00EA6C2B">
      <w:pPr>
        <w:pStyle w:val="10"/>
        <w:jc w:val="center"/>
        <w:rPr>
          <w:b/>
        </w:rPr>
      </w:pPr>
      <w:bookmarkStart w:id="1" w:name="__RefHeading___1"/>
      <w:bookmarkEnd w:id="1"/>
      <w:r>
        <w:rPr>
          <w:b/>
        </w:rPr>
        <w:lastRenderedPageBreak/>
        <w:t>1. Общая характеристика примерной рабочей программы общеобразовательной дисциплины «Литература»</w:t>
      </w:r>
    </w:p>
    <w:p w14:paraId="7043738B"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rPr>
      </w:pPr>
    </w:p>
    <w:p w14:paraId="66B49D32" w14:textId="77777777" w:rsidR="00B40B36" w:rsidRDefault="00EA6C2B">
      <w:pPr>
        <w:pStyle w:val="ac"/>
        <w:widowControl w:val="0"/>
        <w:numPr>
          <w:ilvl w:val="1"/>
          <w:numId w:val="1"/>
        </w:numPr>
        <w:tabs>
          <w:tab w:val="left" w:pos="1276"/>
          <w:tab w:val="left" w:pos="10992"/>
          <w:tab w:val="left" w:pos="11908"/>
          <w:tab w:val="left" w:pos="12824"/>
          <w:tab w:val="left" w:pos="13740"/>
          <w:tab w:val="left" w:pos="14656"/>
        </w:tabs>
        <w:spacing w:after="0" w:line="240" w:lineRule="auto"/>
        <w:ind w:left="0" w:firstLine="709"/>
        <w:contextualSpacing w:val="0"/>
        <w:jc w:val="both"/>
        <w:rPr>
          <w:rFonts w:ascii="Times New Roman" w:hAnsi="Times New Roman"/>
          <w:b/>
          <w:sz w:val="24"/>
        </w:rPr>
      </w:pPr>
      <w:r>
        <w:rPr>
          <w:rFonts w:ascii="Times New Roman" w:hAnsi="Times New Roman"/>
          <w:b/>
          <w:sz w:val="24"/>
        </w:rPr>
        <w:t>Место дисциплины в структуре основной образовательной программы</w:t>
      </w:r>
    </w:p>
    <w:p w14:paraId="39FF7130" w14:textId="2062B890" w:rsidR="00B40B36" w:rsidRDefault="00EA6C2B">
      <w:pPr>
        <w:pStyle w:val="ac"/>
        <w:tabs>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sz w:val="24"/>
        </w:rPr>
      </w:pPr>
      <w:r>
        <w:rPr>
          <w:rFonts w:ascii="Times New Roman" w:hAnsi="Times New Roman"/>
          <w:sz w:val="24"/>
        </w:rPr>
        <w:t xml:space="preserve">Общеобразовательная дисциплина «Литература» является обязательной частью общеобразовательного цикла образовательной программы в соответствии с ФГОС </w:t>
      </w:r>
      <w:r w:rsidR="00CD26CE">
        <w:rPr>
          <w:rFonts w:ascii="Times New Roman" w:hAnsi="Times New Roman"/>
          <w:sz w:val="24"/>
        </w:rPr>
        <w:t xml:space="preserve">СПО </w:t>
      </w:r>
      <w:r>
        <w:rPr>
          <w:rFonts w:ascii="Times New Roman" w:hAnsi="Times New Roman"/>
          <w:sz w:val="24"/>
        </w:rPr>
        <w:t>по</w:t>
      </w:r>
      <w:r w:rsidR="00CD26CE">
        <w:rPr>
          <w:rFonts w:ascii="Times New Roman" w:hAnsi="Times New Roman"/>
          <w:sz w:val="24"/>
        </w:rPr>
        <w:t xml:space="preserve"> </w:t>
      </w:r>
      <w:r>
        <w:rPr>
          <w:rFonts w:ascii="Times New Roman" w:hAnsi="Times New Roman"/>
          <w:sz w:val="24"/>
        </w:rPr>
        <w:t>________________________________________________</w:t>
      </w:r>
      <w:r w:rsidR="002626D0">
        <w:rPr>
          <w:rFonts w:ascii="Times New Roman" w:hAnsi="Times New Roman"/>
          <w:sz w:val="24"/>
        </w:rPr>
        <w:t>__________________________</w:t>
      </w:r>
      <w:r>
        <w:rPr>
          <w:rFonts w:ascii="Times New Roman" w:hAnsi="Times New Roman"/>
          <w:sz w:val="24"/>
        </w:rPr>
        <w:t>___.</w:t>
      </w:r>
    </w:p>
    <w:p w14:paraId="17A6191B" w14:textId="04D9F131" w:rsidR="00B40B36" w:rsidRDefault="00CD26CE">
      <w:pPr>
        <w:pStyle w:val="ac"/>
        <w:tabs>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sz w:val="24"/>
        </w:rPr>
      </w:pPr>
      <w:r>
        <w:rPr>
          <w:rFonts w:ascii="Times New Roman" w:hAnsi="Times New Roman"/>
          <w:i/>
          <w:sz w:val="24"/>
        </w:rPr>
        <w:t xml:space="preserve">                                         </w:t>
      </w:r>
      <w:r w:rsidR="00EA6C2B">
        <w:rPr>
          <w:rFonts w:ascii="Times New Roman" w:hAnsi="Times New Roman"/>
          <w:i/>
          <w:sz w:val="24"/>
        </w:rPr>
        <w:t>(профессии/специальности)</w:t>
      </w:r>
      <w:r w:rsidR="00EA6C2B">
        <w:rPr>
          <w:rFonts w:ascii="Times New Roman" w:hAnsi="Times New Roman"/>
          <w:sz w:val="24"/>
        </w:rPr>
        <w:t xml:space="preserve"> </w:t>
      </w:r>
    </w:p>
    <w:p w14:paraId="5A1DCC0A" w14:textId="77777777" w:rsidR="00B40B36" w:rsidRDefault="00B40B36">
      <w:pPr>
        <w:spacing w:after="0" w:line="240" w:lineRule="auto"/>
        <w:ind w:firstLine="709"/>
        <w:rPr>
          <w:rFonts w:ascii="Times New Roman" w:hAnsi="Times New Roman"/>
          <w:b/>
          <w:sz w:val="24"/>
        </w:rPr>
      </w:pPr>
    </w:p>
    <w:p w14:paraId="4429946B" w14:textId="77777777" w:rsidR="00B40B36" w:rsidRDefault="00EA6C2B">
      <w:pPr>
        <w:spacing w:after="0" w:line="240" w:lineRule="auto"/>
        <w:ind w:firstLine="709"/>
        <w:rPr>
          <w:rFonts w:ascii="Times New Roman" w:hAnsi="Times New Roman"/>
          <w:b/>
          <w:sz w:val="24"/>
        </w:rPr>
      </w:pPr>
      <w:r>
        <w:rPr>
          <w:rFonts w:ascii="Times New Roman" w:hAnsi="Times New Roman"/>
          <w:b/>
          <w:sz w:val="24"/>
        </w:rPr>
        <w:t>1.2. Цели и планируемые результаты освоения дисциплины:</w:t>
      </w:r>
    </w:p>
    <w:p w14:paraId="0A2F9F39" w14:textId="77777777" w:rsidR="00B40B36" w:rsidRDefault="00B40B3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rPr>
      </w:pPr>
    </w:p>
    <w:p w14:paraId="5FFBF2B8" w14:textId="77777777" w:rsidR="00B40B36" w:rsidRDefault="00EA6C2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rPr>
      </w:pPr>
      <w:r>
        <w:rPr>
          <w:rFonts w:ascii="Times New Roman" w:hAnsi="Times New Roman"/>
          <w:b/>
          <w:sz w:val="24"/>
        </w:rPr>
        <w:t xml:space="preserve">1.2.1. Цель общеобразовательной дисциплины </w:t>
      </w:r>
    </w:p>
    <w:p w14:paraId="5F9B72B4" w14:textId="77777777" w:rsidR="00B40B36" w:rsidRDefault="00B40B36">
      <w:pPr>
        <w:spacing w:after="0" w:line="240" w:lineRule="auto"/>
        <w:ind w:firstLine="709"/>
        <w:jc w:val="both"/>
        <w:rPr>
          <w:rFonts w:ascii="Times New Roman" w:hAnsi="Times New Roman"/>
          <w:sz w:val="24"/>
        </w:rPr>
      </w:pPr>
    </w:p>
    <w:p w14:paraId="698C58E0" w14:textId="77777777" w:rsidR="00B40B36" w:rsidRDefault="00EA6C2B">
      <w:pPr>
        <w:spacing w:after="0" w:line="240" w:lineRule="auto"/>
        <w:ind w:firstLine="709"/>
        <w:jc w:val="both"/>
        <w:rPr>
          <w:rFonts w:ascii="Times New Roman" w:hAnsi="Times New Roman"/>
          <w:b/>
          <w:sz w:val="24"/>
        </w:rPr>
      </w:pPr>
      <w:r>
        <w:rPr>
          <w:rFonts w:ascii="Times New Roman" w:hAnsi="Times New Roman"/>
          <w:sz w:val="24"/>
        </w:rPr>
        <w:t>Цели изучения Литературы состоят 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w:t>
      </w:r>
    </w:p>
    <w:p w14:paraId="483A8262" w14:textId="77777777" w:rsidR="00B40B36" w:rsidRDefault="00B40B36">
      <w:pPr>
        <w:spacing w:after="0" w:line="240" w:lineRule="auto"/>
        <w:ind w:firstLine="709"/>
        <w:jc w:val="both"/>
        <w:rPr>
          <w:rFonts w:ascii="Times New Roman" w:hAnsi="Times New Roman"/>
          <w:b/>
          <w:sz w:val="24"/>
        </w:rPr>
      </w:pPr>
    </w:p>
    <w:p w14:paraId="07A8D0DB" w14:textId="77777777" w:rsidR="00B40B36" w:rsidRDefault="00EA6C2B">
      <w:pPr>
        <w:spacing w:after="0" w:line="240" w:lineRule="auto"/>
        <w:ind w:firstLine="709"/>
        <w:jc w:val="both"/>
        <w:rPr>
          <w:rFonts w:ascii="Times New Roman" w:hAnsi="Times New Roman"/>
          <w:b/>
          <w:sz w:val="24"/>
        </w:rPr>
      </w:pPr>
      <w:r>
        <w:rPr>
          <w:rFonts w:ascii="Times New Roman" w:hAnsi="Times New Roman"/>
          <w:b/>
          <w:sz w:val="24"/>
        </w:rPr>
        <w:t>1.2.2. Планируемые результаты освоения общеобразовательной дисциплины в соответствии с ФГОС СПО и на основе ФГОС СОО</w:t>
      </w:r>
      <w:r>
        <w:rPr>
          <w:rFonts w:ascii="Times New Roman" w:hAnsi="Times New Roman"/>
          <w:b/>
          <w:sz w:val="24"/>
          <w:vertAlign w:val="superscript"/>
        </w:rPr>
        <w:footnoteReference w:id="1"/>
      </w:r>
    </w:p>
    <w:p w14:paraId="72612092" w14:textId="77777777" w:rsidR="00B40B36" w:rsidRDefault="00B40B36">
      <w:pPr>
        <w:spacing w:after="0" w:line="240" w:lineRule="auto"/>
        <w:ind w:firstLine="709"/>
        <w:jc w:val="both"/>
        <w:rPr>
          <w:rFonts w:ascii="Times New Roman" w:hAnsi="Times New Roman"/>
          <w:sz w:val="24"/>
        </w:rPr>
      </w:pPr>
    </w:p>
    <w:p w14:paraId="132B7807" w14:textId="77777777" w:rsidR="00B40B36" w:rsidRDefault="00EA6C2B">
      <w:pPr>
        <w:spacing w:after="0" w:line="240" w:lineRule="auto"/>
        <w:ind w:firstLine="709"/>
        <w:jc w:val="both"/>
        <w:rPr>
          <w:rFonts w:ascii="Times New Roman" w:hAnsi="Times New Roman"/>
          <w:sz w:val="24"/>
        </w:rPr>
      </w:pPr>
      <w:bookmarkStart w:id="2" w:name="_Hlk113618735"/>
      <w:bookmarkEnd w:id="2"/>
      <w:r>
        <w:rPr>
          <w:rStyle w:val="1"/>
          <w:rFonts w:ascii="Times New Roman" w:hAnsi="Times New Roman"/>
          <w:sz w:val="24"/>
        </w:rPr>
        <w:t>Особое значение дисциплина имеет при формировании и развитии ОК 1; ОК 2; ОК 3; ОК 4; ОК 6; ОК 9; ОК 8 и ПК, представленных в актуализированных ФГОС СПО по профессии/специальности.</w:t>
      </w:r>
    </w:p>
    <w:p w14:paraId="05A8691B" w14:textId="77777777" w:rsidR="00B40B36" w:rsidRDefault="00B40B36">
      <w:pPr>
        <w:spacing w:after="0" w:line="240" w:lineRule="auto"/>
        <w:ind w:firstLine="709"/>
        <w:jc w:val="both"/>
        <w:rPr>
          <w:rFonts w:ascii="Times New Roman" w:hAnsi="Times New Roman"/>
          <w:sz w:val="24"/>
        </w:rPr>
      </w:pPr>
    </w:p>
    <w:p w14:paraId="28D4EC01" w14:textId="77777777" w:rsidR="00B40B36" w:rsidRDefault="00B40B36">
      <w:pPr>
        <w:sectPr w:rsidR="00B40B36">
          <w:footerReference w:type="even" r:id="rId8"/>
          <w:footerReference w:type="default" r:id="rId9"/>
          <w:pgSz w:w="11906" w:h="16838"/>
          <w:pgMar w:top="1134" w:right="850" w:bottom="1134" w:left="1701" w:header="708" w:footer="708" w:gutter="0"/>
          <w:cols w:space="720"/>
          <w:titlePg/>
        </w:sectPr>
      </w:pPr>
    </w:p>
    <w:p w14:paraId="0B6EA8E0" w14:textId="77777777" w:rsidR="00B40B36" w:rsidRDefault="00B40B36">
      <w:pPr>
        <w:spacing w:after="0" w:line="240" w:lineRule="auto"/>
        <w:jc w:val="both"/>
        <w:rPr>
          <w:rFonts w:ascii="Times New Roman" w:hAnsi="Times New Roman"/>
          <w:sz w:val="24"/>
        </w:rPr>
      </w:pPr>
    </w:p>
    <w:p w14:paraId="2F5149EE" w14:textId="77777777" w:rsidR="00B40B36" w:rsidRDefault="00B40B36">
      <w:pPr>
        <w:spacing w:after="0" w:line="240" w:lineRule="auto"/>
        <w:jc w:val="both"/>
        <w:rPr>
          <w:rFonts w:ascii="Times New Roman" w:hAnsi="Times New Roman"/>
          <w:sz w:val="24"/>
        </w:rPr>
      </w:pPr>
    </w:p>
    <w:p w14:paraId="5C8DFDE9" w14:textId="77777777" w:rsidR="00B40B36" w:rsidRDefault="00B40B36">
      <w:pPr>
        <w:spacing w:after="0" w:line="240" w:lineRule="auto"/>
        <w:jc w:val="both"/>
        <w:rPr>
          <w:rFonts w:ascii="Times New Roman" w:hAnsi="Times New Roman"/>
          <w:sz w:val="24"/>
        </w:rPr>
      </w:pPr>
    </w:p>
    <w:p w14:paraId="4E52B44D" w14:textId="77777777" w:rsidR="00B40B36" w:rsidRDefault="00B40B36">
      <w:pPr>
        <w:spacing w:after="0" w:line="240" w:lineRule="auto"/>
        <w:jc w:val="both"/>
        <w:rPr>
          <w:rFonts w:ascii="Times New Roman" w:hAnsi="Times New Roman"/>
          <w:sz w:val="24"/>
        </w:rPr>
      </w:pPr>
    </w:p>
    <w:p w14:paraId="55DBD3F3" w14:textId="77777777" w:rsidR="00B40B36" w:rsidRDefault="00B40B36">
      <w:pPr>
        <w:spacing w:after="0" w:line="240" w:lineRule="auto"/>
        <w:jc w:val="both"/>
        <w:rPr>
          <w:rFonts w:ascii="Times New Roman" w:hAnsi="Times New Roman"/>
          <w:sz w:val="24"/>
        </w:rPr>
      </w:pPr>
    </w:p>
    <w:p w14:paraId="6D5EF348" w14:textId="77777777" w:rsidR="00B40B36" w:rsidRDefault="00B40B36">
      <w:pPr>
        <w:spacing w:after="0" w:line="240" w:lineRule="auto"/>
        <w:jc w:val="both"/>
        <w:rPr>
          <w:rFonts w:ascii="Times New Roman" w:hAnsi="Times New Roman"/>
          <w:sz w:val="24"/>
        </w:rPr>
      </w:pPr>
    </w:p>
    <w:p w14:paraId="6EA80179" w14:textId="77777777" w:rsidR="00B40B36" w:rsidRDefault="00B40B36">
      <w:pPr>
        <w:spacing w:after="0" w:line="240" w:lineRule="auto"/>
        <w:jc w:val="both"/>
        <w:rPr>
          <w:rFonts w:ascii="Times New Roman" w:hAnsi="Times New Roman"/>
          <w:sz w:val="24"/>
        </w:rPr>
      </w:pPr>
    </w:p>
    <w:p w14:paraId="3E4D6396" w14:textId="77777777" w:rsidR="00B40B36" w:rsidRDefault="00B40B36">
      <w:pPr>
        <w:spacing w:after="0" w:line="240" w:lineRule="auto"/>
        <w:jc w:val="both"/>
        <w:rPr>
          <w:rFonts w:ascii="Times New Roman" w:hAnsi="Times New Roman"/>
          <w:sz w:val="24"/>
        </w:rPr>
      </w:pPr>
    </w:p>
    <w:p w14:paraId="39F2493C" w14:textId="77777777" w:rsidR="00B40B36" w:rsidRDefault="00B40B36">
      <w:pPr>
        <w:spacing w:after="0" w:line="240" w:lineRule="auto"/>
        <w:jc w:val="both"/>
        <w:rPr>
          <w:rFonts w:ascii="Times New Roman" w:hAnsi="Times New Roman"/>
          <w:sz w:val="24"/>
        </w:rPr>
      </w:pPr>
    </w:p>
    <w:p w14:paraId="1EF0512D" w14:textId="77777777" w:rsidR="00B40B36" w:rsidRDefault="00B40B36">
      <w:pPr>
        <w:spacing w:after="0" w:line="240" w:lineRule="auto"/>
        <w:jc w:val="both"/>
        <w:rPr>
          <w:rFonts w:ascii="Times New Roman" w:hAnsi="Times New Roman"/>
          <w:sz w:val="24"/>
        </w:rPr>
      </w:pPr>
    </w:p>
    <w:p w14:paraId="0466DEAD" w14:textId="77777777" w:rsidR="00B40B36" w:rsidRDefault="00B40B36">
      <w:pPr>
        <w:spacing w:after="0" w:line="240" w:lineRule="auto"/>
        <w:jc w:val="both"/>
        <w:rPr>
          <w:rFonts w:ascii="Times New Roman" w:hAnsi="Times New Roman"/>
          <w:sz w:val="24"/>
        </w:rPr>
      </w:pPr>
    </w:p>
    <w:p w14:paraId="79795694" w14:textId="77777777" w:rsidR="00B40B36" w:rsidRDefault="00B40B36">
      <w:pPr>
        <w:sectPr w:rsidR="00B40B36">
          <w:footerReference w:type="even" r:id="rId10"/>
          <w:footerReference w:type="default" r:id="rId11"/>
          <w:type w:val="continuous"/>
          <w:pgSz w:w="11906" w:h="16838"/>
          <w:pgMar w:top="1134" w:right="850" w:bottom="1134" w:left="1701" w:header="708" w:footer="708" w:gutter="0"/>
          <w:cols w:space="720"/>
        </w:sectPr>
      </w:pPr>
    </w:p>
    <w:tbl>
      <w:tblPr>
        <w:tblStyle w:val="afb"/>
        <w:tblW w:w="14312" w:type="dxa"/>
        <w:tblLayout w:type="fixed"/>
        <w:tblLook w:val="04A0" w:firstRow="1" w:lastRow="0" w:firstColumn="1" w:lastColumn="0" w:noHBand="0" w:noVBand="1"/>
      </w:tblPr>
      <w:tblGrid>
        <w:gridCol w:w="4815"/>
        <w:gridCol w:w="4819"/>
        <w:gridCol w:w="4678"/>
      </w:tblGrid>
      <w:tr w:rsidR="00B40B36" w14:paraId="1A984F18" w14:textId="77777777" w:rsidTr="00CD26CE">
        <w:trPr>
          <w:trHeight w:val="136"/>
          <w:tblHeader/>
        </w:trPr>
        <w:tc>
          <w:tcPr>
            <w:tcW w:w="481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FB73C3" w14:textId="1C2349F1" w:rsidR="00B40B36" w:rsidRPr="00CD26CE" w:rsidRDefault="00CD26CE">
            <w:pPr>
              <w:jc w:val="center"/>
              <w:rPr>
                <w:rFonts w:ascii="Times New Roman" w:hAnsi="Times New Roman"/>
                <w:sz w:val="24"/>
                <w:szCs w:val="24"/>
              </w:rPr>
            </w:pPr>
            <w:r w:rsidRPr="00CD26CE">
              <w:rPr>
                <w:rFonts w:ascii="Times New Roman" w:hAnsi="Times New Roman"/>
                <w:b/>
                <w:sz w:val="24"/>
                <w:szCs w:val="24"/>
              </w:rPr>
              <w:lastRenderedPageBreak/>
              <w:t>Код и наименование формируемых компетенций</w:t>
            </w:r>
          </w:p>
        </w:tc>
        <w:tc>
          <w:tcPr>
            <w:tcW w:w="949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94CD64" w14:textId="77777777" w:rsidR="00B40B36" w:rsidRPr="00CD26CE" w:rsidRDefault="00EA6C2B">
            <w:pPr>
              <w:jc w:val="center"/>
              <w:rPr>
                <w:rFonts w:ascii="Times New Roman" w:hAnsi="Times New Roman"/>
                <w:b/>
                <w:bCs/>
                <w:sz w:val="24"/>
                <w:szCs w:val="24"/>
              </w:rPr>
            </w:pPr>
            <w:r w:rsidRPr="00CD26CE">
              <w:rPr>
                <w:rFonts w:ascii="Times New Roman" w:hAnsi="Times New Roman"/>
                <w:b/>
                <w:bCs/>
                <w:sz w:val="24"/>
                <w:szCs w:val="24"/>
              </w:rPr>
              <w:t>Планируемые результаты</w:t>
            </w:r>
          </w:p>
        </w:tc>
      </w:tr>
      <w:tr w:rsidR="00B40B36" w14:paraId="1AC66670" w14:textId="77777777" w:rsidTr="00CD26CE">
        <w:trPr>
          <w:trHeight w:val="90"/>
          <w:tblHeader/>
        </w:trPr>
        <w:tc>
          <w:tcPr>
            <w:tcW w:w="481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1F166C" w14:textId="77777777" w:rsidR="00B40B36" w:rsidRPr="00CD26CE" w:rsidRDefault="00B40B36">
            <w:pPr>
              <w:rPr>
                <w:rFonts w:ascii="Times New Roman" w:hAnsi="Times New Roman"/>
                <w:sz w:val="24"/>
                <w:szCs w:val="24"/>
              </w:rPr>
            </w:pPr>
          </w:p>
        </w:tc>
        <w:tc>
          <w:tcPr>
            <w:tcW w:w="4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AC0ABF" w14:textId="77777777" w:rsidR="00B40B36" w:rsidRPr="00CD26CE" w:rsidRDefault="00EA6C2B">
            <w:pPr>
              <w:jc w:val="center"/>
              <w:rPr>
                <w:rFonts w:ascii="Times New Roman" w:hAnsi="Times New Roman"/>
                <w:b/>
                <w:bCs/>
                <w:sz w:val="24"/>
                <w:szCs w:val="24"/>
              </w:rPr>
            </w:pPr>
            <w:r w:rsidRPr="00CD26CE">
              <w:rPr>
                <w:rFonts w:ascii="Times New Roman" w:hAnsi="Times New Roman"/>
                <w:b/>
                <w:bCs/>
                <w:sz w:val="24"/>
                <w:szCs w:val="24"/>
              </w:rPr>
              <w:t>Общие</w:t>
            </w:r>
            <w:r w:rsidRPr="00CD26CE">
              <w:rPr>
                <w:rFonts w:ascii="Times New Roman" w:hAnsi="Times New Roman"/>
                <w:b/>
                <w:bCs/>
                <w:sz w:val="24"/>
                <w:szCs w:val="24"/>
                <w:vertAlign w:val="superscript"/>
              </w:rPr>
              <w:footnoteReference w:id="2"/>
            </w:r>
            <w:r w:rsidRPr="00CD26CE">
              <w:rPr>
                <w:rFonts w:ascii="Times New Roman" w:hAnsi="Times New Roman"/>
                <w:b/>
                <w:bCs/>
                <w:sz w:val="24"/>
                <w:szCs w:val="24"/>
              </w:rPr>
              <w:t xml:space="preserve"> </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250F3D" w14:textId="77777777" w:rsidR="00B40B36" w:rsidRPr="00CD26CE" w:rsidRDefault="00EA6C2B">
            <w:pPr>
              <w:jc w:val="center"/>
              <w:rPr>
                <w:rFonts w:ascii="Times New Roman" w:hAnsi="Times New Roman"/>
                <w:b/>
                <w:bCs/>
                <w:sz w:val="24"/>
                <w:szCs w:val="24"/>
              </w:rPr>
            </w:pPr>
            <w:r w:rsidRPr="00CD26CE">
              <w:rPr>
                <w:rFonts w:ascii="Times New Roman" w:hAnsi="Times New Roman"/>
                <w:b/>
                <w:bCs/>
                <w:sz w:val="24"/>
                <w:szCs w:val="24"/>
              </w:rPr>
              <w:t>Дисциплинарные</w:t>
            </w:r>
            <w:r w:rsidRPr="00CD26CE">
              <w:rPr>
                <w:rFonts w:ascii="Times New Roman" w:hAnsi="Times New Roman"/>
                <w:b/>
                <w:bCs/>
                <w:sz w:val="24"/>
                <w:szCs w:val="24"/>
                <w:vertAlign w:val="superscript"/>
              </w:rPr>
              <w:footnoteReference w:id="3"/>
            </w:r>
          </w:p>
        </w:tc>
      </w:tr>
      <w:tr w:rsidR="00B40B36" w14:paraId="5B0CA63F" w14:textId="77777777" w:rsidTr="00CD26CE">
        <w:trPr>
          <w:trHeight w:val="1578"/>
        </w:trPr>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5490E8" w14:textId="67933830" w:rsidR="00B40B36" w:rsidRPr="00CD26CE" w:rsidRDefault="00EA6C2B">
            <w:pPr>
              <w:rPr>
                <w:rFonts w:ascii="Times New Roman" w:hAnsi="Times New Roman"/>
                <w:sz w:val="24"/>
                <w:szCs w:val="24"/>
              </w:rPr>
            </w:pPr>
            <w:r w:rsidRPr="00CD26CE">
              <w:rPr>
                <w:rFonts w:ascii="Times New Roman" w:hAnsi="Times New Roman"/>
                <w:sz w:val="24"/>
                <w:szCs w:val="24"/>
              </w:rPr>
              <w:t>ОК 01. Выбирать способы решения задач профессиональной деятельности применительно к различным контекстам</w:t>
            </w:r>
          </w:p>
        </w:tc>
        <w:tc>
          <w:tcPr>
            <w:tcW w:w="4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47F34A"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t>В части трудового воспитания:</w:t>
            </w:r>
          </w:p>
          <w:p w14:paraId="364D4403" w14:textId="77777777" w:rsidR="00B40B36" w:rsidRPr="00CD26CE" w:rsidRDefault="00EA6C2B">
            <w:pPr>
              <w:pStyle w:val="ac"/>
              <w:numPr>
                <w:ilvl w:val="0"/>
                <w:numId w:val="2"/>
              </w:numPr>
              <w:tabs>
                <w:tab w:val="left" w:pos="271"/>
              </w:tabs>
              <w:ind w:left="42" w:firstLine="0"/>
              <w:jc w:val="both"/>
              <w:rPr>
                <w:rFonts w:ascii="Times New Roman" w:hAnsi="Times New Roman"/>
                <w:sz w:val="24"/>
                <w:szCs w:val="24"/>
              </w:rPr>
            </w:pPr>
            <w:r w:rsidRPr="00CD26CE">
              <w:rPr>
                <w:rFonts w:ascii="Times New Roman" w:hAnsi="Times New Roman"/>
                <w:sz w:val="24"/>
                <w:szCs w:val="24"/>
              </w:rPr>
              <w:t>готовность к труду, осознание ценности мастерства, трудолюбие, в том числе при чтении</w:t>
            </w:r>
          </w:p>
          <w:p w14:paraId="4D36F0BE" w14:textId="77777777" w:rsidR="00B40B36" w:rsidRPr="00CD26CE" w:rsidRDefault="00EA6C2B">
            <w:pPr>
              <w:pStyle w:val="ac"/>
              <w:numPr>
                <w:ilvl w:val="0"/>
                <w:numId w:val="2"/>
              </w:numPr>
              <w:tabs>
                <w:tab w:val="left" w:pos="271"/>
              </w:tabs>
              <w:ind w:left="42" w:firstLine="0"/>
              <w:jc w:val="both"/>
              <w:rPr>
                <w:rFonts w:ascii="Times New Roman" w:hAnsi="Times New Roman"/>
                <w:sz w:val="24"/>
                <w:szCs w:val="24"/>
              </w:rPr>
            </w:pPr>
            <w:r w:rsidRPr="00CD26CE">
              <w:rPr>
                <w:rFonts w:ascii="Times New Roman" w:hAnsi="Times New Roman"/>
                <w:sz w:val="24"/>
                <w:szCs w:val="24"/>
              </w:rPr>
              <w:t>произведений о труде и тружениках, а также на основе знакомства с профессиональной деятельностью героев отдельных литературных произведений;</w:t>
            </w:r>
          </w:p>
          <w:p w14:paraId="4FBE9811" w14:textId="77777777" w:rsidR="00B40B36" w:rsidRPr="00CD26CE" w:rsidRDefault="00EA6C2B">
            <w:pPr>
              <w:pStyle w:val="ac"/>
              <w:numPr>
                <w:ilvl w:val="0"/>
                <w:numId w:val="2"/>
              </w:numPr>
              <w:tabs>
                <w:tab w:val="left" w:pos="271"/>
              </w:tabs>
              <w:ind w:left="42" w:firstLine="0"/>
              <w:jc w:val="both"/>
              <w:rPr>
                <w:rFonts w:ascii="Times New Roman" w:hAnsi="Times New Roman"/>
                <w:sz w:val="24"/>
                <w:szCs w:val="24"/>
              </w:rPr>
            </w:pPr>
            <w:r w:rsidRPr="00CD26CE">
              <w:rPr>
                <w:rFonts w:ascii="Times New Roman" w:hAnsi="Times New Roman"/>
                <w:sz w:val="24"/>
                <w:szCs w:val="24"/>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w:t>
            </w:r>
          </w:p>
          <w:p w14:paraId="5DDCA55B" w14:textId="77777777" w:rsidR="00B40B36" w:rsidRPr="00CD26CE" w:rsidRDefault="00EA6C2B">
            <w:pPr>
              <w:pStyle w:val="ac"/>
              <w:numPr>
                <w:ilvl w:val="0"/>
                <w:numId w:val="2"/>
              </w:numPr>
              <w:tabs>
                <w:tab w:val="left" w:pos="271"/>
              </w:tabs>
              <w:ind w:left="42" w:firstLine="0"/>
              <w:jc w:val="both"/>
              <w:rPr>
                <w:rFonts w:ascii="Times New Roman" w:hAnsi="Times New Roman"/>
                <w:sz w:val="24"/>
                <w:szCs w:val="24"/>
              </w:rPr>
            </w:pPr>
            <w:r w:rsidRPr="00CD26CE">
              <w:rPr>
                <w:rFonts w:ascii="Times New Roman" w:hAnsi="Times New Roman"/>
                <w:sz w:val="24"/>
                <w:szCs w:val="24"/>
              </w:rPr>
              <w:t>процессе литературного образования;</w:t>
            </w:r>
          </w:p>
          <w:p w14:paraId="74C08473" w14:textId="77777777" w:rsidR="00B40B36" w:rsidRPr="00CD26CE" w:rsidRDefault="00EA6C2B">
            <w:pPr>
              <w:pStyle w:val="ac"/>
              <w:numPr>
                <w:ilvl w:val="0"/>
                <w:numId w:val="2"/>
              </w:numPr>
              <w:tabs>
                <w:tab w:val="left" w:pos="271"/>
              </w:tabs>
              <w:ind w:left="42" w:firstLine="0"/>
              <w:jc w:val="both"/>
              <w:rPr>
                <w:rFonts w:ascii="Times New Roman" w:hAnsi="Times New Roman"/>
                <w:sz w:val="24"/>
                <w:szCs w:val="24"/>
              </w:rPr>
            </w:pPr>
            <w:r w:rsidRPr="00CD26CE">
              <w:rPr>
                <w:rFonts w:ascii="Times New Roman" w:hAnsi="Times New Roman"/>
                <w:sz w:val="24"/>
                <w:szCs w:val="24"/>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14:paraId="18A61B4D" w14:textId="77777777" w:rsidR="00B40B36" w:rsidRPr="00CD26CE" w:rsidRDefault="00EA6C2B">
            <w:pPr>
              <w:pStyle w:val="ac"/>
              <w:numPr>
                <w:ilvl w:val="0"/>
                <w:numId w:val="2"/>
              </w:numPr>
              <w:tabs>
                <w:tab w:val="left" w:pos="271"/>
              </w:tabs>
              <w:ind w:left="42" w:firstLine="0"/>
              <w:jc w:val="both"/>
              <w:rPr>
                <w:rFonts w:ascii="Times New Roman" w:hAnsi="Times New Roman"/>
                <w:sz w:val="24"/>
                <w:szCs w:val="24"/>
              </w:rPr>
            </w:pPr>
            <w:r w:rsidRPr="00CD26CE">
              <w:rPr>
                <w:rFonts w:ascii="Times New Roman" w:hAnsi="Times New Roman"/>
                <w:sz w:val="24"/>
                <w:szCs w:val="24"/>
              </w:rPr>
              <w:t xml:space="preserve">готовность и способность к образованию и самообразованию, к продуктивной </w:t>
            </w:r>
            <w:r w:rsidRPr="00CD26CE">
              <w:rPr>
                <w:rFonts w:ascii="Times New Roman" w:hAnsi="Times New Roman"/>
                <w:sz w:val="24"/>
                <w:szCs w:val="24"/>
              </w:rPr>
              <w:lastRenderedPageBreak/>
              <w:t xml:space="preserve">читательской деятельности на протяжении всей жизни; </w:t>
            </w:r>
          </w:p>
          <w:p w14:paraId="377225A0" w14:textId="77777777" w:rsidR="00B40B36" w:rsidRPr="00CD26CE" w:rsidRDefault="00EA6C2B">
            <w:pPr>
              <w:jc w:val="both"/>
              <w:rPr>
                <w:rFonts w:ascii="Times New Roman" w:hAnsi="Times New Roman"/>
                <w:sz w:val="24"/>
                <w:szCs w:val="24"/>
                <w:highlight w:val="white"/>
              </w:rPr>
            </w:pPr>
            <w:r w:rsidRPr="00CD26CE">
              <w:rPr>
                <w:rFonts w:ascii="Times New Roman" w:hAnsi="Times New Roman"/>
                <w:sz w:val="24"/>
                <w:szCs w:val="24"/>
                <w:highlight w:val="white"/>
              </w:rPr>
              <w:t>Овладение универсальными учебными познавательными действиями:</w:t>
            </w:r>
          </w:p>
          <w:p w14:paraId="311A3DFF" w14:textId="77777777" w:rsidR="00B40B36" w:rsidRPr="00CD26CE" w:rsidRDefault="00EA6C2B">
            <w:pPr>
              <w:jc w:val="both"/>
              <w:rPr>
                <w:rFonts w:ascii="Times New Roman" w:hAnsi="Times New Roman"/>
                <w:sz w:val="24"/>
                <w:szCs w:val="24"/>
                <w:highlight w:val="white"/>
              </w:rPr>
            </w:pPr>
            <w:r w:rsidRPr="00CD26CE">
              <w:rPr>
                <w:rFonts w:ascii="Times New Roman" w:hAnsi="Times New Roman"/>
                <w:sz w:val="24"/>
                <w:szCs w:val="24"/>
                <w:highlight w:val="white"/>
              </w:rPr>
              <w:t xml:space="preserve"> а) базовые логические действия:</w:t>
            </w:r>
          </w:p>
          <w:p w14:paraId="56C9356E"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highlight w:val="white"/>
              </w:rPr>
              <w:t xml:space="preserve">- самостоятельно формулировать и актуализировать проблему, рассматривать ее всесторонне; </w:t>
            </w:r>
          </w:p>
          <w:p w14:paraId="001395FB"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t xml:space="preserve">- устанавливать существенный признак или основания для сравнения, классификации и обобщения; </w:t>
            </w:r>
          </w:p>
          <w:p w14:paraId="0A6D6992"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t>- определять цели деятельности, задавать параметры и критерии их достижения;</w:t>
            </w:r>
          </w:p>
          <w:p w14:paraId="2277C009"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t xml:space="preserve">- выявлять закономерности и противоречия в рассматриваемых явлениях; </w:t>
            </w:r>
          </w:p>
          <w:p w14:paraId="670EF107"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t xml:space="preserve">- вносить коррективы в деятельность, оценивать соответствие результатов целям, оценивать риски последствий деятельности; </w:t>
            </w:r>
          </w:p>
          <w:p w14:paraId="4341866A"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t xml:space="preserve">- развивать креативное мышление при решении жизненных проблем </w:t>
            </w:r>
          </w:p>
          <w:p w14:paraId="43CE676D" w14:textId="77777777" w:rsidR="00B40B36" w:rsidRPr="00CD26CE" w:rsidRDefault="00EA6C2B">
            <w:pPr>
              <w:jc w:val="both"/>
              <w:rPr>
                <w:rFonts w:ascii="Times New Roman" w:hAnsi="Times New Roman"/>
                <w:sz w:val="24"/>
                <w:szCs w:val="24"/>
                <w:highlight w:val="white"/>
              </w:rPr>
            </w:pPr>
            <w:r w:rsidRPr="00CD26CE">
              <w:rPr>
                <w:rFonts w:ascii="Times New Roman" w:hAnsi="Times New Roman"/>
                <w:sz w:val="24"/>
                <w:szCs w:val="24"/>
                <w:highlight w:val="white"/>
              </w:rPr>
              <w:t>б) базовые исследовательские действия:</w:t>
            </w:r>
          </w:p>
          <w:p w14:paraId="60628F0C"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t xml:space="preserve">- владеть навыками учебно-исследовательской и проектной деятельности, навыками разрешения проблем; </w:t>
            </w:r>
          </w:p>
          <w:p w14:paraId="4016A004"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3F059F6E"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lastRenderedPageBreak/>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55C220F7"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t>- уметь переносить знания в познавательную и практическую области жизнедеятельности;</w:t>
            </w:r>
          </w:p>
          <w:p w14:paraId="1377940D"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t xml:space="preserve">- уметь интегрировать знания из разных предметных областей; </w:t>
            </w:r>
          </w:p>
          <w:p w14:paraId="6D7774E9"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t xml:space="preserve">- выдвигать новые идеи, предлагать оригинальные подходы и решения; </w:t>
            </w:r>
          </w:p>
          <w:p w14:paraId="1ACD05B5" w14:textId="77777777" w:rsidR="00B40B36" w:rsidRPr="00CD26CE" w:rsidRDefault="00EA6C2B">
            <w:pPr>
              <w:jc w:val="both"/>
              <w:rPr>
                <w:rFonts w:ascii="Times New Roman" w:hAnsi="Times New Roman"/>
                <w:strike/>
                <w:sz w:val="24"/>
                <w:szCs w:val="24"/>
              </w:rPr>
            </w:pPr>
            <w:r w:rsidRPr="00CD26CE">
              <w:rPr>
                <w:rFonts w:ascii="Times New Roman" w:hAnsi="Times New Roman"/>
                <w:sz w:val="24"/>
                <w:szCs w:val="24"/>
              </w:rPr>
              <w:t xml:space="preserve">- способность использования знаний в познавательной и социальной практике </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60BC5B" w14:textId="77777777" w:rsidR="00B40B36" w:rsidRPr="00CD26CE" w:rsidRDefault="00EA6C2B">
            <w:pPr>
              <w:widowControl w:val="0"/>
              <w:jc w:val="both"/>
              <w:rPr>
                <w:rFonts w:ascii="Times New Roman" w:hAnsi="Times New Roman"/>
                <w:sz w:val="24"/>
                <w:szCs w:val="24"/>
              </w:rPr>
            </w:pPr>
            <w:r w:rsidRPr="00CD26CE">
              <w:rPr>
                <w:rFonts w:ascii="Times New Roman" w:hAnsi="Times New Roman"/>
                <w:sz w:val="24"/>
                <w:szCs w:val="24"/>
              </w:rPr>
              <w:lastRenderedPageBreak/>
              <w:t>ПРб 1. Осознавать причастность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14:paraId="0826D377" w14:textId="77777777" w:rsidR="00B40B36" w:rsidRPr="00CD26CE" w:rsidRDefault="00EA6C2B">
            <w:pPr>
              <w:widowControl w:val="0"/>
              <w:jc w:val="both"/>
              <w:rPr>
                <w:rFonts w:ascii="Times New Roman" w:hAnsi="Times New Roman"/>
                <w:sz w:val="24"/>
                <w:szCs w:val="24"/>
              </w:rPr>
            </w:pPr>
            <w:r w:rsidRPr="00CD26CE">
              <w:rPr>
                <w:rFonts w:ascii="Times New Roman" w:hAnsi="Times New Roman"/>
                <w:sz w:val="24"/>
                <w:szCs w:val="24"/>
              </w:rPr>
              <w:t>ПРб 2. Осознавать взаимосвязь между языковым, литературным, интеллектуальным, духовно-нравственным развитием личности;</w:t>
            </w:r>
          </w:p>
          <w:p w14:paraId="548B3EFE" w14:textId="77777777" w:rsidR="00B40B36" w:rsidRPr="00CD26CE" w:rsidRDefault="00EA6C2B">
            <w:pPr>
              <w:widowControl w:val="0"/>
              <w:jc w:val="both"/>
              <w:rPr>
                <w:rFonts w:ascii="Times New Roman" w:hAnsi="Times New Roman"/>
                <w:sz w:val="24"/>
                <w:szCs w:val="24"/>
              </w:rPr>
            </w:pPr>
            <w:r w:rsidRPr="00CD26CE">
              <w:rPr>
                <w:rFonts w:ascii="Times New Roman" w:hAnsi="Times New Roman"/>
                <w:sz w:val="24"/>
                <w:szCs w:val="24"/>
              </w:rPr>
              <w:t xml:space="preserve">ПРб 4. Знать содержание,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 </w:t>
            </w:r>
          </w:p>
          <w:p w14:paraId="7CFC6A0A" w14:textId="77777777" w:rsidR="00B40B36" w:rsidRPr="00CD26CE" w:rsidRDefault="00EA6C2B">
            <w:pPr>
              <w:widowControl w:val="0"/>
              <w:jc w:val="both"/>
              <w:rPr>
                <w:rFonts w:ascii="Times New Roman" w:hAnsi="Times New Roman"/>
                <w:sz w:val="24"/>
                <w:szCs w:val="24"/>
              </w:rPr>
            </w:pPr>
            <w:r w:rsidRPr="00CD26CE">
              <w:rPr>
                <w:rFonts w:ascii="Times New Roman" w:hAnsi="Times New Roman"/>
                <w:sz w:val="24"/>
                <w:szCs w:val="24"/>
              </w:rPr>
              <w:t>ПРб 5. Уметь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p w14:paraId="7A7D04AE" w14:textId="77777777" w:rsidR="00B40B36" w:rsidRPr="00CD26CE" w:rsidRDefault="00EA6C2B">
            <w:pPr>
              <w:widowControl w:val="0"/>
              <w:jc w:val="both"/>
              <w:rPr>
                <w:rFonts w:ascii="Times New Roman" w:hAnsi="Times New Roman"/>
                <w:sz w:val="24"/>
                <w:szCs w:val="24"/>
              </w:rPr>
            </w:pPr>
            <w:r w:rsidRPr="00CD26CE">
              <w:rPr>
                <w:rFonts w:ascii="Times New Roman" w:hAnsi="Times New Roman"/>
                <w:sz w:val="24"/>
                <w:szCs w:val="24"/>
              </w:rPr>
              <w:t xml:space="preserve">ПРб 10. Уметь сопоставлять произведения </w:t>
            </w:r>
            <w:r w:rsidRPr="00CD26CE">
              <w:rPr>
                <w:rFonts w:ascii="Times New Roman" w:hAnsi="Times New Roman"/>
                <w:sz w:val="24"/>
                <w:szCs w:val="24"/>
              </w:rPr>
              <w:lastRenderedPageBreak/>
              <w:t>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14:paraId="29297B94" w14:textId="77777777" w:rsidR="00B40B36" w:rsidRPr="00CD26CE" w:rsidRDefault="00EA6C2B">
            <w:pPr>
              <w:widowControl w:val="0"/>
              <w:jc w:val="both"/>
              <w:rPr>
                <w:rFonts w:ascii="Times New Roman" w:hAnsi="Times New Roman"/>
                <w:sz w:val="24"/>
                <w:szCs w:val="24"/>
              </w:rPr>
            </w:pPr>
            <w:r w:rsidRPr="00CD26CE">
              <w:rPr>
                <w:rFonts w:ascii="Times New Roman" w:hAnsi="Times New Roman"/>
                <w:sz w:val="24"/>
                <w:szCs w:val="24"/>
              </w:rPr>
              <w:t>ПРб 11. Иметь представление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w:t>
            </w:r>
          </w:p>
          <w:p w14:paraId="377693B0" w14:textId="77777777" w:rsidR="00B40B36" w:rsidRPr="00CD26CE" w:rsidRDefault="00B40B36">
            <w:pPr>
              <w:widowControl w:val="0"/>
              <w:jc w:val="both"/>
              <w:rPr>
                <w:rFonts w:ascii="Times New Roman" w:hAnsi="Times New Roman"/>
                <w:sz w:val="24"/>
                <w:szCs w:val="24"/>
              </w:rPr>
            </w:pPr>
          </w:p>
        </w:tc>
      </w:tr>
      <w:tr w:rsidR="00B40B36" w14:paraId="73508A49" w14:textId="77777777" w:rsidTr="00CD26CE">
        <w:trPr>
          <w:trHeight w:val="136"/>
        </w:trPr>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529A87" w14:textId="77777777" w:rsidR="00B40B36" w:rsidRPr="00CD26CE" w:rsidRDefault="00EA6C2B">
            <w:pPr>
              <w:rPr>
                <w:rFonts w:ascii="Times New Roman" w:hAnsi="Times New Roman"/>
                <w:sz w:val="24"/>
                <w:szCs w:val="24"/>
              </w:rPr>
            </w:pPr>
            <w:r w:rsidRPr="00CD26CE">
              <w:rPr>
                <w:rFonts w:ascii="Times New Roman" w:hAnsi="Times New Roman"/>
                <w:sz w:val="24"/>
                <w:szCs w:val="24"/>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FEE623" w14:textId="77777777" w:rsidR="00B40B36" w:rsidRPr="00CD26CE" w:rsidRDefault="00EA6C2B">
            <w:pPr>
              <w:jc w:val="both"/>
              <w:rPr>
                <w:rFonts w:ascii="Times New Roman" w:hAnsi="Times New Roman"/>
                <w:sz w:val="24"/>
                <w:szCs w:val="24"/>
                <w:highlight w:val="white"/>
              </w:rPr>
            </w:pPr>
            <w:r w:rsidRPr="00CD26CE">
              <w:rPr>
                <w:rFonts w:ascii="Times New Roman" w:hAnsi="Times New Roman"/>
                <w:sz w:val="24"/>
                <w:szCs w:val="24"/>
                <w:highlight w:val="white"/>
              </w:rPr>
              <w:t>В области ценности научного познания:</w:t>
            </w:r>
          </w:p>
          <w:p w14:paraId="43CFB64A"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highlight w:val="white"/>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CD26CE">
              <w:rPr>
                <w:rFonts w:ascii="Times New Roman" w:hAnsi="Times New Roman"/>
                <w:sz w:val="24"/>
                <w:szCs w:val="24"/>
              </w:rPr>
              <w:t xml:space="preserve"> </w:t>
            </w:r>
          </w:p>
          <w:p w14:paraId="12910C2D"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highlight w:val="white"/>
              </w:rPr>
              <w:t xml:space="preserve">- совершенствование языковой и читательской культуры как средства взаимодействия между людьми и познания мира; </w:t>
            </w:r>
          </w:p>
          <w:p w14:paraId="618CE546"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highlight w:val="white"/>
              </w:rPr>
              <w:t>- осознание ценности научной деятельности, готовность осуществлять проектную и исследовательскую деятельность индивидуально и в группе;</w:t>
            </w:r>
          </w:p>
          <w:p w14:paraId="7544A0D8" w14:textId="77777777" w:rsidR="00B40B36" w:rsidRPr="00CD26CE" w:rsidRDefault="00EA6C2B">
            <w:pPr>
              <w:jc w:val="both"/>
              <w:rPr>
                <w:rFonts w:ascii="Times New Roman" w:hAnsi="Times New Roman"/>
                <w:color w:val="808080"/>
                <w:sz w:val="24"/>
                <w:szCs w:val="24"/>
                <w:highlight w:val="white"/>
              </w:rPr>
            </w:pPr>
            <w:r w:rsidRPr="00CD26CE">
              <w:rPr>
                <w:rFonts w:ascii="Times New Roman" w:hAnsi="Times New Roman"/>
                <w:sz w:val="24"/>
                <w:szCs w:val="24"/>
                <w:highlight w:val="white"/>
              </w:rPr>
              <w:t>Овладение универсальными учебными познавательными действиями:</w:t>
            </w:r>
          </w:p>
          <w:p w14:paraId="64DB6651" w14:textId="77777777" w:rsidR="00B40B36" w:rsidRPr="00CD26CE" w:rsidRDefault="00EA6C2B">
            <w:pPr>
              <w:jc w:val="both"/>
              <w:rPr>
                <w:rFonts w:ascii="Times New Roman" w:hAnsi="Times New Roman"/>
                <w:sz w:val="24"/>
                <w:szCs w:val="24"/>
              </w:rPr>
            </w:pPr>
            <w:r w:rsidRPr="00CD26CE">
              <w:rPr>
                <w:rFonts w:ascii="Times New Roman" w:hAnsi="Times New Roman"/>
                <w:color w:val="808080"/>
                <w:sz w:val="24"/>
                <w:szCs w:val="24"/>
              </w:rPr>
              <w:t>в)</w:t>
            </w:r>
            <w:r w:rsidRPr="00CD26CE">
              <w:rPr>
                <w:rFonts w:ascii="Times New Roman" w:hAnsi="Times New Roman"/>
                <w:sz w:val="24"/>
                <w:szCs w:val="24"/>
              </w:rPr>
              <w:t> работа с информацией:</w:t>
            </w:r>
          </w:p>
          <w:p w14:paraId="4FF12856"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lastRenderedPageBreak/>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71A54F32"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6DDC16D7"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t>- оценивать достоверность, легитимность информации, ее соответствие правовым и морально-этическим нормам;</w:t>
            </w:r>
            <w:r w:rsidRPr="00CD26CE">
              <w:rPr>
                <w:rFonts w:ascii="Times New Roman" w:hAnsi="Times New Roman"/>
                <w:sz w:val="24"/>
                <w:szCs w:val="24"/>
                <w:highlight w:val="white"/>
              </w:rPr>
              <w:t xml:space="preserve"> </w:t>
            </w:r>
          </w:p>
          <w:p w14:paraId="2F6522AE"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55F02854"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t>- владеть навыками распознавания и защиты информации, информационной безопасности личности</w:t>
            </w:r>
            <w:r w:rsidRPr="00CD26CE">
              <w:rPr>
                <w:rFonts w:ascii="Times New Roman" w:hAnsi="Times New Roman"/>
                <w:sz w:val="24"/>
                <w:szCs w:val="24"/>
                <w:highlight w:val="white"/>
              </w:rPr>
              <w:t xml:space="preserve">; </w:t>
            </w:r>
            <w:r w:rsidRPr="00CD26CE">
              <w:rPr>
                <w:rFonts w:ascii="Times New Roman" w:hAnsi="Times New Roman"/>
                <w:sz w:val="24"/>
                <w:szCs w:val="24"/>
              </w:rPr>
              <w:t xml:space="preserve"> </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48046A" w14:textId="77777777" w:rsidR="00B40B36" w:rsidRPr="00CD26CE" w:rsidRDefault="00EA6C2B">
            <w:pPr>
              <w:widowControl w:val="0"/>
              <w:jc w:val="both"/>
              <w:rPr>
                <w:rFonts w:ascii="Times New Roman" w:hAnsi="Times New Roman"/>
                <w:sz w:val="24"/>
                <w:szCs w:val="24"/>
              </w:rPr>
            </w:pPr>
            <w:r w:rsidRPr="00CD26CE">
              <w:rPr>
                <w:rFonts w:ascii="Times New Roman" w:hAnsi="Times New Roman"/>
                <w:sz w:val="24"/>
                <w:szCs w:val="24"/>
              </w:rPr>
              <w:lastRenderedPageBreak/>
              <w:t xml:space="preserve">ПРб 9. Уметь анализировать и интерпретировать художественное произведение в единстве формы </w:t>
            </w:r>
            <w:r w:rsidRPr="00CD26CE">
              <w:rPr>
                <w:rStyle w:val="1f6"/>
                <w:rFonts w:ascii="Times New Roman" w:hAnsi="Times New Roman"/>
                <w:sz w:val="24"/>
                <w:szCs w:val="24"/>
              </w:rPr>
              <w:t xml:space="preserve">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начального общего и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w:t>
            </w:r>
            <w:r w:rsidRPr="00CD26CE">
              <w:rPr>
                <w:rStyle w:val="1f6"/>
                <w:rFonts w:ascii="Times New Roman" w:hAnsi="Times New Roman"/>
                <w:sz w:val="24"/>
                <w:szCs w:val="24"/>
              </w:rPr>
              <w:lastRenderedPageBreak/>
              <w:t xml:space="preserve">(символизм,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14:paraId="5ADE57E8" w14:textId="77777777" w:rsidR="00B40B36" w:rsidRPr="00CD26CE" w:rsidRDefault="00EA6C2B">
            <w:pPr>
              <w:widowControl w:val="0"/>
              <w:jc w:val="both"/>
              <w:rPr>
                <w:rFonts w:ascii="Times New Roman" w:hAnsi="Times New Roman"/>
                <w:sz w:val="24"/>
                <w:szCs w:val="24"/>
              </w:rPr>
            </w:pPr>
            <w:r w:rsidRPr="00CD26CE">
              <w:rPr>
                <w:rFonts w:ascii="Times New Roman" w:hAnsi="Times New Roman"/>
                <w:sz w:val="24"/>
                <w:szCs w:val="24"/>
              </w:rPr>
              <w:t>ПРб 12. Владеть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владеть умением редактировать и совершенствовать собственные письменные высказывания с учетом норм русского литературного языка;</w:t>
            </w:r>
          </w:p>
          <w:p w14:paraId="789E7DE4" w14:textId="0694F319" w:rsidR="00B40B36" w:rsidRPr="00800BBE" w:rsidRDefault="00EA6C2B" w:rsidP="00800BBE">
            <w:pPr>
              <w:widowControl w:val="0"/>
              <w:jc w:val="both"/>
              <w:rPr>
                <w:rFonts w:ascii="Times New Roman" w:hAnsi="Times New Roman"/>
                <w:sz w:val="24"/>
                <w:szCs w:val="24"/>
              </w:rPr>
            </w:pPr>
            <w:r w:rsidRPr="00CD26CE">
              <w:rPr>
                <w:rFonts w:ascii="Times New Roman" w:hAnsi="Times New Roman"/>
                <w:sz w:val="24"/>
                <w:szCs w:val="24"/>
              </w:rPr>
              <w:t xml:space="preserve">ПРб 13. Уметь работать с разными </w:t>
            </w:r>
            <w:r w:rsidRPr="00CD26CE">
              <w:rPr>
                <w:rFonts w:ascii="Times New Roman" w:hAnsi="Times New Roman"/>
                <w:sz w:val="24"/>
                <w:szCs w:val="24"/>
              </w:rPr>
              <w:lastRenderedPageBreak/>
              <w:t>информационными источниками, в том числе в медиапространстве, использовать ресурсы традиционных библиотек и электронных библиотечных систем;</w:t>
            </w:r>
          </w:p>
        </w:tc>
      </w:tr>
      <w:tr w:rsidR="00B40B36" w14:paraId="46F99AD8" w14:textId="77777777" w:rsidTr="00CD26CE">
        <w:trPr>
          <w:trHeight w:val="1578"/>
        </w:trPr>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D61976" w14:textId="70FD54D8" w:rsidR="00B40B36" w:rsidRPr="00CD26CE" w:rsidRDefault="00EA6C2B">
            <w:pPr>
              <w:rPr>
                <w:rFonts w:ascii="Times New Roman" w:hAnsi="Times New Roman"/>
                <w:sz w:val="24"/>
                <w:szCs w:val="24"/>
              </w:rPr>
            </w:pPr>
            <w:r w:rsidRPr="00CD26CE">
              <w:rPr>
                <w:rFonts w:ascii="Times New Roman" w:hAnsi="Times New Roman"/>
                <w:sz w:val="24"/>
                <w:szCs w:val="24"/>
              </w:rPr>
              <w:lastRenderedPageBreak/>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w:t>
            </w:r>
            <w:r w:rsidR="00F50E63">
              <w:rPr>
                <w:rFonts w:ascii="Times New Roman" w:hAnsi="Times New Roman"/>
                <w:sz w:val="24"/>
                <w:szCs w:val="24"/>
              </w:rPr>
              <w:t xml:space="preserve"> правовой и</w:t>
            </w:r>
            <w:r w:rsidRPr="00CD26CE">
              <w:rPr>
                <w:rFonts w:ascii="Times New Roman" w:hAnsi="Times New Roman"/>
                <w:sz w:val="24"/>
                <w:szCs w:val="24"/>
              </w:rPr>
              <w:t xml:space="preserve"> финансовой грамотности в различных жизненных ситуациях</w:t>
            </w:r>
          </w:p>
        </w:tc>
        <w:tc>
          <w:tcPr>
            <w:tcW w:w="4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9BC950" w14:textId="77777777" w:rsidR="00B40B36" w:rsidRPr="00CD26CE" w:rsidRDefault="00EA6C2B">
            <w:pPr>
              <w:tabs>
                <w:tab w:val="left" w:pos="182"/>
              </w:tabs>
              <w:jc w:val="both"/>
              <w:rPr>
                <w:rFonts w:ascii="Times New Roman" w:hAnsi="Times New Roman"/>
                <w:sz w:val="24"/>
                <w:szCs w:val="24"/>
                <w:highlight w:val="white"/>
              </w:rPr>
            </w:pPr>
            <w:r w:rsidRPr="00CD26CE">
              <w:rPr>
                <w:rFonts w:ascii="Times New Roman" w:hAnsi="Times New Roman"/>
                <w:sz w:val="24"/>
                <w:szCs w:val="24"/>
                <w:highlight w:val="white"/>
              </w:rPr>
              <w:t xml:space="preserve"> В области духовно-нравственного воспитания:</w:t>
            </w:r>
          </w:p>
          <w:p w14:paraId="2E86EF3C"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highlight w:val="white"/>
              </w:rPr>
              <w:t>-- сформированность нравственного сознания, этического поведения;</w:t>
            </w:r>
          </w:p>
          <w:p w14:paraId="09949D4D"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highlight w:val="white"/>
              </w:rPr>
              <w:t>- способность оценивать ситуацию и принимать осознанные решения, ориентируясь на морально-нравственные нормы и ценности;</w:t>
            </w:r>
          </w:p>
          <w:p w14:paraId="256357E9"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highlight w:val="white"/>
              </w:rPr>
              <w:t>- осознание личного вклада в построение устойчивого будущего;</w:t>
            </w:r>
          </w:p>
          <w:p w14:paraId="6F303D50" w14:textId="77777777" w:rsidR="00B40B36" w:rsidRPr="00CD26CE" w:rsidRDefault="00EA6C2B">
            <w:pPr>
              <w:jc w:val="both"/>
              <w:rPr>
                <w:rFonts w:ascii="Times New Roman" w:hAnsi="Times New Roman"/>
                <w:sz w:val="24"/>
                <w:szCs w:val="24"/>
                <w:highlight w:val="white"/>
              </w:rPr>
            </w:pPr>
            <w:r w:rsidRPr="00CD26CE">
              <w:rPr>
                <w:rFonts w:ascii="Times New Roman" w:hAnsi="Times New Roman"/>
                <w:sz w:val="24"/>
                <w:szCs w:val="24"/>
                <w:highlight w:val="white"/>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14:paraId="28AD24B1"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t>Овладение универсальными регулятивными действиями:</w:t>
            </w:r>
          </w:p>
          <w:p w14:paraId="1565733E" w14:textId="77777777" w:rsidR="00B40B36" w:rsidRPr="00CD26CE" w:rsidRDefault="00EA6C2B">
            <w:pPr>
              <w:jc w:val="both"/>
              <w:rPr>
                <w:rFonts w:ascii="Times New Roman" w:hAnsi="Times New Roman"/>
                <w:sz w:val="24"/>
                <w:szCs w:val="24"/>
              </w:rPr>
            </w:pPr>
            <w:r w:rsidRPr="00CD26CE">
              <w:rPr>
                <w:rFonts w:ascii="Times New Roman" w:hAnsi="Times New Roman"/>
                <w:color w:val="808080"/>
                <w:sz w:val="24"/>
                <w:szCs w:val="24"/>
              </w:rPr>
              <w:t>а)</w:t>
            </w:r>
            <w:r w:rsidRPr="00CD26CE">
              <w:rPr>
                <w:rFonts w:ascii="Times New Roman" w:hAnsi="Times New Roman"/>
                <w:sz w:val="24"/>
                <w:szCs w:val="24"/>
              </w:rPr>
              <w:t> самоорганизация:</w:t>
            </w:r>
          </w:p>
          <w:p w14:paraId="7002DC4D"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t>-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38CA5A74"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t>- самостоятельно составлять план решения проблемы с учетом имеющихся ресурсов, собственных возможностей и предпочтений;</w:t>
            </w:r>
          </w:p>
          <w:p w14:paraId="45FCDDF2"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lastRenderedPageBreak/>
              <w:t>- давать оценку новым ситуациям;</w:t>
            </w:r>
          </w:p>
          <w:p w14:paraId="10DB6389"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4B863159" w14:textId="77777777" w:rsidR="00B40B36" w:rsidRPr="00CD26CE" w:rsidRDefault="00EA6C2B">
            <w:pPr>
              <w:jc w:val="both"/>
              <w:rPr>
                <w:rFonts w:ascii="Times New Roman" w:hAnsi="Times New Roman"/>
                <w:sz w:val="24"/>
                <w:szCs w:val="24"/>
              </w:rPr>
            </w:pPr>
            <w:r w:rsidRPr="00CD26CE">
              <w:rPr>
                <w:rFonts w:ascii="Times New Roman" w:hAnsi="Times New Roman"/>
                <w:color w:val="808080"/>
                <w:sz w:val="24"/>
                <w:szCs w:val="24"/>
              </w:rPr>
              <w:t>б)</w:t>
            </w:r>
            <w:r w:rsidRPr="00CD26CE">
              <w:rPr>
                <w:rFonts w:ascii="Times New Roman" w:hAnsi="Times New Roman"/>
                <w:sz w:val="24"/>
                <w:szCs w:val="24"/>
              </w:rPr>
              <w:t> самоконтроль:</w:t>
            </w:r>
          </w:p>
          <w:p w14:paraId="761FEE1C"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t>использовать приемы рефлексии для оценки ситуации, выбора верного решения;</w:t>
            </w:r>
          </w:p>
          <w:p w14:paraId="41FE8CA7"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t>- уметь оценивать риски и своевременно принимать решения по их снижению;</w:t>
            </w:r>
          </w:p>
          <w:p w14:paraId="5D66AC79" w14:textId="77777777" w:rsidR="00B40B36" w:rsidRPr="00CD26CE" w:rsidRDefault="00EA6C2B">
            <w:pPr>
              <w:jc w:val="both"/>
              <w:rPr>
                <w:rFonts w:ascii="Times New Roman" w:hAnsi="Times New Roman"/>
                <w:sz w:val="24"/>
                <w:szCs w:val="24"/>
              </w:rPr>
            </w:pPr>
            <w:r w:rsidRPr="00CD26CE">
              <w:rPr>
                <w:rFonts w:ascii="Times New Roman" w:hAnsi="Times New Roman"/>
                <w:color w:val="808080"/>
                <w:sz w:val="24"/>
                <w:szCs w:val="24"/>
              </w:rPr>
              <w:t>в)</w:t>
            </w:r>
            <w:r w:rsidRPr="00CD26CE">
              <w:rPr>
                <w:rFonts w:ascii="Times New Roman" w:hAnsi="Times New Roman"/>
                <w:sz w:val="24"/>
                <w:szCs w:val="24"/>
              </w:rPr>
              <w:t> эмоциональный интеллект, предполагающий сформированность:</w:t>
            </w:r>
          </w:p>
          <w:p w14:paraId="46F37493"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04CC0459"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t>-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2DD879DE" w14:textId="4771A152" w:rsidR="00B40B36" w:rsidRPr="00CD26CE" w:rsidRDefault="00EA6C2B">
            <w:pPr>
              <w:jc w:val="both"/>
              <w:rPr>
                <w:rFonts w:ascii="Times New Roman" w:hAnsi="Times New Roman"/>
                <w:sz w:val="24"/>
                <w:szCs w:val="24"/>
              </w:rPr>
            </w:pPr>
            <w:r w:rsidRPr="00CD26CE">
              <w:rPr>
                <w:rFonts w:ascii="Times New Roman" w:hAnsi="Times New Roman"/>
                <w:sz w:val="24"/>
                <w:szCs w:val="24"/>
              </w:rPr>
              <w:t>- социальных навыков, включающих способность выстраивать отношения с другими людьми, заботиться, проявлять интерес и разрешать конфликты</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C80360" w14:textId="77777777" w:rsidR="00B40B36" w:rsidRPr="00CD26CE" w:rsidRDefault="00EA6C2B">
            <w:pPr>
              <w:widowControl w:val="0"/>
              <w:jc w:val="both"/>
              <w:rPr>
                <w:rFonts w:ascii="Times New Roman" w:hAnsi="Times New Roman"/>
                <w:sz w:val="24"/>
                <w:szCs w:val="24"/>
              </w:rPr>
            </w:pPr>
            <w:r w:rsidRPr="00CD26CE">
              <w:rPr>
                <w:rFonts w:ascii="Times New Roman" w:hAnsi="Times New Roman"/>
                <w:sz w:val="24"/>
                <w:szCs w:val="24"/>
              </w:rPr>
              <w:lastRenderedPageBreak/>
              <w:t>ПРб 3. Иметь интерес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14:paraId="68366FE3" w14:textId="77777777" w:rsidR="00B40B36" w:rsidRPr="00CD26CE" w:rsidRDefault="00EA6C2B">
            <w:pPr>
              <w:widowControl w:val="0"/>
              <w:jc w:val="both"/>
              <w:rPr>
                <w:rFonts w:ascii="Times New Roman" w:hAnsi="Times New Roman"/>
                <w:sz w:val="24"/>
                <w:szCs w:val="24"/>
              </w:rPr>
            </w:pPr>
            <w:r w:rsidRPr="00CD26CE">
              <w:rPr>
                <w:rFonts w:ascii="Times New Roman" w:hAnsi="Times New Roman"/>
                <w:sz w:val="24"/>
                <w:szCs w:val="24"/>
              </w:rPr>
              <w:t>ПРб 6. Уметь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p>
          <w:p w14:paraId="0B6F3488" w14:textId="77777777" w:rsidR="00B40B36" w:rsidRPr="00CD26CE" w:rsidRDefault="00EA6C2B">
            <w:pPr>
              <w:widowControl w:val="0"/>
              <w:jc w:val="both"/>
              <w:rPr>
                <w:rFonts w:ascii="Times New Roman" w:hAnsi="Times New Roman"/>
                <w:sz w:val="24"/>
                <w:szCs w:val="24"/>
              </w:rPr>
            </w:pPr>
            <w:r w:rsidRPr="00CD26CE">
              <w:rPr>
                <w:rFonts w:ascii="Times New Roman" w:hAnsi="Times New Roman"/>
                <w:sz w:val="24"/>
                <w:szCs w:val="24"/>
              </w:rPr>
              <w:t>ПРб 7. Осознавать художественную картину жизни, созданная автором в литературном произведении, в единстве эмоционального личностного восприятия и интеллектуального понимания;</w:t>
            </w:r>
          </w:p>
          <w:p w14:paraId="443EE972" w14:textId="77777777" w:rsidR="00B40B36" w:rsidRPr="00CD26CE" w:rsidRDefault="00EA6C2B">
            <w:pPr>
              <w:widowControl w:val="0"/>
              <w:jc w:val="both"/>
              <w:rPr>
                <w:rFonts w:ascii="Times New Roman" w:hAnsi="Times New Roman"/>
                <w:sz w:val="24"/>
                <w:szCs w:val="24"/>
              </w:rPr>
            </w:pPr>
            <w:r w:rsidRPr="00CD26CE">
              <w:rPr>
                <w:rFonts w:ascii="Times New Roman" w:hAnsi="Times New Roman"/>
                <w:sz w:val="24"/>
                <w:szCs w:val="24"/>
              </w:rPr>
              <w:t>ПРб 8. Уметь выразительно (с учетом индивидуальных особенностей обучающихся) читать, в том числе наизусть, не менее 10 произведений и (или) фрагментов</w:t>
            </w:r>
          </w:p>
          <w:p w14:paraId="3C8EA26A" w14:textId="77777777" w:rsidR="00B40B36" w:rsidRPr="00CD26CE" w:rsidRDefault="00B40B36">
            <w:pPr>
              <w:rPr>
                <w:rFonts w:ascii="Times New Roman" w:hAnsi="Times New Roman"/>
                <w:sz w:val="24"/>
                <w:szCs w:val="24"/>
              </w:rPr>
            </w:pPr>
          </w:p>
        </w:tc>
      </w:tr>
      <w:tr w:rsidR="00B40B36" w14:paraId="78906715" w14:textId="77777777" w:rsidTr="00CD26CE">
        <w:trPr>
          <w:trHeight w:val="1578"/>
        </w:trPr>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B61E3E" w14:textId="77777777" w:rsidR="00B40B36" w:rsidRPr="00CD26CE" w:rsidRDefault="00EA6C2B">
            <w:pPr>
              <w:rPr>
                <w:rFonts w:ascii="Times New Roman" w:hAnsi="Times New Roman"/>
                <w:sz w:val="24"/>
                <w:szCs w:val="24"/>
              </w:rPr>
            </w:pPr>
            <w:r w:rsidRPr="00CD26CE">
              <w:rPr>
                <w:rFonts w:ascii="Times New Roman" w:hAnsi="Times New Roman"/>
                <w:sz w:val="24"/>
                <w:szCs w:val="24"/>
              </w:rPr>
              <w:lastRenderedPageBreak/>
              <w:t>ОК 04. Эффективно взаимодействовать и работать в коллективе и команде</w:t>
            </w:r>
          </w:p>
        </w:tc>
        <w:tc>
          <w:tcPr>
            <w:tcW w:w="4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B31F32" w14:textId="77777777" w:rsidR="00B40B36" w:rsidRPr="00CD26CE" w:rsidRDefault="00EA6C2B">
            <w:pPr>
              <w:jc w:val="both"/>
              <w:rPr>
                <w:rFonts w:ascii="Times New Roman" w:hAnsi="Times New Roman"/>
                <w:sz w:val="24"/>
                <w:szCs w:val="24"/>
                <w:highlight w:val="white"/>
              </w:rPr>
            </w:pPr>
            <w:r w:rsidRPr="00CD26CE">
              <w:rPr>
                <w:rFonts w:ascii="Times New Roman" w:hAnsi="Times New Roman"/>
                <w:sz w:val="24"/>
                <w:szCs w:val="24"/>
                <w:highlight w:val="white"/>
              </w:rPr>
              <w:t>- готовность к саморазвитию, самостоятельности и самоопределению;</w:t>
            </w:r>
          </w:p>
          <w:p w14:paraId="13C07F95"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t>-овладение навыками учебно-исследовательской, проектной и социальной деятельности;</w:t>
            </w:r>
          </w:p>
          <w:p w14:paraId="5AEB365E"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t>Овладение универсальными коммуникативными действиями:</w:t>
            </w:r>
          </w:p>
          <w:p w14:paraId="0C9199AE"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t>б) совместная деятельность:</w:t>
            </w:r>
          </w:p>
          <w:p w14:paraId="48C16068"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t>- понимать и использовать преимущества командной и индивидуальной работы;</w:t>
            </w:r>
          </w:p>
          <w:p w14:paraId="3D9C5876"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31FA892D"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t>- координировать и выполнять работу в условиях реального, виртуального и комбинированного взаимодействия;</w:t>
            </w:r>
          </w:p>
          <w:p w14:paraId="736D42CF"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t>- осуществлять позитивное стратегическое поведение в различных ситуациях, проявлять творчество и воображение, быть инициативным</w:t>
            </w:r>
          </w:p>
          <w:p w14:paraId="41A8F9A2"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t>Овладение универсальными регулятивными действиями:</w:t>
            </w:r>
          </w:p>
          <w:p w14:paraId="0A7D8E34"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t>г) принятие себя и других людей:</w:t>
            </w:r>
          </w:p>
          <w:p w14:paraId="0DC505E9"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t>- принимать мотивы и аргументы других людей при анализе результатов деятельности;</w:t>
            </w:r>
          </w:p>
          <w:p w14:paraId="5A8064C7"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lastRenderedPageBreak/>
              <w:t>- признавать свое право и право других людей на ошибки;</w:t>
            </w:r>
          </w:p>
          <w:p w14:paraId="0AA71BC9" w14:textId="59704FAB" w:rsidR="00B40B36" w:rsidRPr="00CD26CE" w:rsidRDefault="00EA6C2B">
            <w:pPr>
              <w:jc w:val="both"/>
              <w:rPr>
                <w:rFonts w:ascii="Times New Roman" w:hAnsi="Times New Roman"/>
                <w:sz w:val="24"/>
                <w:szCs w:val="24"/>
              </w:rPr>
            </w:pPr>
            <w:r w:rsidRPr="00CD26CE">
              <w:rPr>
                <w:rFonts w:ascii="Times New Roman" w:hAnsi="Times New Roman"/>
                <w:sz w:val="24"/>
                <w:szCs w:val="24"/>
              </w:rPr>
              <w:t>- развивать способность понимать мир с позиции другого человека</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E19A4D" w14:textId="77777777" w:rsidR="00B40B36" w:rsidRPr="00CD26CE" w:rsidRDefault="00EA6C2B">
            <w:pPr>
              <w:rPr>
                <w:rFonts w:ascii="Times New Roman" w:hAnsi="Times New Roman"/>
                <w:sz w:val="24"/>
                <w:szCs w:val="24"/>
              </w:rPr>
            </w:pPr>
            <w:r w:rsidRPr="00CD26CE">
              <w:rPr>
                <w:rFonts w:ascii="Times New Roman" w:hAnsi="Times New Roman"/>
                <w:sz w:val="24"/>
                <w:szCs w:val="24"/>
              </w:rPr>
              <w:lastRenderedPageBreak/>
              <w:t>ПРб 2. Осознавать взаимосвязь между языковым, литературным, интеллектуальным, духовно-нравственным развитием личности;</w:t>
            </w:r>
          </w:p>
          <w:p w14:paraId="34E9633A" w14:textId="77777777" w:rsidR="00B40B36" w:rsidRPr="00CD26CE" w:rsidRDefault="00EA6C2B">
            <w:pPr>
              <w:rPr>
                <w:rFonts w:ascii="Times New Roman" w:hAnsi="Times New Roman"/>
                <w:sz w:val="24"/>
                <w:szCs w:val="24"/>
              </w:rPr>
            </w:pPr>
            <w:r w:rsidRPr="00CD26CE">
              <w:rPr>
                <w:rFonts w:ascii="Times New Roman" w:hAnsi="Times New Roman"/>
                <w:sz w:val="24"/>
                <w:szCs w:val="24"/>
              </w:rPr>
              <w:t>ПРб 8. Уметь выразительно (с учетом индивидуальных особенностей обучающихся) читать, в том числе наизусть, не менее 10 произведений и (или) фрагментов</w:t>
            </w:r>
          </w:p>
        </w:tc>
      </w:tr>
      <w:tr w:rsidR="00B40B36" w14:paraId="053B6C41" w14:textId="77777777" w:rsidTr="00CD26CE">
        <w:trPr>
          <w:trHeight w:val="1578"/>
        </w:trPr>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CF879D" w14:textId="77777777" w:rsidR="00B40B36" w:rsidRPr="00CD26CE" w:rsidRDefault="00EA6C2B">
            <w:pPr>
              <w:rPr>
                <w:rFonts w:ascii="Times New Roman" w:hAnsi="Times New Roman"/>
                <w:sz w:val="24"/>
                <w:szCs w:val="24"/>
              </w:rPr>
            </w:pPr>
            <w:r w:rsidRPr="00CD26CE">
              <w:rPr>
                <w:rFonts w:ascii="Times New Roman" w:hAnsi="Times New Roman"/>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927CF4" w14:textId="77777777" w:rsidR="00B40B36" w:rsidRPr="00CD26CE" w:rsidRDefault="00EA6C2B">
            <w:pPr>
              <w:jc w:val="both"/>
              <w:rPr>
                <w:rFonts w:ascii="Times New Roman" w:hAnsi="Times New Roman"/>
                <w:sz w:val="24"/>
                <w:szCs w:val="24"/>
                <w:highlight w:val="white"/>
              </w:rPr>
            </w:pPr>
            <w:r w:rsidRPr="00CD26CE">
              <w:rPr>
                <w:rFonts w:ascii="Times New Roman" w:hAnsi="Times New Roman"/>
                <w:sz w:val="24"/>
                <w:szCs w:val="24"/>
                <w:highlight w:val="white"/>
              </w:rPr>
              <w:t>В области эстетического воспитания:</w:t>
            </w:r>
          </w:p>
          <w:p w14:paraId="78D0A48F"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highlight w:val="white"/>
              </w:rPr>
              <w:t>- эстетическое отношение к миру, включая эстетику быта, научного и технического творчества, спорта, труда и общественных отношений;</w:t>
            </w:r>
          </w:p>
          <w:p w14:paraId="7745EEF8"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highlight w:val="white"/>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50ED8505"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highlight w:val="white"/>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14:paraId="4315046E" w14:textId="77777777" w:rsidR="00B40B36" w:rsidRPr="00CD26CE" w:rsidRDefault="00EA6C2B">
            <w:pPr>
              <w:jc w:val="both"/>
              <w:rPr>
                <w:rFonts w:ascii="Times New Roman" w:hAnsi="Times New Roman"/>
                <w:sz w:val="24"/>
                <w:szCs w:val="24"/>
                <w:highlight w:val="white"/>
              </w:rPr>
            </w:pPr>
            <w:r w:rsidRPr="00CD26CE">
              <w:rPr>
                <w:rFonts w:ascii="Times New Roman" w:hAnsi="Times New Roman"/>
                <w:sz w:val="24"/>
                <w:szCs w:val="24"/>
                <w:highlight w:val="white"/>
              </w:rPr>
              <w:t>- готовность к самовыражению в разных видах искусства, стремление проявлять качества творческой личности;</w:t>
            </w:r>
          </w:p>
          <w:p w14:paraId="1857D438" w14:textId="77777777" w:rsidR="00B40B36" w:rsidRPr="00CD26CE" w:rsidRDefault="00EA6C2B">
            <w:pPr>
              <w:jc w:val="both"/>
              <w:rPr>
                <w:rFonts w:ascii="Times New Roman" w:hAnsi="Times New Roman"/>
                <w:sz w:val="24"/>
                <w:szCs w:val="24"/>
                <w:u w:val="single"/>
              </w:rPr>
            </w:pPr>
            <w:r w:rsidRPr="00CD26CE">
              <w:rPr>
                <w:rFonts w:ascii="Times New Roman" w:hAnsi="Times New Roman"/>
                <w:sz w:val="24"/>
                <w:szCs w:val="24"/>
              </w:rPr>
              <w:t>Овладение универсальными коммуникативными действиями:</w:t>
            </w:r>
          </w:p>
          <w:p w14:paraId="7C751D2A"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t>а) общение:</w:t>
            </w:r>
          </w:p>
          <w:p w14:paraId="33ECD6A2"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t>- осуществлять коммуникации во всех сферах жизни;</w:t>
            </w:r>
          </w:p>
          <w:p w14:paraId="1FF2E0CA"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t xml:space="preserve">- распознавать невербальные средства общения, понимать значение социальных знаков, распознавать предпосылки </w:t>
            </w:r>
            <w:r w:rsidRPr="00CD26CE">
              <w:rPr>
                <w:rFonts w:ascii="Times New Roman" w:hAnsi="Times New Roman"/>
                <w:sz w:val="24"/>
                <w:szCs w:val="24"/>
              </w:rPr>
              <w:lastRenderedPageBreak/>
              <w:t>конфликтных ситуаций и смягчать конфликты;</w:t>
            </w:r>
          </w:p>
          <w:p w14:paraId="43A67A5A"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t>- развернуто и логично излагать свою точку зрения с использованием языковых средств;</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B0A7C8" w14:textId="77777777" w:rsidR="00B40B36" w:rsidRPr="00CD26CE" w:rsidRDefault="00EA6C2B">
            <w:pPr>
              <w:widowControl w:val="0"/>
              <w:jc w:val="both"/>
              <w:rPr>
                <w:rFonts w:ascii="Times New Roman" w:hAnsi="Times New Roman"/>
                <w:sz w:val="24"/>
                <w:szCs w:val="24"/>
              </w:rPr>
            </w:pPr>
            <w:r w:rsidRPr="00CD26CE">
              <w:rPr>
                <w:rFonts w:ascii="Times New Roman" w:hAnsi="Times New Roman"/>
                <w:sz w:val="24"/>
                <w:szCs w:val="24"/>
              </w:rPr>
              <w:lastRenderedPageBreak/>
              <w:t>ПРб 8. Уметь выразительно (с учетом индивидуальных особенностей обучающихся) читать, в том числе наизусть, не менее 10 произведений и (или) фрагментов;</w:t>
            </w:r>
          </w:p>
          <w:p w14:paraId="6821A2BC" w14:textId="77777777" w:rsidR="00B40B36" w:rsidRPr="00CD26CE" w:rsidRDefault="00EA6C2B">
            <w:pPr>
              <w:widowControl w:val="0"/>
              <w:jc w:val="both"/>
              <w:rPr>
                <w:rFonts w:ascii="Times New Roman" w:hAnsi="Times New Roman"/>
                <w:sz w:val="24"/>
                <w:szCs w:val="24"/>
              </w:rPr>
            </w:pPr>
            <w:r w:rsidRPr="00CD26CE">
              <w:rPr>
                <w:rFonts w:ascii="Times New Roman" w:hAnsi="Times New Roman"/>
                <w:sz w:val="24"/>
                <w:szCs w:val="24"/>
              </w:rPr>
              <w:t>ПРб 9.</w:t>
            </w:r>
            <w:r w:rsidRPr="00CD26CE">
              <w:rPr>
                <w:rStyle w:val="1f6"/>
                <w:rFonts w:ascii="Times New Roman" w:hAnsi="Times New Roman"/>
                <w:sz w:val="24"/>
                <w:szCs w:val="24"/>
              </w:rPr>
              <w:t xml:space="preserve"> Уметь анализировать и интерпретировать художественное произведение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начального общего и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w:t>
            </w:r>
            <w:r w:rsidRPr="00CD26CE">
              <w:rPr>
                <w:rStyle w:val="1f6"/>
                <w:rFonts w:ascii="Times New Roman" w:hAnsi="Times New Roman"/>
                <w:sz w:val="24"/>
                <w:szCs w:val="24"/>
              </w:rPr>
              <w:lastRenderedPageBreak/>
              <w:t xml:space="preserve">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14:paraId="6D6CE288" w14:textId="77777777" w:rsidR="00B40B36" w:rsidRPr="00CD26CE" w:rsidRDefault="00EA6C2B">
            <w:pPr>
              <w:widowControl w:val="0"/>
              <w:jc w:val="both"/>
              <w:rPr>
                <w:rFonts w:ascii="Times New Roman" w:hAnsi="Times New Roman"/>
                <w:sz w:val="24"/>
                <w:szCs w:val="24"/>
              </w:rPr>
            </w:pPr>
            <w:r w:rsidRPr="00CD26CE">
              <w:rPr>
                <w:rFonts w:ascii="Times New Roman" w:hAnsi="Times New Roman"/>
                <w:sz w:val="24"/>
                <w:szCs w:val="24"/>
              </w:rPr>
              <w:t>ПРб 11. Сформировать представления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уметь применять их в речевой практике</w:t>
            </w:r>
          </w:p>
        </w:tc>
      </w:tr>
      <w:tr w:rsidR="00B40B36" w14:paraId="1B92D41A" w14:textId="77777777" w:rsidTr="00CD26CE">
        <w:trPr>
          <w:trHeight w:val="1578"/>
        </w:trPr>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B49C01" w14:textId="4633EA2E" w:rsidR="00B40B36" w:rsidRPr="00CD26CE" w:rsidRDefault="00F50E63">
            <w:pPr>
              <w:rPr>
                <w:rFonts w:ascii="Times New Roman" w:hAnsi="Times New Roman"/>
                <w:sz w:val="24"/>
                <w:szCs w:val="24"/>
              </w:rPr>
            </w:pPr>
            <w:r>
              <w:rPr>
                <w:rFonts w:ascii="Times New Roman" w:hAnsi="Times New Roman"/>
                <w:color w:val="auto"/>
                <w:sz w:val="24"/>
              </w:rPr>
              <w:lastRenderedPageBreak/>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4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D1BA83"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highlight w:val="white"/>
              </w:rPr>
              <w:t xml:space="preserve"> В</w:t>
            </w:r>
            <w:r w:rsidRPr="00CD26CE">
              <w:rPr>
                <w:rFonts w:ascii="Times New Roman" w:hAnsi="Times New Roman"/>
                <w:sz w:val="24"/>
                <w:szCs w:val="24"/>
              </w:rPr>
              <w:t xml:space="preserve"> части патриотического воспитания:</w:t>
            </w:r>
          </w:p>
          <w:p w14:paraId="52ED1FDC"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t xml:space="preserve">-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w:t>
            </w:r>
            <w:r w:rsidRPr="00CD26CE">
              <w:rPr>
                <w:rFonts w:ascii="Times New Roman" w:hAnsi="Times New Roman"/>
                <w:sz w:val="24"/>
                <w:szCs w:val="24"/>
              </w:rPr>
              <w:lastRenderedPageBreak/>
              <w:t>зарубежной литературы, а также литературы народов России;</w:t>
            </w:r>
          </w:p>
          <w:p w14:paraId="6DEC26D1"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t>- 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отраженным в художественных произведениях;</w:t>
            </w:r>
          </w:p>
          <w:p w14:paraId="179A0F59"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t>- идейная убежденность, готовность к служению и защите Отечества, ответственность за его судьбу, в том числе воспитанные на примерах из литературы;</w:t>
            </w:r>
          </w:p>
          <w:p w14:paraId="0C4B80B5"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t xml:space="preserve"> В части гражданского воспитания:</w:t>
            </w:r>
          </w:p>
          <w:p w14:paraId="47955C25" w14:textId="77777777" w:rsidR="00B40B36" w:rsidRPr="00CD26CE" w:rsidRDefault="00EA6C2B">
            <w:pPr>
              <w:pStyle w:val="ac"/>
              <w:numPr>
                <w:ilvl w:val="0"/>
                <w:numId w:val="3"/>
              </w:numPr>
              <w:tabs>
                <w:tab w:val="left" w:pos="346"/>
              </w:tabs>
              <w:ind w:left="42" w:firstLine="0"/>
              <w:jc w:val="both"/>
              <w:rPr>
                <w:rFonts w:ascii="Times New Roman" w:hAnsi="Times New Roman"/>
                <w:sz w:val="24"/>
                <w:szCs w:val="24"/>
              </w:rPr>
            </w:pPr>
            <w:r w:rsidRPr="00CD26CE">
              <w:rPr>
                <w:rFonts w:ascii="Times New Roman" w:hAnsi="Times New Roman"/>
                <w:sz w:val="24"/>
                <w:szCs w:val="24"/>
              </w:rPr>
              <w:t>сформированность гражданской позиции обучающегося как активного и ответственного члена российского общества;</w:t>
            </w:r>
          </w:p>
          <w:p w14:paraId="47FCE0B7" w14:textId="77777777" w:rsidR="00B40B36" w:rsidRPr="00CD26CE" w:rsidRDefault="00EA6C2B">
            <w:pPr>
              <w:pStyle w:val="ac"/>
              <w:numPr>
                <w:ilvl w:val="0"/>
                <w:numId w:val="3"/>
              </w:numPr>
              <w:tabs>
                <w:tab w:val="left" w:pos="346"/>
              </w:tabs>
              <w:ind w:left="42" w:firstLine="0"/>
              <w:jc w:val="both"/>
              <w:rPr>
                <w:rFonts w:ascii="Times New Roman" w:hAnsi="Times New Roman"/>
                <w:sz w:val="24"/>
                <w:szCs w:val="24"/>
              </w:rPr>
            </w:pPr>
            <w:r w:rsidRPr="00CD26CE">
              <w:rPr>
                <w:rFonts w:ascii="Times New Roman" w:hAnsi="Times New Roman"/>
                <w:sz w:val="24"/>
                <w:szCs w:val="24"/>
              </w:rPr>
              <w:t>осознание своих конституционных прав и обязанностей, уважение закона и правопорядка;</w:t>
            </w:r>
          </w:p>
          <w:p w14:paraId="4B45AE30" w14:textId="77777777" w:rsidR="00B40B36" w:rsidRPr="00CD26CE" w:rsidRDefault="00EA6C2B">
            <w:pPr>
              <w:pStyle w:val="ac"/>
              <w:numPr>
                <w:ilvl w:val="0"/>
                <w:numId w:val="3"/>
              </w:numPr>
              <w:tabs>
                <w:tab w:val="left" w:pos="346"/>
              </w:tabs>
              <w:ind w:left="42" w:firstLine="0"/>
              <w:jc w:val="both"/>
              <w:rPr>
                <w:rFonts w:ascii="Times New Roman" w:hAnsi="Times New Roman"/>
                <w:sz w:val="24"/>
                <w:szCs w:val="24"/>
              </w:rPr>
            </w:pPr>
            <w:r w:rsidRPr="00CD26CE">
              <w:rPr>
                <w:rFonts w:ascii="Times New Roman" w:hAnsi="Times New Roman"/>
                <w:sz w:val="24"/>
                <w:szCs w:val="24"/>
              </w:rPr>
              <w:t>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изображенными в литературных произведениях;</w:t>
            </w:r>
          </w:p>
          <w:p w14:paraId="4B383BE2" w14:textId="77777777" w:rsidR="00B40B36" w:rsidRPr="00CD26CE" w:rsidRDefault="00EA6C2B">
            <w:pPr>
              <w:pStyle w:val="ac"/>
              <w:numPr>
                <w:ilvl w:val="0"/>
                <w:numId w:val="3"/>
              </w:numPr>
              <w:tabs>
                <w:tab w:val="left" w:pos="346"/>
              </w:tabs>
              <w:ind w:left="42" w:firstLine="0"/>
              <w:jc w:val="both"/>
              <w:rPr>
                <w:rFonts w:ascii="Times New Roman" w:hAnsi="Times New Roman"/>
                <w:sz w:val="24"/>
                <w:szCs w:val="24"/>
              </w:rPr>
            </w:pPr>
            <w:r w:rsidRPr="00CD26CE">
              <w:rPr>
                <w:rFonts w:ascii="Times New Roman" w:hAnsi="Times New Roman"/>
                <w:sz w:val="24"/>
                <w:szCs w:val="24"/>
              </w:rPr>
              <w:t xml:space="preserve">готовность противостоять идеологии экстремизма, национализма, ксенофобии, </w:t>
            </w:r>
            <w:r w:rsidRPr="00CD26CE">
              <w:rPr>
                <w:rFonts w:ascii="Times New Roman" w:hAnsi="Times New Roman"/>
                <w:sz w:val="24"/>
                <w:szCs w:val="24"/>
              </w:rPr>
              <w:lastRenderedPageBreak/>
              <w:t>дискриминации по социальным, религиозным, расовым, национальным признакам;</w:t>
            </w:r>
          </w:p>
          <w:p w14:paraId="475E1BC7" w14:textId="77777777" w:rsidR="00B40B36" w:rsidRPr="00CD26CE" w:rsidRDefault="00EA6C2B">
            <w:pPr>
              <w:pStyle w:val="ac"/>
              <w:numPr>
                <w:ilvl w:val="0"/>
                <w:numId w:val="3"/>
              </w:numPr>
              <w:tabs>
                <w:tab w:val="left" w:pos="346"/>
              </w:tabs>
              <w:ind w:left="42" w:firstLine="0"/>
              <w:jc w:val="both"/>
              <w:rPr>
                <w:rFonts w:ascii="Times New Roman" w:hAnsi="Times New Roman"/>
                <w:sz w:val="24"/>
                <w:szCs w:val="24"/>
              </w:rPr>
            </w:pPr>
            <w:r w:rsidRPr="00CD26CE">
              <w:rPr>
                <w:rFonts w:ascii="Times New Roman" w:hAnsi="Times New Roman"/>
                <w:sz w:val="24"/>
                <w:szCs w:val="24"/>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образовательной организации;</w:t>
            </w:r>
          </w:p>
          <w:p w14:paraId="005C707F" w14:textId="77777777" w:rsidR="00B40B36" w:rsidRPr="00CD26CE" w:rsidRDefault="00EA6C2B">
            <w:pPr>
              <w:pStyle w:val="ac"/>
              <w:numPr>
                <w:ilvl w:val="0"/>
                <w:numId w:val="3"/>
              </w:numPr>
              <w:tabs>
                <w:tab w:val="left" w:pos="346"/>
              </w:tabs>
              <w:ind w:left="42" w:firstLine="0"/>
              <w:jc w:val="both"/>
              <w:rPr>
                <w:rFonts w:ascii="Times New Roman" w:hAnsi="Times New Roman"/>
                <w:sz w:val="24"/>
                <w:szCs w:val="24"/>
              </w:rPr>
            </w:pPr>
            <w:r w:rsidRPr="00CD26CE">
              <w:rPr>
                <w:rFonts w:ascii="Times New Roman" w:hAnsi="Times New Roman"/>
                <w:sz w:val="24"/>
                <w:szCs w:val="24"/>
              </w:rPr>
              <w:t>умение взаимодействовать с социальными институтами в соответствии с их функциями и назначением;</w:t>
            </w:r>
          </w:p>
          <w:p w14:paraId="75546B62" w14:textId="77777777" w:rsidR="00B40B36" w:rsidRPr="00CD26CE" w:rsidRDefault="00EA6C2B">
            <w:pPr>
              <w:pStyle w:val="ac"/>
              <w:numPr>
                <w:ilvl w:val="0"/>
                <w:numId w:val="3"/>
              </w:numPr>
              <w:tabs>
                <w:tab w:val="left" w:pos="346"/>
              </w:tabs>
              <w:ind w:left="42" w:firstLine="0"/>
              <w:jc w:val="both"/>
              <w:rPr>
                <w:rFonts w:ascii="Times New Roman" w:hAnsi="Times New Roman"/>
                <w:sz w:val="24"/>
                <w:szCs w:val="24"/>
              </w:rPr>
            </w:pPr>
            <w:r w:rsidRPr="00CD26CE">
              <w:rPr>
                <w:rFonts w:ascii="Times New Roman" w:hAnsi="Times New Roman"/>
                <w:sz w:val="24"/>
                <w:szCs w:val="24"/>
              </w:rPr>
              <w:t>готовность к гуманитарной деятельности</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A89819" w14:textId="77777777" w:rsidR="00B40B36" w:rsidRPr="00CD26CE" w:rsidRDefault="00EA6C2B">
            <w:pPr>
              <w:widowControl w:val="0"/>
              <w:jc w:val="both"/>
              <w:rPr>
                <w:rFonts w:ascii="Times New Roman" w:hAnsi="Times New Roman"/>
                <w:sz w:val="24"/>
                <w:szCs w:val="24"/>
              </w:rPr>
            </w:pPr>
            <w:r w:rsidRPr="00CD26CE">
              <w:rPr>
                <w:rFonts w:ascii="Times New Roman" w:hAnsi="Times New Roman"/>
                <w:sz w:val="24"/>
                <w:szCs w:val="24"/>
              </w:rPr>
              <w:lastRenderedPageBreak/>
              <w:t>ПРб 3. Сформировать устойчивый интерес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14:paraId="58DFC4EE" w14:textId="77777777" w:rsidR="00B40B36" w:rsidRPr="00CD26CE" w:rsidRDefault="00EA6C2B">
            <w:pPr>
              <w:rPr>
                <w:rFonts w:ascii="Times New Roman" w:hAnsi="Times New Roman"/>
                <w:sz w:val="24"/>
                <w:szCs w:val="24"/>
              </w:rPr>
            </w:pPr>
            <w:r w:rsidRPr="00CD26CE">
              <w:rPr>
                <w:rFonts w:ascii="Times New Roman" w:hAnsi="Times New Roman"/>
                <w:sz w:val="24"/>
                <w:szCs w:val="24"/>
              </w:rPr>
              <w:t xml:space="preserve">ПРб 5. Сформировать умения определять и учитывать историко-культурный контекст </w:t>
            </w:r>
            <w:r w:rsidRPr="00CD26CE">
              <w:rPr>
                <w:rFonts w:ascii="Times New Roman" w:hAnsi="Times New Roman"/>
                <w:sz w:val="24"/>
                <w:szCs w:val="24"/>
              </w:rPr>
              <w:lastRenderedPageBreak/>
              <w:t>и контекст творчества писателя в процессе анализа художественных произведений, выявлять их связь с современностью</w:t>
            </w:r>
          </w:p>
        </w:tc>
      </w:tr>
      <w:tr w:rsidR="00B40B36" w14:paraId="3F504E19" w14:textId="77777777" w:rsidTr="00CD26CE">
        <w:trPr>
          <w:trHeight w:val="1578"/>
        </w:trPr>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DFA3AA" w14:textId="77777777" w:rsidR="00B40B36" w:rsidRPr="00CD26CE" w:rsidRDefault="00EA6C2B">
            <w:pPr>
              <w:rPr>
                <w:rFonts w:ascii="Times New Roman" w:hAnsi="Times New Roman"/>
                <w:sz w:val="24"/>
                <w:szCs w:val="24"/>
              </w:rPr>
            </w:pPr>
            <w:r w:rsidRPr="00CD26CE">
              <w:rPr>
                <w:rFonts w:ascii="Times New Roman" w:hAnsi="Times New Roman"/>
                <w:sz w:val="24"/>
                <w:szCs w:val="24"/>
              </w:rPr>
              <w:lastRenderedPageBreak/>
              <w:t>ОК 09. Пользоваться профессиональной документацией на государственном и иностранном языках</w:t>
            </w:r>
          </w:p>
        </w:tc>
        <w:tc>
          <w:tcPr>
            <w:tcW w:w="4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968FC5" w14:textId="77777777" w:rsidR="00B40B36" w:rsidRPr="00CD26CE" w:rsidRDefault="00EA6C2B">
            <w:pPr>
              <w:jc w:val="both"/>
              <w:rPr>
                <w:rFonts w:ascii="Times New Roman" w:hAnsi="Times New Roman"/>
                <w:sz w:val="24"/>
                <w:szCs w:val="24"/>
                <w:highlight w:val="white"/>
              </w:rPr>
            </w:pPr>
            <w:r w:rsidRPr="00CD26CE">
              <w:rPr>
                <w:rFonts w:ascii="Times New Roman" w:hAnsi="Times New Roman"/>
                <w:sz w:val="24"/>
                <w:szCs w:val="24"/>
                <w:highlight w:val="white"/>
              </w:rPr>
              <w:t xml:space="preserve">- наличие мотивации к обучению и личностному развитию; </w:t>
            </w:r>
          </w:p>
          <w:p w14:paraId="4B163854" w14:textId="77777777" w:rsidR="00B40B36" w:rsidRPr="00CD26CE" w:rsidRDefault="00EA6C2B">
            <w:pPr>
              <w:jc w:val="both"/>
              <w:rPr>
                <w:rFonts w:ascii="Times New Roman" w:hAnsi="Times New Roman"/>
                <w:sz w:val="24"/>
                <w:szCs w:val="24"/>
                <w:highlight w:val="white"/>
              </w:rPr>
            </w:pPr>
            <w:r w:rsidRPr="00CD26CE">
              <w:rPr>
                <w:rFonts w:ascii="Times New Roman" w:hAnsi="Times New Roman"/>
                <w:sz w:val="24"/>
                <w:szCs w:val="24"/>
                <w:highlight w:val="white"/>
              </w:rPr>
              <w:t>В области ценности научного познания:</w:t>
            </w:r>
          </w:p>
          <w:p w14:paraId="2E7BDE76"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highlight w:val="white"/>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CD26CE">
              <w:rPr>
                <w:rFonts w:ascii="Times New Roman" w:hAnsi="Times New Roman"/>
                <w:sz w:val="24"/>
                <w:szCs w:val="24"/>
              </w:rPr>
              <w:t xml:space="preserve"> </w:t>
            </w:r>
          </w:p>
          <w:p w14:paraId="61121694"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highlight w:val="white"/>
              </w:rPr>
              <w:t>- совершенствование языковой и читательской культуры как средства взаимодействия между людьми и познания мира;</w:t>
            </w:r>
            <w:r w:rsidRPr="00CD26CE">
              <w:rPr>
                <w:rFonts w:ascii="Times New Roman" w:hAnsi="Times New Roman"/>
                <w:sz w:val="24"/>
                <w:szCs w:val="24"/>
              </w:rPr>
              <w:t xml:space="preserve"> </w:t>
            </w:r>
          </w:p>
          <w:p w14:paraId="0DF91112" w14:textId="77777777" w:rsidR="00B40B36" w:rsidRPr="00CD26CE" w:rsidRDefault="00EA6C2B">
            <w:pPr>
              <w:jc w:val="both"/>
              <w:rPr>
                <w:rFonts w:ascii="Times New Roman" w:hAnsi="Times New Roman"/>
                <w:sz w:val="24"/>
                <w:szCs w:val="24"/>
                <w:highlight w:val="white"/>
              </w:rPr>
            </w:pPr>
            <w:r w:rsidRPr="00CD26CE">
              <w:rPr>
                <w:rFonts w:ascii="Times New Roman" w:hAnsi="Times New Roman"/>
                <w:sz w:val="24"/>
                <w:szCs w:val="24"/>
                <w:highlight w:val="white"/>
              </w:rPr>
              <w:t>- осознание ценности научной деятельности, готовность осуществлять проектную и исследовательскую деятельность индивидуально и в группе;</w:t>
            </w:r>
          </w:p>
          <w:p w14:paraId="2710A932" w14:textId="77777777" w:rsidR="00B40B36" w:rsidRPr="00CD26CE" w:rsidRDefault="00EA6C2B">
            <w:pPr>
              <w:jc w:val="both"/>
              <w:rPr>
                <w:rFonts w:ascii="Times New Roman" w:hAnsi="Times New Roman"/>
                <w:sz w:val="24"/>
                <w:szCs w:val="24"/>
                <w:highlight w:val="white"/>
              </w:rPr>
            </w:pPr>
            <w:r w:rsidRPr="00CD26CE">
              <w:rPr>
                <w:rFonts w:ascii="Times New Roman" w:hAnsi="Times New Roman"/>
                <w:sz w:val="24"/>
                <w:szCs w:val="24"/>
                <w:highlight w:val="white"/>
              </w:rPr>
              <w:lastRenderedPageBreak/>
              <w:t>Овладение универсальными учебными познавательными действиями:</w:t>
            </w:r>
          </w:p>
          <w:p w14:paraId="4537ABD8" w14:textId="77777777" w:rsidR="00B40B36" w:rsidRPr="00CD26CE" w:rsidRDefault="00EA6C2B">
            <w:pPr>
              <w:jc w:val="both"/>
              <w:rPr>
                <w:rFonts w:ascii="Times New Roman" w:hAnsi="Times New Roman"/>
                <w:sz w:val="24"/>
                <w:szCs w:val="24"/>
                <w:highlight w:val="white"/>
              </w:rPr>
            </w:pPr>
            <w:r w:rsidRPr="00CD26CE">
              <w:rPr>
                <w:rFonts w:ascii="Times New Roman" w:hAnsi="Times New Roman"/>
                <w:sz w:val="24"/>
                <w:szCs w:val="24"/>
                <w:highlight w:val="white"/>
              </w:rPr>
              <w:t>б) базовые исследовательские действия:</w:t>
            </w:r>
          </w:p>
          <w:p w14:paraId="03C85EA8"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t>- владеть навыками учебно-исследовательской и проектной деятельности, навыками разрешения проблем;</w:t>
            </w:r>
          </w:p>
          <w:p w14:paraId="38E3F6B3"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t xml:space="preserve">- способность и готовность к самостоятельному поиску методов решения практических задач, применению различных методов познания; </w:t>
            </w:r>
          </w:p>
          <w:p w14:paraId="1C7BF630"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t xml:space="preserve">-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14:paraId="5AA05C03"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t xml:space="preserve">- формирование научного типа мышления, владение научной терминологией, ключевыми понятиями и методами; </w:t>
            </w:r>
          </w:p>
          <w:p w14:paraId="54F6D15B"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t>-осуществлять целенаправленный поиск переноса средств и способов действия в профессиональную среду</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CA69FA" w14:textId="77777777" w:rsidR="00B40B36" w:rsidRPr="00CD26CE" w:rsidRDefault="00EA6C2B">
            <w:pPr>
              <w:jc w:val="both"/>
              <w:rPr>
                <w:rFonts w:ascii="Times New Roman" w:hAnsi="Times New Roman"/>
                <w:sz w:val="24"/>
                <w:szCs w:val="24"/>
              </w:rPr>
            </w:pPr>
            <w:r w:rsidRPr="00CD26CE">
              <w:rPr>
                <w:rFonts w:ascii="Times New Roman" w:hAnsi="Times New Roman"/>
                <w:sz w:val="24"/>
                <w:szCs w:val="24"/>
              </w:rPr>
              <w:lastRenderedPageBreak/>
              <w:t>ПРб 12. Владеть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уметь редактировать и совершенствовать собственные письменные высказывания с учетом норм русского литературного языка</w:t>
            </w:r>
          </w:p>
        </w:tc>
      </w:tr>
      <w:tr w:rsidR="00B40B36" w14:paraId="663F29D7" w14:textId="77777777" w:rsidTr="00CD26CE">
        <w:trPr>
          <w:trHeight w:val="235"/>
        </w:trPr>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D0EA5B" w14:textId="77777777" w:rsidR="00B40B36" w:rsidRPr="00CD26CE" w:rsidRDefault="00EA6C2B">
            <w:pPr>
              <w:rPr>
                <w:rFonts w:ascii="Times New Roman" w:hAnsi="Times New Roman"/>
                <w:b/>
                <w:i/>
                <w:sz w:val="24"/>
                <w:szCs w:val="24"/>
              </w:rPr>
            </w:pPr>
            <w:r w:rsidRPr="00CD26CE">
              <w:rPr>
                <w:rFonts w:ascii="Times New Roman" w:hAnsi="Times New Roman"/>
                <w:b/>
                <w:i/>
                <w:sz w:val="24"/>
                <w:szCs w:val="24"/>
              </w:rPr>
              <w:t>ПК</w:t>
            </w:r>
            <w:r w:rsidRPr="00CD26CE">
              <w:rPr>
                <w:rFonts w:ascii="Times New Roman" w:hAnsi="Times New Roman"/>
                <w:b/>
                <w:i/>
                <w:sz w:val="24"/>
                <w:szCs w:val="24"/>
                <w:vertAlign w:val="superscript"/>
              </w:rPr>
              <w:footnoteReference w:id="4"/>
            </w:r>
            <w:r w:rsidRPr="00CD26CE">
              <w:rPr>
                <w:rFonts w:ascii="Times New Roman" w:hAnsi="Times New Roman"/>
                <w:b/>
                <w:i/>
                <w:sz w:val="24"/>
                <w:szCs w:val="24"/>
              </w:rPr>
              <w:t>…</w:t>
            </w:r>
          </w:p>
        </w:tc>
        <w:tc>
          <w:tcPr>
            <w:tcW w:w="4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BB4D4C" w14:textId="77777777" w:rsidR="00B40B36" w:rsidRPr="00CD26CE" w:rsidRDefault="00B40B36">
            <w:pPr>
              <w:jc w:val="both"/>
              <w:rPr>
                <w:rFonts w:ascii="Times New Roman" w:hAnsi="Times New Roman"/>
                <w:sz w:val="24"/>
                <w:szCs w:val="24"/>
                <w:highlight w:val="white"/>
              </w:rPr>
            </w:pP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9124D8" w14:textId="77777777" w:rsidR="00B40B36" w:rsidRPr="00CD26CE" w:rsidRDefault="00B40B36">
            <w:pPr>
              <w:rPr>
                <w:rFonts w:ascii="Times New Roman" w:hAnsi="Times New Roman"/>
                <w:sz w:val="24"/>
                <w:szCs w:val="24"/>
              </w:rPr>
            </w:pPr>
          </w:p>
        </w:tc>
      </w:tr>
    </w:tbl>
    <w:p w14:paraId="2034FFDD" w14:textId="77777777" w:rsidR="00B40B36" w:rsidRDefault="00EA6C2B">
      <w:pPr>
        <w:tabs>
          <w:tab w:val="center" w:pos="7285"/>
        </w:tabs>
        <w:spacing w:after="0" w:line="240" w:lineRule="auto"/>
        <w:rPr>
          <w:rFonts w:ascii="Times New Roman" w:hAnsi="Times New Roman"/>
          <w:sz w:val="24"/>
        </w:rPr>
      </w:pPr>
      <w:bookmarkStart w:id="3" w:name="_Hlk120300275"/>
      <w:bookmarkEnd w:id="3"/>
      <w:r>
        <w:rPr>
          <w:rFonts w:ascii="Times New Roman" w:hAnsi="Times New Roman"/>
          <w:sz w:val="24"/>
        </w:rPr>
        <w:tab/>
      </w:r>
    </w:p>
    <w:p w14:paraId="2C488433" w14:textId="77777777" w:rsidR="00B40B36" w:rsidRDefault="00B40B36">
      <w:pPr>
        <w:sectPr w:rsidR="00B40B36">
          <w:footerReference w:type="even" r:id="rId12"/>
          <w:footerReference w:type="default" r:id="rId13"/>
          <w:pgSz w:w="16838" w:h="11906" w:orient="landscape"/>
          <w:pgMar w:top="1701" w:right="1134" w:bottom="850" w:left="1134" w:header="708" w:footer="708" w:gutter="0"/>
          <w:cols w:space="720"/>
        </w:sectPr>
      </w:pPr>
    </w:p>
    <w:p w14:paraId="750453DE" w14:textId="77777777" w:rsidR="00B40B36" w:rsidRDefault="00EA6C2B">
      <w:pPr>
        <w:pStyle w:val="10"/>
        <w:ind w:firstLine="709"/>
        <w:jc w:val="both"/>
        <w:rPr>
          <w:b/>
        </w:rPr>
      </w:pPr>
      <w:bookmarkStart w:id="4" w:name="__RefHeading___2"/>
      <w:bookmarkEnd w:id="4"/>
      <w:r>
        <w:rPr>
          <w:b/>
        </w:rPr>
        <w:lastRenderedPageBreak/>
        <w:t>2. Структура и содержание общеобразовательной дисциплины</w:t>
      </w:r>
    </w:p>
    <w:p w14:paraId="42126675"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80"/>
        <w:rPr>
          <w:rFonts w:ascii="Times New Roman" w:hAnsi="Times New Roman"/>
          <w:b/>
          <w:sz w:val="24"/>
        </w:rPr>
      </w:pPr>
    </w:p>
    <w:p w14:paraId="56F16541" w14:textId="77777777" w:rsidR="00B40B36" w:rsidRDefault="00EA6C2B">
      <w:pPr>
        <w:rPr>
          <w:rFonts w:ascii="Times New Roman" w:hAnsi="Times New Roman"/>
        </w:rPr>
      </w:pPr>
      <w:r>
        <w:rPr>
          <w:rFonts w:ascii="Times New Roman" w:hAnsi="Times New Roman"/>
        </w:rPr>
        <w:t>2.1. Объем дисциплины и виды учебной работы (вариант 1 - 108 часов, базовый уровень)</w:t>
      </w:r>
    </w:p>
    <w:tbl>
      <w:tblPr>
        <w:tblW w:w="9382" w:type="dxa"/>
        <w:tblInd w:w="-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937"/>
        <w:gridCol w:w="1445"/>
      </w:tblGrid>
      <w:tr w:rsidR="00B40B36" w14:paraId="7912CF4E" w14:textId="77777777" w:rsidTr="00CD26CE">
        <w:trPr>
          <w:trHeight w:val="460"/>
        </w:trPr>
        <w:tc>
          <w:tcPr>
            <w:tcW w:w="7937" w:type="dxa"/>
            <w:tcBorders>
              <w:top w:val="single" w:sz="6" w:space="0" w:color="000000"/>
              <w:left w:val="single" w:sz="6" w:space="0" w:color="000000"/>
              <w:bottom w:val="single" w:sz="6" w:space="0" w:color="000000"/>
              <w:right w:val="single" w:sz="6" w:space="0" w:color="000000"/>
            </w:tcBorders>
            <w:vAlign w:val="center"/>
          </w:tcPr>
          <w:p w14:paraId="05C644C9" w14:textId="77777777" w:rsidR="00B40B36" w:rsidRDefault="00EA6C2B" w:rsidP="00CD26CE">
            <w:pPr>
              <w:spacing w:after="0" w:line="240" w:lineRule="auto"/>
              <w:jc w:val="center"/>
              <w:rPr>
                <w:rFonts w:ascii="Times New Roman" w:hAnsi="Times New Roman"/>
                <w:b/>
                <w:sz w:val="24"/>
              </w:rPr>
            </w:pPr>
            <w:r>
              <w:rPr>
                <w:rFonts w:ascii="Times New Roman" w:hAnsi="Times New Roman"/>
                <w:b/>
                <w:sz w:val="24"/>
              </w:rPr>
              <w:t>Вид учебной работы</w:t>
            </w:r>
          </w:p>
        </w:tc>
        <w:tc>
          <w:tcPr>
            <w:tcW w:w="1445" w:type="dxa"/>
            <w:tcBorders>
              <w:top w:val="single" w:sz="6" w:space="0" w:color="000000"/>
              <w:left w:val="single" w:sz="6" w:space="0" w:color="000000"/>
              <w:bottom w:val="single" w:sz="6" w:space="0" w:color="000000"/>
              <w:right w:val="single" w:sz="6" w:space="0" w:color="000000"/>
            </w:tcBorders>
            <w:vAlign w:val="center"/>
          </w:tcPr>
          <w:p w14:paraId="22498227" w14:textId="77777777" w:rsidR="00B40B36" w:rsidRDefault="00EA6C2B" w:rsidP="00CD26CE">
            <w:pPr>
              <w:spacing w:after="0" w:line="240" w:lineRule="auto"/>
              <w:jc w:val="center"/>
              <w:rPr>
                <w:rFonts w:ascii="Times New Roman" w:hAnsi="Times New Roman"/>
                <w:b/>
                <w:i/>
                <w:sz w:val="24"/>
              </w:rPr>
            </w:pPr>
            <w:r>
              <w:rPr>
                <w:rFonts w:ascii="Times New Roman" w:hAnsi="Times New Roman"/>
                <w:b/>
                <w:i/>
                <w:sz w:val="24"/>
              </w:rPr>
              <w:t>Объем в часах*</w:t>
            </w:r>
          </w:p>
        </w:tc>
      </w:tr>
      <w:tr w:rsidR="00B40B36" w14:paraId="2A6A49DA" w14:textId="77777777" w:rsidTr="00CD26CE">
        <w:trPr>
          <w:trHeight w:val="460"/>
        </w:trPr>
        <w:tc>
          <w:tcPr>
            <w:tcW w:w="7937" w:type="dxa"/>
            <w:tcBorders>
              <w:top w:val="single" w:sz="6" w:space="0" w:color="000000"/>
              <w:left w:val="single" w:sz="6" w:space="0" w:color="000000"/>
              <w:bottom w:val="single" w:sz="6" w:space="0" w:color="000000"/>
              <w:right w:val="single" w:sz="6" w:space="0" w:color="000000"/>
            </w:tcBorders>
          </w:tcPr>
          <w:p w14:paraId="61A7EBEE" w14:textId="77777777" w:rsidR="00B40B36" w:rsidRDefault="00EA6C2B">
            <w:pPr>
              <w:spacing w:line="240" w:lineRule="auto"/>
              <w:rPr>
                <w:rFonts w:ascii="Times New Roman" w:hAnsi="Times New Roman"/>
                <w:b/>
                <w:sz w:val="24"/>
              </w:rPr>
            </w:pPr>
            <w:r>
              <w:rPr>
                <w:rFonts w:ascii="Times New Roman" w:hAnsi="Times New Roman"/>
                <w:b/>
                <w:sz w:val="24"/>
              </w:rPr>
              <w:t>Объем образовательной программы дисциплины</w:t>
            </w:r>
          </w:p>
        </w:tc>
        <w:tc>
          <w:tcPr>
            <w:tcW w:w="1445" w:type="dxa"/>
            <w:tcBorders>
              <w:top w:val="single" w:sz="6" w:space="0" w:color="000000"/>
              <w:left w:val="single" w:sz="6" w:space="0" w:color="000000"/>
              <w:bottom w:val="single" w:sz="6" w:space="0" w:color="000000"/>
              <w:right w:val="single" w:sz="6" w:space="0" w:color="000000"/>
            </w:tcBorders>
          </w:tcPr>
          <w:p w14:paraId="0212E866" w14:textId="77777777" w:rsidR="00B40B36" w:rsidRDefault="00EA6C2B">
            <w:pPr>
              <w:spacing w:line="240" w:lineRule="auto"/>
              <w:jc w:val="center"/>
              <w:rPr>
                <w:rFonts w:ascii="Times New Roman" w:hAnsi="Times New Roman"/>
                <w:b/>
                <w:i/>
                <w:sz w:val="24"/>
              </w:rPr>
            </w:pPr>
            <w:r>
              <w:rPr>
                <w:rFonts w:ascii="Times New Roman" w:hAnsi="Times New Roman"/>
                <w:b/>
                <w:i/>
                <w:sz w:val="24"/>
              </w:rPr>
              <w:t>108</w:t>
            </w:r>
          </w:p>
        </w:tc>
      </w:tr>
      <w:tr w:rsidR="00B40B36" w14:paraId="797F88F2" w14:textId="77777777" w:rsidTr="00CD26CE">
        <w:trPr>
          <w:trHeight w:val="460"/>
        </w:trPr>
        <w:tc>
          <w:tcPr>
            <w:tcW w:w="7937" w:type="dxa"/>
            <w:tcBorders>
              <w:top w:val="single" w:sz="6" w:space="0" w:color="000000"/>
              <w:left w:val="single" w:sz="6" w:space="0" w:color="000000"/>
              <w:bottom w:val="single" w:sz="6" w:space="0" w:color="000000"/>
              <w:right w:val="single" w:sz="6" w:space="0" w:color="000000"/>
            </w:tcBorders>
          </w:tcPr>
          <w:p w14:paraId="4A9FFDE6" w14:textId="5A1167C8" w:rsidR="00B40B36" w:rsidRDefault="00EA6C2B">
            <w:pPr>
              <w:spacing w:line="240" w:lineRule="auto"/>
              <w:rPr>
                <w:rFonts w:ascii="Times New Roman" w:hAnsi="Times New Roman"/>
                <w:b/>
                <w:sz w:val="24"/>
              </w:rPr>
            </w:pPr>
            <w:r>
              <w:rPr>
                <w:rFonts w:ascii="Times New Roman" w:hAnsi="Times New Roman"/>
                <w:b/>
                <w:sz w:val="24"/>
              </w:rPr>
              <w:t>в т. ч.</w:t>
            </w:r>
            <w:r w:rsidR="002626D0">
              <w:rPr>
                <w:rFonts w:ascii="Times New Roman" w:hAnsi="Times New Roman"/>
                <w:b/>
                <w:sz w:val="24"/>
              </w:rPr>
              <w:t>:</w:t>
            </w:r>
          </w:p>
        </w:tc>
        <w:tc>
          <w:tcPr>
            <w:tcW w:w="1445" w:type="dxa"/>
            <w:tcBorders>
              <w:top w:val="single" w:sz="6" w:space="0" w:color="000000"/>
              <w:left w:val="single" w:sz="6" w:space="0" w:color="000000"/>
              <w:bottom w:val="single" w:sz="6" w:space="0" w:color="000000"/>
              <w:right w:val="single" w:sz="6" w:space="0" w:color="000000"/>
            </w:tcBorders>
          </w:tcPr>
          <w:p w14:paraId="76DC38E4" w14:textId="77777777" w:rsidR="00B40B36" w:rsidRDefault="00B40B36">
            <w:pPr>
              <w:spacing w:line="240" w:lineRule="auto"/>
              <w:jc w:val="center"/>
              <w:rPr>
                <w:rFonts w:ascii="Times New Roman" w:hAnsi="Times New Roman"/>
                <w:b/>
                <w:i/>
                <w:sz w:val="24"/>
              </w:rPr>
            </w:pPr>
          </w:p>
        </w:tc>
      </w:tr>
      <w:tr w:rsidR="00B40B36" w14:paraId="14BD7E6E" w14:textId="77777777" w:rsidTr="00CD26CE">
        <w:trPr>
          <w:trHeight w:val="460"/>
        </w:trPr>
        <w:tc>
          <w:tcPr>
            <w:tcW w:w="7937" w:type="dxa"/>
            <w:tcBorders>
              <w:top w:val="single" w:sz="6" w:space="0" w:color="000000"/>
              <w:left w:val="single" w:sz="6" w:space="0" w:color="000000"/>
              <w:bottom w:val="single" w:sz="6" w:space="0" w:color="000000"/>
              <w:right w:val="single" w:sz="6" w:space="0" w:color="000000"/>
            </w:tcBorders>
          </w:tcPr>
          <w:p w14:paraId="2CB5B183" w14:textId="77777777" w:rsidR="00B40B36" w:rsidRDefault="00EA6C2B">
            <w:pPr>
              <w:spacing w:line="240" w:lineRule="auto"/>
              <w:rPr>
                <w:rFonts w:ascii="Times New Roman" w:hAnsi="Times New Roman"/>
                <w:b/>
                <w:sz w:val="24"/>
              </w:rPr>
            </w:pPr>
            <w:r>
              <w:rPr>
                <w:rFonts w:ascii="Times New Roman" w:hAnsi="Times New Roman"/>
                <w:b/>
                <w:sz w:val="24"/>
              </w:rPr>
              <w:t>Основное содержание</w:t>
            </w:r>
          </w:p>
        </w:tc>
        <w:tc>
          <w:tcPr>
            <w:tcW w:w="1445" w:type="dxa"/>
            <w:tcBorders>
              <w:top w:val="single" w:sz="6" w:space="0" w:color="000000"/>
              <w:left w:val="single" w:sz="6" w:space="0" w:color="000000"/>
              <w:bottom w:val="single" w:sz="6" w:space="0" w:color="000000"/>
              <w:right w:val="single" w:sz="6" w:space="0" w:color="000000"/>
            </w:tcBorders>
          </w:tcPr>
          <w:p w14:paraId="5167C355" w14:textId="77777777" w:rsidR="00B40B36" w:rsidRDefault="00EA6C2B">
            <w:pPr>
              <w:spacing w:line="240" w:lineRule="auto"/>
              <w:jc w:val="center"/>
              <w:rPr>
                <w:rFonts w:ascii="Times New Roman" w:hAnsi="Times New Roman"/>
                <w:b/>
                <w:i/>
                <w:sz w:val="24"/>
              </w:rPr>
            </w:pPr>
            <w:r>
              <w:rPr>
                <w:rFonts w:ascii="Times New Roman" w:hAnsi="Times New Roman"/>
                <w:b/>
                <w:i/>
                <w:sz w:val="24"/>
              </w:rPr>
              <w:t>94</w:t>
            </w:r>
          </w:p>
        </w:tc>
      </w:tr>
      <w:tr w:rsidR="00B40B36" w14:paraId="7C2EC7F5" w14:textId="77777777" w:rsidTr="00CD26CE">
        <w:trPr>
          <w:trHeight w:val="490"/>
        </w:trPr>
        <w:tc>
          <w:tcPr>
            <w:tcW w:w="9382" w:type="dxa"/>
            <w:gridSpan w:val="2"/>
            <w:tcBorders>
              <w:top w:val="single" w:sz="6" w:space="0" w:color="000000"/>
              <w:left w:val="single" w:sz="6" w:space="0" w:color="000000"/>
              <w:bottom w:val="single" w:sz="6" w:space="0" w:color="000000"/>
              <w:right w:val="single" w:sz="6" w:space="0" w:color="000000"/>
            </w:tcBorders>
            <w:vAlign w:val="center"/>
          </w:tcPr>
          <w:p w14:paraId="44A800AD" w14:textId="77777777" w:rsidR="00B40B36" w:rsidRDefault="00EA6C2B">
            <w:pPr>
              <w:spacing w:line="240" w:lineRule="auto"/>
              <w:rPr>
                <w:rFonts w:ascii="Times New Roman" w:hAnsi="Times New Roman"/>
                <w:sz w:val="24"/>
                <w:highlight w:val="yellow"/>
              </w:rPr>
            </w:pPr>
            <w:r>
              <w:rPr>
                <w:rFonts w:ascii="Times New Roman" w:hAnsi="Times New Roman"/>
                <w:sz w:val="24"/>
              </w:rPr>
              <w:t>в т.ч.:</w:t>
            </w:r>
          </w:p>
        </w:tc>
      </w:tr>
      <w:tr w:rsidR="00B40B36" w14:paraId="0974D05C" w14:textId="77777777" w:rsidTr="00CD26CE">
        <w:trPr>
          <w:trHeight w:val="490"/>
        </w:trPr>
        <w:tc>
          <w:tcPr>
            <w:tcW w:w="7937" w:type="dxa"/>
            <w:tcBorders>
              <w:top w:val="single" w:sz="6" w:space="0" w:color="000000"/>
              <w:left w:val="single" w:sz="6" w:space="0" w:color="000000"/>
              <w:bottom w:val="single" w:sz="6" w:space="0" w:color="000000"/>
              <w:right w:val="single" w:sz="6" w:space="0" w:color="000000"/>
            </w:tcBorders>
            <w:vAlign w:val="center"/>
          </w:tcPr>
          <w:p w14:paraId="29B9FD6A" w14:textId="77777777" w:rsidR="00B40B36" w:rsidRDefault="00EA6C2B">
            <w:pPr>
              <w:spacing w:line="240" w:lineRule="auto"/>
              <w:rPr>
                <w:rFonts w:ascii="Times New Roman" w:hAnsi="Times New Roman"/>
                <w:sz w:val="24"/>
              </w:rPr>
            </w:pPr>
            <w:r>
              <w:rPr>
                <w:rFonts w:ascii="Times New Roman" w:hAnsi="Times New Roman"/>
                <w:sz w:val="24"/>
              </w:rPr>
              <w:t>теоретическое обучение</w:t>
            </w:r>
          </w:p>
        </w:tc>
        <w:tc>
          <w:tcPr>
            <w:tcW w:w="1445" w:type="dxa"/>
            <w:tcBorders>
              <w:top w:val="single" w:sz="6" w:space="0" w:color="000000"/>
              <w:left w:val="single" w:sz="6" w:space="0" w:color="000000"/>
              <w:bottom w:val="single" w:sz="6" w:space="0" w:color="000000"/>
              <w:right w:val="single" w:sz="6" w:space="0" w:color="000000"/>
            </w:tcBorders>
            <w:vAlign w:val="center"/>
          </w:tcPr>
          <w:p w14:paraId="5F3B8547" w14:textId="77777777" w:rsidR="00B40B36" w:rsidRDefault="00EA6C2B">
            <w:pPr>
              <w:spacing w:line="240" w:lineRule="auto"/>
              <w:jc w:val="center"/>
              <w:rPr>
                <w:rFonts w:ascii="Times New Roman" w:hAnsi="Times New Roman"/>
                <w:sz w:val="24"/>
              </w:rPr>
            </w:pPr>
            <w:r>
              <w:rPr>
                <w:rFonts w:ascii="Times New Roman" w:hAnsi="Times New Roman"/>
                <w:sz w:val="24"/>
              </w:rPr>
              <w:t>9</w:t>
            </w:r>
          </w:p>
        </w:tc>
      </w:tr>
      <w:tr w:rsidR="00B40B36" w14:paraId="7A45096D" w14:textId="77777777" w:rsidTr="00CD26CE">
        <w:trPr>
          <w:trHeight w:val="490"/>
        </w:trPr>
        <w:tc>
          <w:tcPr>
            <w:tcW w:w="7937" w:type="dxa"/>
            <w:tcBorders>
              <w:top w:val="single" w:sz="6" w:space="0" w:color="000000"/>
              <w:left w:val="single" w:sz="6" w:space="0" w:color="000000"/>
              <w:bottom w:val="single" w:sz="6" w:space="0" w:color="000000"/>
              <w:right w:val="single" w:sz="6" w:space="0" w:color="000000"/>
            </w:tcBorders>
            <w:vAlign w:val="center"/>
          </w:tcPr>
          <w:p w14:paraId="616A0B8C" w14:textId="77777777" w:rsidR="00B40B36" w:rsidRDefault="00EA6C2B">
            <w:pPr>
              <w:spacing w:line="240" w:lineRule="auto"/>
              <w:rPr>
                <w:rFonts w:ascii="Times New Roman" w:hAnsi="Times New Roman"/>
                <w:sz w:val="24"/>
              </w:rPr>
            </w:pPr>
            <w:r>
              <w:rPr>
                <w:rFonts w:ascii="Times New Roman" w:hAnsi="Times New Roman"/>
                <w:sz w:val="24"/>
              </w:rPr>
              <w:t>практические занятия</w:t>
            </w:r>
            <w:r>
              <w:rPr>
                <w:rFonts w:ascii="Times New Roman" w:hAnsi="Times New Roman"/>
                <w:i/>
                <w:sz w:val="24"/>
              </w:rPr>
              <w:t xml:space="preserve"> </w:t>
            </w:r>
          </w:p>
        </w:tc>
        <w:tc>
          <w:tcPr>
            <w:tcW w:w="1445" w:type="dxa"/>
            <w:tcBorders>
              <w:top w:val="single" w:sz="6" w:space="0" w:color="000000"/>
              <w:left w:val="single" w:sz="6" w:space="0" w:color="000000"/>
              <w:bottom w:val="single" w:sz="6" w:space="0" w:color="000000"/>
              <w:right w:val="single" w:sz="6" w:space="0" w:color="000000"/>
            </w:tcBorders>
            <w:vAlign w:val="center"/>
          </w:tcPr>
          <w:p w14:paraId="3C49E78E" w14:textId="77777777" w:rsidR="00B40B36" w:rsidRDefault="00EA6C2B">
            <w:pPr>
              <w:spacing w:line="240" w:lineRule="auto"/>
              <w:jc w:val="center"/>
              <w:rPr>
                <w:rFonts w:ascii="Times New Roman" w:hAnsi="Times New Roman"/>
                <w:sz w:val="24"/>
              </w:rPr>
            </w:pPr>
            <w:r>
              <w:rPr>
                <w:rFonts w:ascii="Times New Roman" w:hAnsi="Times New Roman"/>
                <w:sz w:val="24"/>
              </w:rPr>
              <w:t>85</w:t>
            </w:r>
          </w:p>
        </w:tc>
      </w:tr>
      <w:tr w:rsidR="00B40B36" w14:paraId="012BD95D" w14:textId="77777777" w:rsidTr="00CD26CE">
        <w:trPr>
          <w:trHeight w:val="490"/>
        </w:trPr>
        <w:tc>
          <w:tcPr>
            <w:tcW w:w="7937" w:type="dxa"/>
            <w:tcBorders>
              <w:top w:val="single" w:sz="6" w:space="0" w:color="000000"/>
              <w:left w:val="single" w:sz="6" w:space="0" w:color="000000"/>
              <w:bottom w:val="single" w:sz="6" w:space="0" w:color="000000"/>
              <w:right w:val="single" w:sz="6" w:space="0" w:color="000000"/>
            </w:tcBorders>
            <w:vAlign w:val="center"/>
          </w:tcPr>
          <w:p w14:paraId="45878871" w14:textId="77777777" w:rsidR="00B40B36" w:rsidRDefault="00EA6C2B">
            <w:pPr>
              <w:tabs>
                <w:tab w:val="left" w:pos="447"/>
              </w:tabs>
              <w:spacing w:after="0" w:line="276" w:lineRule="auto"/>
              <w:rPr>
                <w:rFonts w:ascii="Times New Roman" w:hAnsi="Times New Roman"/>
                <w:b/>
                <w:sz w:val="24"/>
              </w:rPr>
            </w:pPr>
            <w:r>
              <w:rPr>
                <w:rFonts w:ascii="Times New Roman" w:hAnsi="Times New Roman"/>
                <w:b/>
                <w:sz w:val="24"/>
              </w:rPr>
              <w:t>Профессионально-ориентированное содержание (содержание прикладного модуля)</w:t>
            </w:r>
          </w:p>
        </w:tc>
        <w:tc>
          <w:tcPr>
            <w:tcW w:w="1445" w:type="dxa"/>
            <w:tcBorders>
              <w:top w:val="single" w:sz="6" w:space="0" w:color="000000"/>
              <w:left w:val="single" w:sz="6" w:space="0" w:color="000000"/>
              <w:bottom w:val="single" w:sz="6" w:space="0" w:color="000000"/>
              <w:right w:val="single" w:sz="6" w:space="0" w:color="000000"/>
            </w:tcBorders>
            <w:vAlign w:val="center"/>
          </w:tcPr>
          <w:p w14:paraId="7B8A3BFA" w14:textId="77777777" w:rsidR="00B40B36" w:rsidRDefault="00EA6C2B">
            <w:pPr>
              <w:spacing w:line="240" w:lineRule="auto"/>
              <w:jc w:val="center"/>
              <w:rPr>
                <w:rFonts w:ascii="Times New Roman" w:hAnsi="Times New Roman"/>
                <w:b/>
                <w:sz w:val="24"/>
              </w:rPr>
            </w:pPr>
            <w:r>
              <w:rPr>
                <w:rFonts w:ascii="Times New Roman" w:hAnsi="Times New Roman"/>
                <w:b/>
                <w:sz w:val="24"/>
              </w:rPr>
              <w:t>12</w:t>
            </w:r>
          </w:p>
        </w:tc>
      </w:tr>
      <w:tr w:rsidR="00B40B36" w14:paraId="35DB56BC" w14:textId="77777777" w:rsidTr="00CD26CE">
        <w:trPr>
          <w:trHeight w:val="490"/>
        </w:trPr>
        <w:tc>
          <w:tcPr>
            <w:tcW w:w="7937" w:type="dxa"/>
            <w:tcBorders>
              <w:top w:val="single" w:sz="6" w:space="0" w:color="000000"/>
              <w:left w:val="single" w:sz="6" w:space="0" w:color="000000"/>
              <w:bottom w:val="single" w:sz="6" w:space="0" w:color="000000"/>
              <w:right w:val="single" w:sz="6" w:space="0" w:color="000000"/>
            </w:tcBorders>
            <w:vAlign w:val="center"/>
          </w:tcPr>
          <w:p w14:paraId="0A3E7BDC" w14:textId="77777777" w:rsidR="00B40B36" w:rsidRDefault="00EA6C2B">
            <w:pPr>
              <w:spacing w:line="240" w:lineRule="auto"/>
              <w:rPr>
                <w:rFonts w:ascii="Times New Roman" w:hAnsi="Times New Roman"/>
                <w:sz w:val="24"/>
              </w:rPr>
            </w:pPr>
            <w:r>
              <w:rPr>
                <w:rFonts w:ascii="Times New Roman" w:hAnsi="Times New Roman"/>
                <w:sz w:val="24"/>
              </w:rPr>
              <w:t>в т. ч.:</w:t>
            </w:r>
          </w:p>
        </w:tc>
        <w:tc>
          <w:tcPr>
            <w:tcW w:w="1445" w:type="dxa"/>
            <w:tcBorders>
              <w:top w:val="single" w:sz="6" w:space="0" w:color="000000"/>
              <w:left w:val="single" w:sz="6" w:space="0" w:color="000000"/>
              <w:bottom w:val="single" w:sz="6" w:space="0" w:color="000000"/>
              <w:right w:val="single" w:sz="6" w:space="0" w:color="000000"/>
            </w:tcBorders>
            <w:vAlign w:val="center"/>
          </w:tcPr>
          <w:p w14:paraId="1A226DCF" w14:textId="77777777" w:rsidR="00B40B36" w:rsidRDefault="00B40B36">
            <w:pPr>
              <w:spacing w:line="240" w:lineRule="auto"/>
              <w:jc w:val="center"/>
              <w:rPr>
                <w:rFonts w:ascii="Times New Roman" w:hAnsi="Times New Roman"/>
                <w:sz w:val="24"/>
              </w:rPr>
            </w:pPr>
          </w:p>
        </w:tc>
      </w:tr>
      <w:tr w:rsidR="00B40B36" w14:paraId="4779B1BB" w14:textId="77777777" w:rsidTr="00CD26CE">
        <w:trPr>
          <w:trHeight w:val="490"/>
        </w:trPr>
        <w:tc>
          <w:tcPr>
            <w:tcW w:w="7937" w:type="dxa"/>
            <w:tcBorders>
              <w:top w:val="single" w:sz="6" w:space="0" w:color="000000"/>
              <w:left w:val="single" w:sz="6" w:space="0" w:color="000000"/>
              <w:bottom w:val="single" w:sz="6" w:space="0" w:color="000000"/>
              <w:right w:val="single" w:sz="6" w:space="0" w:color="000000"/>
            </w:tcBorders>
            <w:vAlign w:val="center"/>
          </w:tcPr>
          <w:p w14:paraId="3A9B32CA" w14:textId="77777777" w:rsidR="00B40B36" w:rsidRDefault="00EA6C2B">
            <w:pPr>
              <w:spacing w:line="240" w:lineRule="auto"/>
              <w:rPr>
                <w:rFonts w:ascii="Times New Roman" w:hAnsi="Times New Roman"/>
                <w:sz w:val="24"/>
              </w:rPr>
            </w:pPr>
            <w:r>
              <w:rPr>
                <w:rFonts w:ascii="Times New Roman" w:hAnsi="Times New Roman"/>
                <w:sz w:val="24"/>
              </w:rPr>
              <w:t>теоретическое обучение</w:t>
            </w:r>
          </w:p>
        </w:tc>
        <w:tc>
          <w:tcPr>
            <w:tcW w:w="1445" w:type="dxa"/>
            <w:tcBorders>
              <w:top w:val="single" w:sz="6" w:space="0" w:color="000000"/>
              <w:left w:val="single" w:sz="6" w:space="0" w:color="000000"/>
              <w:bottom w:val="single" w:sz="6" w:space="0" w:color="000000"/>
              <w:right w:val="single" w:sz="6" w:space="0" w:color="000000"/>
            </w:tcBorders>
            <w:vAlign w:val="center"/>
          </w:tcPr>
          <w:p w14:paraId="6EF85249" w14:textId="77777777" w:rsidR="00B40B36" w:rsidRDefault="00B40B36">
            <w:pPr>
              <w:spacing w:line="240" w:lineRule="auto"/>
              <w:jc w:val="center"/>
              <w:rPr>
                <w:rFonts w:ascii="Times New Roman" w:hAnsi="Times New Roman"/>
                <w:sz w:val="24"/>
              </w:rPr>
            </w:pPr>
          </w:p>
        </w:tc>
      </w:tr>
      <w:tr w:rsidR="00B40B36" w14:paraId="4A6A3AC6" w14:textId="77777777" w:rsidTr="00CD26CE">
        <w:trPr>
          <w:trHeight w:val="490"/>
        </w:trPr>
        <w:tc>
          <w:tcPr>
            <w:tcW w:w="7937" w:type="dxa"/>
            <w:tcBorders>
              <w:top w:val="single" w:sz="6" w:space="0" w:color="000000"/>
              <w:left w:val="single" w:sz="6" w:space="0" w:color="000000"/>
              <w:bottom w:val="single" w:sz="6" w:space="0" w:color="000000"/>
              <w:right w:val="single" w:sz="6" w:space="0" w:color="000000"/>
            </w:tcBorders>
            <w:vAlign w:val="center"/>
          </w:tcPr>
          <w:p w14:paraId="22A42C7A" w14:textId="77777777" w:rsidR="00B40B36" w:rsidRDefault="00EA6C2B">
            <w:pPr>
              <w:spacing w:line="240" w:lineRule="auto"/>
              <w:rPr>
                <w:rFonts w:ascii="Times New Roman" w:hAnsi="Times New Roman"/>
                <w:sz w:val="24"/>
              </w:rPr>
            </w:pPr>
            <w:r>
              <w:rPr>
                <w:rFonts w:ascii="Times New Roman" w:hAnsi="Times New Roman"/>
                <w:sz w:val="24"/>
              </w:rPr>
              <w:t>практические занятия</w:t>
            </w:r>
            <w:r>
              <w:rPr>
                <w:rFonts w:ascii="Times New Roman" w:hAnsi="Times New Roman"/>
                <w:i/>
                <w:sz w:val="24"/>
              </w:rPr>
              <w:t xml:space="preserve"> </w:t>
            </w:r>
          </w:p>
        </w:tc>
        <w:tc>
          <w:tcPr>
            <w:tcW w:w="1445" w:type="dxa"/>
            <w:tcBorders>
              <w:top w:val="single" w:sz="6" w:space="0" w:color="000000"/>
              <w:left w:val="single" w:sz="6" w:space="0" w:color="000000"/>
              <w:bottom w:val="single" w:sz="6" w:space="0" w:color="000000"/>
              <w:right w:val="single" w:sz="6" w:space="0" w:color="000000"/>
            </w:tcBorders>
            <w:vAlign w:val="center"/>
          </w:tcPr>
          <w:p w14:paraId="0F4AFA1F" w14:textId="77777777" w:rsidR="00B40B36" w:rsidRDefault="00EA6C2B">
            <w:pPr>
              <w:spacing w:line="240" w:lineRule="auto"/>
              <w:jc w:val="center"/>
              <w:rPr>
                <w:rFonts w:ascii="Times New Roman" w:hAnsi="Times New Roman"/>
                <w:sz w:val="24"/>
              </w:rPr>
            </w:pPr>
            <w:r>
              <w:rPr>
                <w:rFonts w:ascii="Times New Roman" w:hAnsi="Times New Roman"/>
                <w:sz w:val="24"/>
              </w:rPr>
              <w:t>12</w:t>
            </w:r>
          </w:p>
        </w:tc>
      </w:tr>
      <w:tr w:rsidR="00B40B36" w14:paraId="1335C4B0" w14:textId="77777777" w:rsidTr="00CD26CE">
        <w:trPr>
          <w:trHeight w:val="331"/>
        </w:trPr>
        <w:tc>
          <w:tcPr>
            <w:tcW w:w="7937" w:type="dxa"/>
            <w:tcBorders>
              <w:top w:val="single" w:sz="6" w:space="0" w:color="000000"/>
              <w:left w:val="single" w:sz="6" w:space="0" w:color="000000"/>
              <w:bottom w:val="single" w:sz="6" w:space="0" w:color="000000"/>
              <w:right w:val="single" w:sz="6" w:space="0" w:color="000000"/>
            </w:tcBorders>
            <w:vAlign w:val="center"/>
          </w:tcPr>
          <w:p w14:paraId="685D8AA7" w14:textId="77777777" w:rsidR="00B40B36" w:rsidRDefault="00EA6C2B">
            <w:pPr>
              <w:spacing w:line="240" w:lineRule="auto"/>
              <w:rPr>
                <w:rFonts w:ascii="Times New Roman" w:hAnsi="Times New Roman"/>
                <w:b/>
                <w:i/>
                <w:sz w:val="24"/>
              </w:rPr>
            </w:pPr>
            <w:r>
              <w:rPr>
                <w:rFonts w:ascii="Times New Roman" w:hAnsi="Times New Roman"/>
                <w:b/>
                <w:sz w:val="24"/>
              </w:rPr>
              <w:t xml:space="preserve">Индивидуальный проект </w:t>
            </w:r>
            <w:r>
              <w:rPr>
                <w:rFonts w:ascii="Times New Roman" w:hAnsi="Times New Roman"/>
                <w:b/>
                <w:i/>
                <w:sz w:val="24"/>
              </w:rPr>
              <w:t>(да/нет</w:t>
            </w:r>
            <w:r>
              <w:rPr>
                <w:rFonts w:ascii="Times New Roman" w:hAnsi="Times New Roman"/>
                <w:b/>
                <w:sz w:val="24"/>
              </w:rPr>
              <w:t>)**</w:t>
            </w:r>
          </w:p>
        </w:tc>
        <w:tc>
          <w:tcPr>
            <w:tcW w:w="1445" w:type="dxa"/>
            <w:tcBorders>
              <w:top w:val="single" w:sz="6" w:space="0" w:color="000000"/>
              <w:left w:val="single" w:sz="6" w:space="0" w:color="000000"/>
              <w:bottom w:val="single" w:sz="6" w:space="0" w:color="000000"/>
              <w:right w:val="single" w:sz="6" w:space="0" w:color="000000"/>
            </w:tcBorders>
            <w:vAlign w:val="center"/>
          </w:tcPr>
          <w:p w14:paraId="679D28DE" w14:textId="77777777" w:rsidR="00B40B36" w:rsidRDefault="00B40B36">
            <w:pPr>
              <w:spacing w:line="240" w:lineRule="auto"/>
              <w:jc w:val="center"/>
              <w:rPr>
                <w:rFonts w:ascii="Times New Roman" w:hAnsi="Times New Roman"/>
                <w:b/>
                <w:sz w:val="24"/>
              </w:rPr>
            </w:pPr>
          </w:p>
        </w:tc>
      </w:tr>
      <w:tr w:rsidR="00B40B36" w14:paraId="667465C1" w14:textId="77777777" w:rsidTr="00CD26CE">
        <w:trPr>
          <w:trHeight w:val="331"/>
        </w:trPr>
        <w:tc>
          <w:tcPr>
            <w:tcW w:w="7937" w:type="dxa"/>
            <w:tcBorders>
              <w:top w:val="single" w:sz="6" w:space="0" w:color="000000"/>
              <w:left w:val="single" w:sz="6" w:space="0" w:color="000000"/>
              <w:bottom w:val="single" w:sz="6" w:space="0" w:color="000000"/>
              <w:right w:val="single" w:sz="6" w:space="0" w:color="000000"/>
            </w:tcBorders>
            <w:vAlign w:val="center"/>
          </w:tcPr>
          <w:p w14:paraId="10C746F8" w14:textId="77777777" w:rsidR="00B40B36" w:rsidRDefault="00EA6C2B">
            <w:pPr>
              <w:spacing w:line="240" w:lineRule="auto"/>
              <w:rPr>
                <w:rFonts w:ascii="Times New Roman" w:hAnsi="Times New Roman"/>
                <w:b/>
                <w:i/>
                <w:sz w:val="24"/>
              </w:rPr>
            </w:pPr>
            <w:r>
              <w:rPr>
                <w:rFonts w:ascii="Times New Roman" w:hAnsi="Times New Roman"/>
                <w:b/>
                <w:sz w:val="24"/>
              </w:rPr>
              <w:t>Промежуточная аттестация (дифференцированный зачет)</w:t>
            </w:r>
          </w:p>
        </w:tc>
        <w:tc>
          <w:tcPr>
            <w:tcW w:w="1445" w:type="dxa"/>
            <w:tcBorders>
              <w:top w:val="single" w:sz="6" w:space="0" w:color="000000"/>
              <w:left w:val="single" w:sz="6" w:space="0" w:color="000000"/>
              <w:bottom w:val="single" w:sz="6" w:space="0" w:color="000000"/>
              <w:right w:val="single" w:sz="6" w:space="0" w:color="000000"/>
            </w:tcBorders>
            <w:vAlign w:val="center"/>
          </w:tcPr>
          <w:p w14:paraId="47FA3FF5" w14:textId="77777777" w:rsidR="00B40B36" w:rsidRDefault="00EA6C2B">
            <w:pPr>
              <w:spacing w:line="240" w:lineRule="auto"/>
              <w:jc w:val="center"/>
              <w:rPr>
                <w:rFonts w:ascii="Times New Roman" w:hAnsi="Times New Roman"/>
                <w:b/>
                <w:sz w:val="24"/>
                <w:highlight w:val="yellow"/>
              </w:rPr>
            </w:pPr>
            <w:r>
              <w:rPr>
                <w:rFonts w:ascii="Times New Roman" w:hAnsi="Times New Roman"/>
                <w:b/>
                <w:sz w:val="24"/>
              </w:rPr>
              <w:t>2</w:t>
            </w:r>
          </w:p>
        </w:tc>
      </w:tr>
    </w:tbl>
    <w:p w14:paraId="6B3C3605" w14:textId="77777777" w:rsidR="00B40B36" w:rsidRDefault="00EA6C2B" w:rsidP="00CD26CE">
      <w:pPr>
        <w:spacing w:before="100" w:beforeAutospacing="1" w:after="0" w:line="240" w:lineRule="auto"/>
        <w:jc w:val="both"/>
        <w:rPr>
          <w:rFonts w:ascii="Times New Roman" w:hAnsi="Times New Roman"/>
          <w:i/>
          <w:sz w:val="24"/>
        </w:rPr>
      </w:pPr>
      <w:r>
        <w:rPr>
          <w:rFonts w:ascii="Times New Roman" w:hAnsi="Times New Roman"/>
          <w:i/>
          <w:sz w:val="24"/>
        </w:rPr>
        <w:t>Во всех ячейках со звездочкой (*) (в случае её наличия) следует указать объем часов, а в случае отсутствия убрать из списка</w:t>
      </w:r>
    </w:p>
    <w:p w14:paraId="7FF158B2" w14:textId="4053EB63" w:rsidR="00B40B36" w:rsidRDefault="00EA6C2B" w:rsidP="00CD26CE">
      <w:pPr>
        <w:spacing w:before="100" w:beforeAutospacing="1" w:after="0" w:line="240" w:lineRule="auto"/>
        <w:jc w:val="both"/>
        <w:rPr>
          <w:rFonts w:ascii="Times New Roman" w:hAnsi="Times New Roman"/>
          <w:b/>
          <w:i/>
          <w:sz w:val="24"/>
        </w:rPr>
      </w:pPr>
      <w:r>
        <w:rPr>
          <w:rFonts w:ascii="Times New Roman" w:hAnsi="Times New Roman"/>
          <w:i/>
          <w:sz w:val="24"/>
        </w:rPr>
        <w:t>**</w:t>
      </w:r>
      <w:r w:rsidR="00FC53C5">
        <w:rPr>
          <w:rFonts w:ascii="Times New Roman" w:hAnsi="Times New Roman"/>
          <w:i/>
          <w:sz w:val="24"/>
        </w:rPr>
        <w:t xml:space="preserve"> </w:t>
      </w:r>
      <w:r>
        <w:rPr>
          <w:rFonts w:ascii="Times New Roman" w:hAnsi="Times New Roman"/>
          <w:i/>
          <w:sz w:val="24"/>
        </w:rPr>
        <w:t>Если предусмотрен индивидуальный проект по дисциплине, программа по его реализации разрабатывается отдельно</w:t>
      </w:r>
    </w:p>
    <w:p w14:paraId="68E4A0AB"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sz w:val="24"/>
        </w:rPr>
      </w:pPr>
    </w:p>
    <w:p w14:paraId="25F4B1A4" w14:textId="77777777" w:rsidR="00B40B36" w:rsidRDefault="00B40B36">
      <w:pPr>
        <w:sectPr w:rsidR="00B40B36">
          <w:footerReference w:type="even" r:id="rId14"/>
          <w:footerReference w:type="default" r:id="rId15"/>
          <w:pgSz w:w="11906" w:h="16838"/>
          <w:pgMar w:top="1134" w:right="850" w:bottom="1134" w:left="1701" w:header="708" w:footer="708" w:gutter="0"/>
          <w:cols w:space="720"/>
        </w:sectPr>
      </w:pPr>
    </w:p>
    <w:p w14:paraId="2C316D7B" w14:textId="0F923084" w:rsidR="00B40B36" w:rsidRPr="00CE5230" w:rsidRDefault="00CE5230" w:rsidP="00CE5230">
      <w:pPr>
        <w:pStyle w:val="10"/>
        <w:ind w:left="644" w:firstLine="0"/>
        <w:rPr>
          <w:b/>
        </w:rPr>
      </w:pPr>
      <w:bookmarkStart w:id="5" w:name="__RefHeading___3"/>
      <w:bookmarkEnd w:id="5"/>
      <w:r w:rsidRPr="00CE5230">
        <w:rPr>
          <w:b/>
        </w:rPr>
        <w:lastRenderedPageBreak/>
        <w:t>2</w:t>
      </w:r>
      <w:r>
        <w:rPr>
          <w:b/>
        </w:rPr>
        <w:t xml:space="preserve">.2. </w:t>
      </w:r>
      <w:r w:rsidR="00EA6C2B">
        <w:rPr>
          <w:b/>
        </w:rPr>
        <w:t>Тематический план и содержание дисциплины</w:t>
      </w:r>
      <w:r w:rsidR="00EA6C2B">
        <w:t xml:space="preserve"> </w:t>
      </w:r>
    </w:p>
    <w:p w14:paraId="7F41D322" w14:textId="77777777" w:rsidR="00B40B36" w:rsidRDefault="00B40B36">
      <w:pPr>
        <w:spacing w:after="0" w:line="240" w:lineRule="auto"/>
        <w:jc w:val="center"/>
        <w:rPr>
          <w:rFonts w:ascii="Times New Roman" w:hAnsi="Times New Roman"/>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4"/>
        <w:gridCol w:w="9214"/>
        <w:gridCol w:w="992"/>
        <w:gridCol w:w="1702"/>
      </w:tblGrid>
      <w:tr w:rsidR="00B40B36" w14:paraId="17F29882" w14:textId="77777777" w:rsidTr="002626D0">
        <w:trPr>
          <w:trHeight w:val="20"/>
          <w:tblHeader/>
        </w:trPr>
        <w:tc>
          <w:tcPr>
            <w:tcW w:w="3114" w:type="dxa"/>
            <w:tcBorders>
              <w:top w:val="single" w:sz="4" w:space="0" w:color="000000"/>
              <w:left w:val="single" w:sz="4" w:space="0" w:color="000000"/>
              <w:bottom w:val="single" w:sz="4" w:space="0" w:color="000000"/>
              <w:right w:val="single" w:sz="4" w:space="0" w:color="000000"/>
            </w:tcBorders>
            <w:vAlign w:val="center"/>
          </w:tcPr>
          <w:p w14:paraId="1B4DBC2F"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sz w:val="24"/>
              </w:rPr>
            </w:pPr>
            <w:bookmarkStart w:id="6" w:name="_Hlk109219056"/>
            <w:r>
              <w:rPr>
                <w:rFonts w:ascii="Times New Roman" w:hAnsi="Times New Roman"/>
                <w:b/>
                <w:sz w:val="24"/>
              </w:rPr>
              <w:t>Наименование разделов и тем</w:t>
            </w:r>
          </w:p>
        </w:tc>
        <w:tc>
          <w:tcPr>
            <w:tcW w:w="9214" w:type="dxa"/>
            <w:tcBorders>
              <w:top w:val="single" w:sz="4" w:space="0" w:color="000000"/>
              <w:left w:val="single" w:sz="4" w:space="0" w:color="000000"/>
              <w:bottom w:val="single" w:sz="4" w:space="0" w:color="000000"/>
              <w:right w:val="single" w:sz="4" w:space="0" w:color="000000"/>
            </w:tcBorders>
            <w:vAlign w:val="center"/>
          </w:tcPr>
          <w:p w14:paraId="1039223B" w14:textId="0636D511"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sz w:val="24"/>
              </w:rPr>
            </w:pPr>
            <w:r>
              <w:rPr>
                <w:rFonts w:ascii="Times New Roman" w:hAnsi="Times New Roman"/>
                <w:b/>
                <w:sz w:val="24"/>
              </w:rPr>
              <w:t>Содержание учебного материала (основное и профессионально-ориентированное), и практические занятия, прикладной модуль (при наличии)</w:t>
            </w:r>
            <w:r>
              <w:rPr>
                <w:rFonts w:ascii="Times New Roman" w:hAnsi="Times New Roman"/>
                <w:b/>
                <w:sz w:val="24"/>
                <w:vertAlign w:val="superscript"/>
              </w:rPr>
              <w:footnoteReference w:id="5"/>
            </w:r>
          </w:p>
        </w:tc>
        <w:tc>
          <w:tcPr>
            <w:tcW w:w="992" w:type="dxa"/>
            <w:tcBorders>
              <w:top w:val="single" w:sz="4" w:space="0" w:color="000000"/>
              <w:left w:val="single" w:sz="4" w:space="0" w:color="000000"/>
              <w:bottom w:val="single" w:sz="4" w:space="0" w:color="000000"/>
              <w:right w:val="single" w:sz="4" w:space="0" w:color="000000"/>
            </w:tcBorders>
            <w:vAlign w:val="center"/>
          </w:tcPr>
          <w:p w14:paraId="7AE2EC06"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sz w:val="24"/>
              </w:rPr>
            </w:pPr>
            <w:r>
              <w:rPr>
                <w:rFonts w:ascii="Times New Roman" w:hAnsi="Times New Roman"/>
                <w:b/>
                <w:sz w:val="24"/>
              </w:rPr>
              <w:t>Объем часов</w:t>
            </w:r>
          </w:p>
        </w:tc>
        <w:tc>
          <w:tcPr>
            <w:tcW w:w="1702" w:type="dxa"/>
            <w:tcBorders>
              <w:top w:val="single" w:sz="4" w:space="0" w:color="000000"/>
              <w:left w:val="single" w:sz="4" w:space="0" w:color="000000"/>
              <w:bottom w:val="single" w:sz="4" w:space="0" w:color="000000"/>
              <w:right w:val="single" w:sz="4" w:space="0" w:color="000000"/>
            </w:tcBorders>
            <w:vAlign w:val="center"/>
          </w:tcPr>
          <w:p w14:paraId="6E85A407"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8" w:right="-108"/>
              <w:contextualSpacing/>
              <w:jc w:val="center"/>
              <w:rPr>
                <w:rFonts w:ascii="Times New Roman" w:hAnsi="Times New Roman"/>
                <w:b/>
                <w:sz w:val="24"/>
              </w:rPr>
            </w:pPr>
            <w:r>
              <w:rPr>
                <w:rFonts w:ascii="Times New Roman" w:hAnsi="Times New Roman"/>
                <w:b/>
                <w:sz w:val="24"/>
              </w:rPr>
              <w:t>Формируемые компетенции</w:t>
            </w:r>
          </w:p>
        </w:tc>
      </w:tr>
      <w:tr w:rsidR="00B40B36" w14:paraId="6289217D" w14:textId="77777777">
        <w:trPr>
          <w:trHeight w:val="20"/>
        </w:trPr>
        <w:tc>
          <w:tcPr>
            <w:tcW w:w="3114" w:type="dxa"/>
            <w:tcBorders>
              <w:top w:val="single" w:sz="4" w:space="0" w:color="000000"/>
              <w:left w:val="single" w:sz="4" w:space="0" w:color="000000"/>
              <w:bottom w:val="single" w:sz="4" w:space="0" w:color="000000"/>
              <w:right w:val="single" w:sz="4" w:space="0" w:color="000000"/>
            </w:tcBorders>
          </w:tcPr>
          <w:p w14:paraId="50D15F5C" w14:textId="77777777" w:rsidR="00B40B36" w:rsidRPr="002626D0"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rPr>
            </w:pPr>
            <w:r w:rsidRPr="002626D0">
              <w:rPr>
                <w:rFonts w:ascii="Times New Roman" w:hAnsi="Times New Roman"/>
                <w:bCs/>
                <w:sz w:val="24"/>
              </w:rPr>
              <w:t>1</w:t>
            </w:r>
          </w:p>
        </w:tc>
        <w:tc>
          <w:tcPr>
            <w:tcW w:w="9214" w:type="dxa"/>
            <w:tcBorders>
              <w:top w:val="single" w:sz="4" w:space="0" w:color="000000"/>
              <w:left w:val="single" w:sz="4" w:space="0" w:color="000000"/>
              <w:bottom w:val="single" w:sz="4" w:space="0" w:color="000000"/>
              <w:right w:val="single" w:sz="4" w:space="0" w:color="000000"/>
            </w:tcBorders>
          </w:tcPr>
          <w:p w14:paraId="0B4425BD" w14:textId="77777777" w:rsidR="00B40B36" w:rsidRPr="002626D0"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rPr>
            </w:pPr>
            <w:r w:rsidRPr="002626D0">
              <w:rPr>
                <w:rFonts w:ascii="Times New Roman" w:hAnsi="Times New Roman"/>
                <w:bCs/>
                <w:sz w:val="24"/>
              </w:rPr>
              <w:t>2</w:t>
            </w:r>
          </w:p>
        </w:tc>
        <w:tc>
          <w:tcPr>
            <w:tcW w:w="992" w:type="dxa"/>
            <w:tcBorders>
              <w:top w:val="single" w:sz="4" w:space="0" w:color="000000"/>
              <w:left w:val="single" w:sz="4" w:space="0" w:color="000000"/>
              <w:bottom w:val="single" w:sz="4" w:space="0" w:color="000000"/>
              <w:right w:val="single" w:sz="4" w:space="0" w:color="000000"/>
            </w:tcBorders>
          </w:tcPr>
          <w:p w14:paraId="50688AEB" w14:textId="77777777" w:rsidR="00B40B36" w:rsidRPr="002626D0"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rPr>
            </w:pPr>
            <w:r w:rsidRPr="002626D0">
              <w:rPr>
                <w:rFonts w:ascii="Times New Roman" w:hAnsi="Times New Roman"/>
                <w:bCs/>
                <w:sz w:val="24"/>
              </w:rPr>
              <w:t>3</w:t>
            </w:r>
          </w:p>
        </w:tc>
        <w:tc>
          <w:tcPr>
            <w:tcW w:w="1702" w:type="dxa"/>
            <w:tcBorders>
              <w:top w:val="single" w:sz="4" w:space="0" w:color="000000"/>
              <w:left w:val="single" w:sz="4" w:space="0" w:color="000000"/>
              <w:bottom w:val="single" w:sz="4" w:space="0" w:color="000000"/>
              <w:right w:val="single" w:sz="4" w:space="0" w:color="000000"/>
            </w:tcBorders>
          </w:tcPr>
          <w:p w14:paraId="55A6293E" w14:textId="77777777" w:rsidR="00B40B36" w:rsidRPr="002626D0"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rPr>
            </w:pPr>
            <w:r w:rsidRPr="002626D0">
              <w:rPr>
                <w:rFonts w:ascii="Times New Roman" w:hAnsi="Times New Roman"/>
                <w:bCs/>
                <w:sz w:val="24"/>
              </w:rPr>
              <w:t>4</w:t>
            </w:r>
          </w:p>
        </w:tc>
      </w:tr>
      <w:tr w:rsidR="00B40B36" w14:paraId="614AC0AF" w14:textId="77777777">
        <w:trPr>
          <w:trHeight w:val="20"/>
        </w:trPr>
        <w:tc>
          <w:tcPr>
            <w:tcW w:w="15022" w:type="dxa"/>
            <w:gridSpan w:val="4"/>
            <w:tcBorders>
              <w:top w:val="single" w:sz="4" w:space="0" w:color="000000"/>
              <w:left w:val="single" w:sz="4" w:space="0" w:color="000000"/>
              <w:bottom w:val="single" w:sz="4" w:space="0" w:color="000000"/>
              <w:right w:val="single" w:sz="4" w:space="0" w:color="000000"/>
            </w:tcBorders>
          </w:tcPr>
          <w:p w14:paraId="41D69CD0" w14:textId="77777777" w:rsidR="00B40B36" w:rsidRPr="00D215F7"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iCs/>
                <w:sz w:val="24"/>
              </w:rPr>
            </w:pPr>
            <w:r w:rsidRPr="00D215F7">
              <w:rPr>
                <w:rFonts w:ascii="Times New Roman" w:hAnsi="Times New Roman"/>
                <w:b/>
                <w:iCs/>
                <w:sz w:val="24"/>
              </w:rPr>
              <w:t>Основное содержание</w:t>
            </w:r>
          </w:p>
        </w:tc>
      </w:tr>
      <w:tr w:rsidR="00B40B36" w14:paraId="2F4E2AF7" w14:textId="77777777">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0BCEF3B6"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Введение.</w:t>
            </w:r>
          </w:p>
          <w:p w14:paraId="1D684371"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Литература и ее место в жизни человека</w:t>
            </w:r>
          </w:p>
        </w:tc>
        <w:tc>
          <w:tcPr>
            <w:tcW w:w="9214" w:type="dxa"/>
            <w:tcBorders>
              <w:top w:val="single" w:sz="4" w:space="0" w:color="000000"/>
              <w:left w:val="single" w:sz="4" w:space="0" w:color="000000"/>
              <w:bottom w:val="single" w:sz="4" w:space="0" w:color="000000"/>
              <w:right w:val="single" w:sz="4" w:space="0" w:color="000000"/>
            </w:tcBorders>
          </w:tcPr>
          <w:p w14:paraId="43F013FA"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Pr>
                <w:rFonts w:ascii="Times New Roman" w:hAnsi="Times New Roman"/>
                <w:b/>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6C3B340F"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tcBorders>
              <w:top w:val="single" w:sz="4" w:space="0" w:color="000000"/>
              <w:left w:val="single" w:sz="4" w:space="0" w:color="000000"/>
              <w:bottom w:val="single" w:sz="4" w:space="0" w:color="000000"/>
              <w:right w:val="single" w:sz="4" w:space="0" w:color="000000"/>
            </w:tcBorders>
          </w:tcPr>
          <w:p w14:paraId="36492646"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tc>
      </w:tr>
      <w:tr w:rsidR="00B40B36" w14:paraId="6454FEC5"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64D30FE8"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shd w:val="clear" w:color="auto" w:fill="auto"/>
          </w:tcPr>
          <w:p w14:paraId="101630BE"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rPr>
            </w:pPr>
            <w:r>
              <w:rPr>
                <w:rFonts w:ascii="Times New Roman" w:hAnsi="Times New Roman"/>
                <w:sz w:val="24"/>
              </w:rPr>
              <w:t>Входной контроль; систематизация / обобщение / повторение изученного ранее материала (по выбору преподавателя в зависимости от уровня подготовки обучающихся)</w:t>
            </w:r>
          </w:p>
        </w:tc>
        <w:tc>
          <w:tcPr>
            <w:tcW w:w="992" w:type="dxa"/>
            <w:tcBorders>
              <w:top w:val="single" w:sz="4" w:space="0" w:color="000000"/>
              <w:left w:val="single" w:sz="4" w:space="0" w:color="000000"/>
              <w:bottom w:val="single" w:sz="4" w:space="0" w:color="000000"/>
              <w:right w:val="single" w:sz="4" w:space="0" w:color="000000"/>
            </w:tcBorders>
          </w:tcPr>
          <w:p w14:paraId="3E58AD5C"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w:t>
            </w:r>
          </w:p>
        </w:tc>
        <w:tc>
          <w:tcPr>
            <w:tcW w:w="1702" w:type="dxa"/>
            <w:vMerge w:val="restart"/>
            <w:tcBorders>
              <w:top w:val="single" w:sz="4" w:space="0" w:color="000000"/>
              <w:left w:val="single" w:sz="4" w:space="0" w:color="000000"/>
              <w:bottom w:val="single" w:sz="4" w:space="0" w:color="000000"/>
              <w:right w:val="single" w:sz="4" w:space="0" w:color="000000"/>
            </w:tcBorders>
          </w:tcPr>
          <w:p w14:paraId="6AFF6F12"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ОК 01, ОК 02, ОК 03, ОК 04, ОК 05, ОК 06, ОК 09</w:t>
            </w:r>
          </w:p>
        </w:tc>
      </w:tr>
      <w:tr w:rsidR="00B40B36" w14:paraId="4AC3AF40"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2BBEC7E0"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shd w:val="clear" w:color="auto" w:fill="auto"/>
          </w:tcPr>
          <w:p w14:paraId="51069CF6"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Pr>
                <w:rFonts w:ascii="Times New Roman" w:hAnsi="Times New Roman"/>
                <w:b/>
                <w:sz w:val="24"/>
              </w:rPr>
              <w:t>Практические занятия:</w:t>
            </w:r>
            <w:r>
              <w:rPr>
                <w:rFonts w:ascii="Times New Roman" w:hAnsi="Times New Roman"/>
                <w:sz w:val="24"/>
              </w:rPr>
              <w:t xml:space="preserve"> </w:t>
            </w:r>
          </w:p>
          <w:p w14:paraId="05C0793D"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Pr>
                <w:rFonts w:ascii="Times New Roman" w:hAnsi="Times New Roman"/>
                <w:sz w:val="24"/>
              </w:rPr>
              <w:t>Групповая работа в малых группах по темам «Специфика литературы как вида искусства и ее место в жизни человека» или «Связь литературы с другими видами искусств»</w:t>
            </w:r>
          </w:p>
        </w:tc>
        <w:tc>
          <w:tcPr>
            <w:tcW w:w="992" w:type="dxa"/>
            <w:tcBorders>
              <w:top w:val="single" w:sz="4" w:space="0" w:color="000000"/>
              <w:left w:val="single" w:sz="4" w:space="0" w:color="000000"/>
              <w:bottom w:val="single" w:sz="4" w:space="0" w:color="000000"/>
              <w:right w:val="single" w:sz="4" w:space="0" w:color="000000"/>
            </w:tcBorders>
          </w:tcPr>
          <w:p w14:paraId="43F7D3E7"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2</w:t>
            </w:r>
          </w:p>
        </w:tc>
        <w:tc>
          <w:tcPr>
            <w:tcW w:w="1702" w:type="dxa"/>
            <w:vMerge/>
            <w:tcBorders>
              <w:top w:val="single" w:sz="4" w:space="0" w:color="000000"/>
              <w:left w:val="single" w:sz="4" w:space="0" w:color="000000"/>
              <w:bottom w:val="single" w:sz="4" w:space="0" w:color="000000"/>
              <w:right w:val="single" w:sz="4" w:space="0" w:color="000000"/>
            </w:tcBorders>
          </w:tcPr>
          <w:p w14:paraId="15892E58" w14:textId="77777777" w:rsidR="00B40B36" w:rsidRDefault="00B40B36"/>
        </w:tc>
      </w:tr>
      <w:tr w:rsidR="00B40B36" w14:paraId="7CD64325" w14:textId="77777777">
        <w:trPr>
          <w:trHeight w:val="20"/>
        </w:trPr>
        <w:tc>
          <w:tcPr>
            <w:tcW w:w="12328" w:type="dxa"/>
            <w:gridSpan w:val="2"/>
            <w:tcBorders>
              <w:top w:val="single" w:sz="4" w:space="0" w:color="000000"/>
              <w:left w:val="single" w:sz="4" w:space="0" w:color="000000"/>
              <w:bottom w:val="single" w:sz="4" w:space="0" w:color="000000"/>
              <w:right w:val="single" w:sz="4" w:space="0" w:color="000000"/>
            </w:tcBorders>
          </w:tcPr>
          <w:p w14:paraId="5026F674" w14:textId="77777777" w:rsidR="00B40B36" w:rsidRDefault="00EA6C2B" w:rsidP="00D215F7">
            <w:pPr>
              <w:spacing w:after="0" w:line="240" w:lineRule="auto"/>
              <w:rPr>
                <w:rFonts w:ascii="Times New Roman" w:hAnsi="Times New Roman"/>
                <w:b/>
                <w:sz w:val="24"/>
              </w:rPr>
            </w:pPr>
            <w:r>
              <w:rPr>
                <w:rFonts w:ascii="Times New Roman" w:hAnsi="Times New Roman"/>
                <w:b/>
                <w:sz w:val="24"/>
              </w:rPr>
              <w:t>Раздел 1. Литература второй половины XIX века</w:t>
            </w:r>
          </w:p>
        </w:tc>
        <w:tc>
          <w:tcPr>
            <w:tcW w:w="992" w:type="dxa"/>
            <w:tcBorders>
              <w:top w:val="single" w:sz="4" w:space="0" w:color="000000"/>
              <w:left w:val="single" w:sz="4" w:space="0" w:color="000000"/>
              <w:bottom w:val="single" w:sz="4" w:space="0" w:color="000000"/>
              <w:right w:val="single" w:sz="4" w:space="0" w:color="000000"/>
            </w:tcBorders>
          </w:tcPr>
          <w:p w14:paraId="01C98F92"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24</w:t>
            </w:r>
          </w:p>
        </w:tc>
        <w:tc>
          <w:tcPr>
            <w:tcW w:w="1702" w:type="dxa"/>
            <w:tcBorders>
              <w:top w:val="single" w:sz="4" w:space="0" w:color="000000"/>
              <w:left w:val="single" w:sz="4" w:space="0" w:color="000000"/>
              <w:bottom w:val="single" w:sz="4" w:space="0" w:color="000000"/>
              <w:right w:val="single" w:sz="4" w:space="0" w:color="000000"/>
            </w:tcBorders>
          </w:tcPr>
          <w:p w14:paraId="2C9575D5"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tc>
      </w:tr>
      <w:tr w:rsidR="00B40B36" w14:paraId="0A6FBF54" w14:textId="77777777">
        <w:trPr>
          <w:trHeight w:val="366"/>
        </w:trPr>
        <w:tc>
          <w:tcPr>
            <w:tcW w:w="3114" w:type="dxa"/>
            <w:vMerge w:val="restart"/>
            <w:tcBorders>
              <w:top w:val="single" w:sz="4" w:space="0" w:color="000000"/>
              <w:left w:val="single" w:sz="4" w:space="0" w:color="000000"/>
              <w:bottom w:val="single" w:sz="4" w:space="0" w:color="000000"/>
              <w:right w:val="single" w:sz="4" w:space="0" w:color="000000"/>
            </w:tcBorders>
          </w:tcPr>
          <w:p w14:paraId="42DAE052" w14:textId="77777777" w:rsidR="00B40B36" w:rsidRDefault="00EA6C2B" w:rsidP="00D215F7">
            <w:pPr>
              <w:spacing w:after="0" w:line="240" w:lineRule="auto"/>
              <w:rPr>
                <w:rFonts w:ascii="Times New Roman" w:hAnsi="Times New Roman"/>
                <w:b/>
                <w:sz w:val="24"/>
              </w:rPr>
            </w:pPr>
            <w:r>
              <w:rPr>
                <w:rFonts w:ascii="Times New Roman" w:hAnsi="Times New Roman"/>
                <w:b/>
                <w:sz w:val="24"/>
              </w:rPr>
              <w:t>Тема 1.1.</w:t>
            </w:r>
          </w:p>
          <w:p w14:paraId="61DC899F" w14:textId="77777777" w:rsidR="00B40B36" w:rsidRDefault="00EA6C2B" w:rsidP="00D215F7">
            <w:pPr>
              <w:spacing w:after="0" w:line="240" w:lineRule="auto"/>
              <w:rPr>
                <w:rFonts w:ascii="Times New Roman" w:hAnsi="Times New Roman"/>
                <w:b/>
                <w:sz w:val="24"/>
              </w:rPr>
            </w:pPr>
            <w:r>
              <w:rPr>
                <w:rFonts w:ascii="Times New Roman" w:hAnsi="Times New Roman"/>
                <w:b/>
                <w:sz w:val="24"/>
              </w:rPr>
              <w:t xml:space="preserve">Художественный мир драматурга </w:t>
            </w:r>
          </w:p>
          <w:p w14:paraId="64987ED0" w14:textId="77777777" w:rsidR="00B40B36" w:rsidRDefault="00EA6C2B" w:rsidP="00D215F7">
            <w:pPr>
              <w:spacing w:after="0" w:line="240" w:lineRule="auto"/>
              <w:rPr>
                <w:rFonts w:ascii="Times New Roman" w:hAnsi="Times New Roman"/>
                <w:b/>
                <w:sz w:val="24"/>
              </w:rPr>
            </w:pPr>
            <w:r>
              <w:rPr>
                <w:rFonts w:ascii="Times New Roman" w:hAnsi="Times New Roman"/>
                <w:b/>
                <w:sz w:val="24"/>
              </w:rPr>
              <w:t xml:space="preserve">А.Н. Островского. </w:t>
            </w:r>
          </w:p>
          <w:p w14:paraId="4945DA89" w14:textId="77777777" w:rsidR="00B40B36" w:rsidRDefault="00EA6C2B" w:rsidP="00D215F7">
            <w:pPr>
              <w:spacing w:after="0" w:line="240" w:lineRule="auto"/>
              <w:rPr>
                <w:rFonts w:ascii="Times New Roman" w:hAnsi="Times New Roman"/>
                <w:sz w:val="24"/>
              </w:rPr>
            </w:pPr>
            <w:r>
              <w:rPr>
                <w:rFonts w:ascii="Times New Roman" w:hAnsi="Times New Roman"/>
                <w:b/>
                <w:sz w:val="24"/>
              </w:rPr>
              <w:t xml:space="preserve">Судьба женщины в XIX веке и ее отражение в драмах А. Н. Островского </w:t>
            </w:r>
          </w:p>
        </w:tc>
        <w:tc>
          <w:tcPr>
            <w:tcW w:w="9214" w:type="dxa"/>
            <w:tcBorders>
              <w:top w:val="single" w:sz="4" w:space="0" w:color="000000"/>
              <w:left w:val="single" w:sz="4" w:space="0" w:color="000000"/>
              <w:bottom w:val="single" w:sz="4" w:space="0" w:color="000000"/>
              <w:right w:val="single" w:sz="4" w:space="0" w:color="000000"/>
            </w:tcBorders>
          </w:tcPr>
          <w:p w14:paraId="17DDA5F8" w14:textId="77777777" w:rsidR="00B40B36" w:rsidRDefault="00EA6C2B">
            <w:pPr>
              <w:spacing w:after="0" w:line="240" w:lineRule="auto"/>
              <w:rPr>
                <w:rFonts w:ascii="Times New Roman" w:hAnsi="Times New Roman"/>
                <w:b/>
                <w:sz w:val="24"/>
              </w:rPr>
            </w:pPr>
            <w:r>
              <w:rPr>
                <w:rFonts w:ascii="Times New Roman" w:hAnsi="Times New Roman"/>
                <w:b/>
                <w:sz w:val="24"/>
              </w:rPr>
              <w:t xml:space="preserve">Содержание учебного материала </w:t>
            </w:r>
          </w:p>
        </w:tc>
        <w:tc>
          <w:tcPr>
            <w:tcW w:w="992" w:type="dxa"/>
            <w:tcBorders>
              <w:top w:val="single" w:sz="4" w:space="0" w:color="000000"/>
              <w:left w:val="single" w:sz="4" w:space="0" w:color="000000"/>
              <w:bottom w:val="single" w:sz="4" w:space="0" w:color="000000"/>
              <w:right w:val="single" w:sz="4" w:space="0" w:color="000000"/>
            </w:tcBorders>
          </w:tcPr>
          <w:p w14:paraId="2D34D9A9"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tcPr>
          <w:p w14:paraId="5F8EF592"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ОК 01, ОК 02, ОК 03, ОК 04, ОК 05, ОК 06, ОК 09</w:t>
            </w:r>
          </w:p>
        </w:tc>
      </w:tr>
      <w:tr w:rsidR="00B40B36" w14:paraId="024F0888" w14:textId="77777777">
        <w:trPr>
          <w:trHeight w:val="276"/>
        </w:trPr>
        <w:tc>
          <w:tcPr>
            <w:tcW w:w="3114" w:type="dxa"/>
            <w:vMerge/>
            <w:tcBorders>
              <w:top w:val="single" w:sz="4" w:space="0" w:color="000000"/>
              <w:left w:val="single" w:sz="4" w:space="0" w:color="000000"/>
              <w:bottom w:val="single" w:sz="4" w:space="0" w:color="000000"/>
              <w:right w:val="single" w:sz="4" w:space="0" w:color="000000"/>
            </w:tcBorders>
          </w:tcPr>
          <w:p w14:paraId="7C0BB275"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67CA3481"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Pr>
                <w:rFonts w:ascii="Times New Roman" w:hAnsi="Times New Roman"/>
                <w:i/>
                <w:sz w:val="24"/>
              </w:rPr>
              <w:t>Для чтения и изучения</w:t>
            </w:r>
            <w:r>
              <w:rPr>
                <w:rFonts w:ascii="Times New Roman" w:hAnsi="Times New Roman"/>
                <w:sz w:val="24"/>
              </w:rPr>
              <w:t>: драма «Гроза».</w:t>
            </w:r>
          </w:p>
          <w:p w14:paraId="534D1865"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Pr>
                <w:rFonts w:ascii="Times New Roman" w:hAnsi="Times New Roman"/>
                <w:sz w:val="24"/>
              </w:rPr>
              <w:t>Особенности драматургии А. Н. Островского, историко-литературный контекст его творчества. Секреты прочтения драматического произведения, особенности драматических произведений и их реализация в пьесе А.Н. Островского «Гроза»: жанр, композиция, конфликт, присутствие автора. Законы построения драматического произведения, основные узлы в сюжете пьесы. Город Калинов и его жители. Противостояние патриархального уклада и модернизации (Дикой и Кулибин). Семейный уклад в доме Кабанихи. Характеры Кабанихи, Варвары и Тихона Кабановых в их противопоставлении характеру Катерины. Образ Катерины в контексте культурно-исторической ситуации в России середины XIX века – «женский вопрос»: споры о месте женщины в обществе, ее предназначение в семье и эмансипации</w:t>
            </w:r>
          </w:p>
        </w:tc>
        <w:tc>
          <w:tcPr>
            <w:tcW w:w="992" w:type="dxa"/>
            <w:tcBorders>
              <w:top w:val="single" w:sz="4" w:space="0" w:color="000000"/>
              <w:left w:val="single" w:sz="4" w:space="0" w:color="000000"/>
              <w:bottom w:val="single" w:sz="4" w:space="0" w:color="000000"/>
              <w:right w:val="single" w:sz="4" w:space="0" w:color="000000"/>
            </w:tcBorders>
          </w:tcPr>
          <w:p w14:paraId="4FADCB3C"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1</w:t>
            </w:r>
          </w:p>
        </w:tc>
        <w:tc>
          <w:tcPr>
            <w:tcW w:w="1702" w:type="dxa"/>
            <w:vMerge/>
            <w:tcBorders>
              <w:top w:val="single" w:sz="4" w:space="0" w:color="000000"/>
              <w:left w:val="single" w:sz="4" w:space="0" w:color="000000"/>
              <w:bottom w:val="single" w:sz="4" w:space="0" w:color="000000"/>
              <w:right w:val="single" w:sz="4" w:space="0" w:color="000000"/>
            </w:tcBorders>
          </w:tcPr>
          <w:p w14:paraId="595A8FE4" w14:textId="77777777" w:rsidR="00B40B36" w:rsidRDefault="00B40B36"/>
        </w:tc>
      </w:tr>
      <w:tr w:rsidR="00B40B36" w14:paraId="205C3919"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2D06EFB2"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7E265289"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Pr>
                <w:rFonts w:ascii="Times New Roman" w:hAnsi="Times New Roman"/>
                <w:b/>
                <w:sz w:val="24"/>
              </w:rPr>
              <w:t xml:space="preserve">Практические занятия: </w:t>
            </w:r>
            <w:r>
              <w:rPr>
                <w:rFonts w:ascii="Times New Roman" w:hAnsi="Times New Roman"/>
                <w:sz w:val="24"/>
              </w:rPr>
              <w:t>Написание текста информационной и публицистической заметки на основе художественного текста.</w:t>
            </w:r>
          </w:p>
          <w:p w14:paraId="1F393E91"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i/>
                <w:sz w:val="24"/>
              </w:rPr>
            </w:pPr>
            <w:r>
              <w:rPr>
                <w:rFonts w:ascii="Times New Roman" w:hAnsi="Times New Roman"/>
                <w:i/>
                <w:sz w:val="24"/>
              </w:rPr>
              <w:t>Выразительное чтение отрывка наизусть по выбору</w:t>
            </w:r>
          </w:p>
        </w:tc>
        <w:tc>
          <w:tcPr>
            <w:tcW w:w="992" w:type="dxa"/>
            <w:tcBorders>
              <w:top w:val="single" w:sz="4" w:space="0" w:color="000000"/>
              <w:left w:val="single" w:sz="4" w:space="0" w:color="000000"/>
              <w:bottom w:val="single" w:sz="4" w:space="0" w:color="000000"/>
              <w:right w:val="single" w:sz="4" w:space="0" w:color="000000"/>
            </w:tcBorders>
          </w:tcPr>
          <w:p w14:paraId="7222109F"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1</w:t>
            </w:r>
          </w:p>
        </w:tc>
        <w:tc>
          <w:tcPr>
            <w:tcW w:w="1702" w:type="dxa"/>
            <w:vMerge/>
            <w:tcBorders>
              <w:top w:val="single" w:sz="4" w:space="0" w:color="000000"/>
              <w:left w:val="single" w:sz="4" w:space="0" w:color="000000"/>
              <w:bottom w:val="single" w:sz="4" w:space="0" w:color="000000"/>
              <w:right w:val="single" w:sz="4" w:space="0" w:color="000000"/>
            </w:tcBorders>
          </w:tcPr>
          <w:p w14:paraId="1FE49CB3" w14:textId="77777777" w:rsidR="00B40B36" w:rsidRDefault="00B40B36"/>
        </w:tc>
      </w:tr>
      <w:tr w:rsidR="00B40B36" w14:paraId="2BF9924C" w14:textId="77777777">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0D074528" w14:textId="77777777" w:rsidR="00B40B36" w:rsidRDefault="00EA6C2B" w:rsidP="00D215F7">
            <w:pPr>
              <w:spacing w:after="0" w:line="240" w:lineRule="auto"/>
              <w:rPr>
                <w:rFonts w:ascii="Times New Roman" w:hAnsi="Times New Roman"/>
                <w:b/>
                <w:sz w:val="24"/>
              </w:rPr>
            </w:pPr>
            <w:r>
              <w:rPr>
                <w:rFonts w:ascii="Times New Roman" w:hAnsi="Times New Roman"/>
                <w:b/>
                <w:sz w:val="24"/>
              </w:rPr>
              <w:t>Тема 1.2.</w:t>
            </w:r>
          </w:p>
          <w:p w14:paraId="6AF4D789"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lastRenderedPageBreak/>
              <w:t>Понятие «обломовщина» как социально-нравственное явление в романе А.И. Гончарова</w:t>
            </w:r>
          </w:p>
          <w:p w14:paraId="4DFD91F6"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 xml:space="preserve"> «Обломов»</w:t>
            </w:r>
          </w:p>
        </w:tc>
        <w:tc>
          <w:tcPr>
            <w:tcW w:w="9214" w:type="dxa"/>
            <w:tcBorders>
              <w:top w:val="single" w:sz="4" w:space="0" w:color="000000"/>
              <w:left w:val="single" w:sz="4" w:space="0" w:color="000000"/>
              <w:bottom w:val="single" w:sz="4" w:space="0" w:color="000000"/>
              <w:right w:val="single" w:sz="4" w:space="0" w:color="000000"/>
            </w:tcBorders>
          </w:tcPr>
          <w:p w14:paraId="13D5797D"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rPr>
            </w:pPr>
            <w:r>
              <w:rPr>
                <w:rFonts w:ascii="Times New Roman" w:hAnsi="Times New Roman"/>
                <w:b/>
                <w:sz w:val="24"/>
              </w:rPr>
              <w:lastRenderedPageBreak/>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7FA27232"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tcPr>
          <w:p w14:paraId="1603D470"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sz w:val="24"/>
              </w:rPr>
              <w:t>ОК 01, ОК 02, ОК 03, ОК 04, ОК 05, ОК 06, ОК 09</w:t>
            </w:r>
          </w:p>
        </w:tc>
      </w:tr>
      <w:tr w:rsidR="00B40B36" w14:paraId="16C251BB" w14:textId="77777777">
        <w:trPr>
          <w:trHeight w:val="947"/>
        </w:trPr>
        <w:tc>
          <w:tcPr>
            <w:tcW w:w="3114" w:type="dxa"/>
            <w:vMerge/>
            <w:tcBorders>
              <w:top w:val="single" w:sz="4" w:space="0" w:color="000000"/>
              <w:left w:val="single" w:sz="4" w:space="0" w:color="000000"/>
              <w:bottom w:val="single" w:sz="4" w:space="0" w:color="000000"/>
              <w:right w:val="single" w:sz="4" w:space="0" w:color="000000"/>
            </w:tcBorders>
          </w:tcPr>
          <w:p w14:paraId="206E3DA3"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403F4964"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Pr>
                <w:rFonts w:ascii="Times New Roman" w:hAnsi="Times New Roman"/>
                <w:i/>
                <w:sz w:val="24"/>
              </w:rPr>
              <w:t>Для чтения и изучения:</w:t>
            </w:r>
            <w:r>
              <w:rPr>
                <w:rFonts w:ascii="Times New Roman" w:hAnsi="Times New Roman"/>
                <w:sz w:val="24"/>
              </w:rPr>
              <w:t xml:space="preserve"> роман «Обломов»</w:t>
            </w:r>
          </w:p>
          <w:p w14:paraId="56EF5D7D"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rPr>
            </w:pPr>
            <w:r>
              <w:rPr>
                <w:rFonts w:ascii="Times New Roman" w:hAnsi="Times New Roman"/>
                <w:sz w:val="24"/>
              </w:rPr>
              <w:t>Образ Обломова: детство, юность, зрелость. Понятие «обломовщины» в романе А.И. Гончарова, «обломовщина» как имя нарицательное. Образ Обломова в театре и кино, в современной массовой культуре, черты Обломова в каждом из нас</w:t>
            </w:r>
          </w:p>
        </w:tc>
        <w:tc>
          <w:tcPr>
            <w:tcW w:w="992" w:type="dxa"/>
            <w:tcBorders>
              <w:top w:val="single" w:sz="4" w:space="0" w:color="000000"/>
              <w:left w:val="single" w:sz="4" w:space="0" w:color="000000"/>
              <w:bottom w:val="single" w:sz="4" w:space="0" w:color="000000"/>
              <w:right w:val="single" w:sz="4" w:space="0" w:color="000000"/>
            </w:tcBorders>
          </w:tcPr>
          <w:p w14:paraId="37E26E49"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1</w:t>
            </w:r>
          </w:p>
        </w:tc>
        <w:tc>
          <w:tcPr>
            <w:tcW w:w="1702" w:type="dxa"/>
            <w:vMerge/>
            <w:tcBorders>
              <w:top w:val="single" w:sz="4" w:space="0" w:color="000000"/>
              <w:left w:val="single" w:sz="4" w:space="0" w:color="000000"/>
              <w:bottom w:val="single" w:sz="4" w:space="0" w:color="000000"/>
              <w:right w:val="single" w:sz="4" w:space="0" w:color="000000"/>
            </w:tcBorders>
          </w:tcPr>
          <w:p w14:paraId="04ADB340" w14:textId="77777777" w:rsidR="00B40B36" w:rsidRDefault="00B40B36"/>
        </w:tc>
      </w:tr>
      <w:tr w:rsidR="00B40B36" w14:paraId="74D62368" w14:textId="77777777">
        <w:trPr>
          <w:trHeight w:val="1064"/>
        </w:trPr>
        <w:tc>
          <w:tcPr>
            <w:tcW w:w="3114" w:type="dxa"/>
            <w:vMerge/>
            <w:tcBorders>
              <w:top w:val="single" w:sz="4" w:space="0" w:color="000000"/>
              <w:left w:val="single" w:sz="4" w:space="0" w:color="000000"/>
              <w:bottom w:val="single" w:sz="4" w:space="0" w:color="000000"/>
              <w:right w:val="single" w:sz="4" w:space="0" w:color="000000"/>
            </w:tcBorders>
          </w:tcPr>
          <w:p w14:paraId="37C61E3E"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468309EA"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Pr>
                <w:rFonts w:ascii="Times New Roman" w:hAnsi="Times New Roman"/>
                <w:b/>
                <w:sz w:val="24"/>
              </w:rPr>
              <w:t xml:space="preserve">Практические занятия: </w:t>
            </w:r>
            <w:r>
              <w:rPr>
                <w:rFonts w:ascii="Times New Roman" w:hAnsi="Times New Roman"/>
                <w:sz w:val="24"/>
              </w:rPr>
              <w:t xml:space="preserve">Работа с избранными эпизодами из романа (чтение и обсуждение). Составление «Словарика непонятных и устаревших слов». </w:t>
            </w:r>
          </w:p>
          <w:p w14:paraId="2C20243C"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Pr>
                <w:rFonts w:ascii="Times New Roman" w:hAnsi="Times New Roman"/>
                <w:sz w:val="24"/>
              </w:rPr>
              <w:t>Сообщения по темам: «Портрет Ильи Ильича Обломова в интерьере» по описанию в романе и своим впечатлениям, (реализация на выбор ученика: текстовое /цитатное описание; визуализация портрета в разных техниках: графика, аппликация, коллаж, видеомонтаж и т д.)</w:t>
            </w:r>
          </w:p>
        </w:tc>
        <w:tc>
          <w:tcPr>
            <w:tcW w:w="992" w:type="dxa"/>
            <w:tcBorders>
              <w:top w:val="single" w:sz="4" w:space="0" w:color="000000"/>
              <w:left w:val="single" w:sz="4" w:space="0" w:color="000000"/>
              <w:bottom w:val="single" w:sz="4" w:space="0" w:color="000000"/>
              <w:right w:val="single" w:sz="4" w:space="0" w:color="000000"/>
            </w:tcBorders>
          </w:tcPr>
          <w:p w14:paraId="681ADD8C"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1</w:t>
            </w:r>
          </w:p>
        </w:tc>
        <w:tc>
          <w:tcPr>
            <w:tcW w:w="1702" w:type="dxa"/>
            <w:vMerge/>
            <w:tcBorders>
              <w:top w:val="single" w:sz="4" w:space="0" w:color="000000"/>
              <w:left w:val="single" w:sz="4" w:space="0" w:color="000000"/>
              <w:bottom w:val="single" w:sz="4" w:space="0" w:color="000000"/>
              <w:right w:val="single" w:sz="4" w:space="0" w:color="000000"/>
            </w:tcBorders>
          </w:tcPr>
          <w:p w14:paraId="69B23633" w14:textId="77777777" w:rsidR="00B40B36" w:rsidRDefault="00B40B36"/>
        </w:tc>
      </w:tr>
      <w:tr w:rsidR="00B40B36" w14:paraId="4F0301F6" w14:textId="77777777">
        <w:trPr>
          <w:trHeight w:val="199"/>
        </w:trPr>
        <w:tc>
          <w:tcPr>
            <w:tcW w:w="3114" w:type="dxa"/>
            <w:vMerge w:val="restart"/>
            <w:tcBorders>
              <w:top w:val="single" w:sz="4" w:space="0" w:color="000000"/>
              <w:left w:val="single" w:sz="4" w:space="0" w:color="000000"/>
              <w:bottom w:val="single" w:sz="4" w:space="0" w:color="000000"/>
              <w:right w:val="single" w:sz="4" w:space="0" w:color="000000"/>
            </w:tcBorders>
          </w:tcPr>
          <w:p w14:paraId="561947AA" w14:textId="77777777" w:rsidR="00B40B36" w:rsidRDefault="00EA6C2B" w:rsidP="00D215F7">
            <w:pPr>
              <w:spacing w:after="0" w:line="240" w:lineRule="auto"/>
              <w:rPr>
                <w:rFonts w:ascii="Times New Roman" w:hAnsi="Times New Roman"/>
                <w:b/>
                <w:sz w:val="24"/>
              </w:rPr>
            </w:pPr>
            <w:r>
              <w:rPr>
                <w:rFonts w:ascii="Times New Roman" w:hAnsi="Times New Roman"/>
                <w:b/>
                <w:sz w:val="24"/>
              </w:rPr>
              <w:t>Тема 1.3.</w:t>
            </w:r>
          </w:p>
          <w:p w14:paraId="22DF1A67"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 xml:space="preserve">Социально-нравственная проблематика </w:t>
            </w:r>
          </w:p>
          <w:p w14:paraId="6404AC7F" w14:textId="77777777" w:rsidR="00B40B36" w:rsidRDefault="00EA6C2B" w:rsidP="00D215F7">
            <w:pPr>
              <w:spacing w:after="0" w:line="240" w:lineRule="auto"/>
              <w:rPr>
                <w:rFonts w:ascii="Times New Roman" w:hAnsi="Times New Roman"/>
                <w:sz w:val="24"/>
              </w:rPr>
            </w:pPr>
            <w:r>
              <w:rPr>
                <w:rFonts w:ascii="Times New Roman" w:hAnsi="Times New Roman"/>
                <w:b/>
                <w:sz w:val="24"/>
              </w:rPr>
              <w:t>романа И. С. Тургенева «Отцы и дети»</w:t>
            </w:r>
          </w:p>
        </w:tc>
        <w:tc>
          <w:tcPr>
            <w:tcW w:w="9214" w:type="dxa"/>
            <w:tcBorders>
              <w:top w:val="single" w:sz="4" w:space="0" w:color="000000"/>
              <w:left w:val="single" w:sz="4" w:space="0" w:color="000000"/>
              <w:bottom w:val="single" w:sz="4" w:space="0" w:color="000000"/>
              <w:right w:val="single" w:sz="4" w:space="0" w:color="000000"/>
            </w:tcBorders>
          </w:tcPr>
          <w:p w14:paraId="225A5E21"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rPr>
            </w:pPr>
            <w:r>
              <w:rPr>
                <w:rFonts w:ascii="Times New Roman" w:hAnsi="Times New Roman"/>
                <w:b/>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7FD9D13B"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tcPr>
          <w:p w14:paraId="623CBBF1"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sz w:val="24"/>
              </w:rPr>
              <w:t>ОК 01, ОК 02, ОК 03, ОК 04, ОК 05, ОК 06, ОК 09</w:t>
            </w:r>
          </w:p>
        </w:tc>
      </w:tr>
      <w:tr w:rsidR="00B40B36" w14:paraId="0E17E0BA"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416F2C69"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61077D27"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Pr>
                <w:rFonts w:ascii="Times New Roman" w:hAnsi="Times New Roman"/>
                <w:i/>
                <w:sz w:val="24"/>
              </w:rPr>
              <w:t>Для чтения и изучения:</w:t>
            </w:r>
            <w:r>
              <w:rPr>
                <w:rFonts w:ascii="Times New Roman" w:hAnsi="Times New Roman"/>
                <w:sz w:val="24"/>
              </w:rPr>
              <w:t xml:space="preserve"> роман «Отцы и дети».</w:t>
            </w:r>
          </w:p>
          <w:p w14:paraId="7759262B"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rPr>
            </w:pPr>
            <w:r>
              <w:rPr>
                <w:rFonts w:ascii="Times New Roman" w:hAnsi="Times New Roman"/>
                <w:sz w:val="24"/>
              </w:rPr>
              <w:t>Творческая история, смысл названия. «Отцы» (Павел Петрович и Николай Петрович Кирсановы) и молодое поколение, специфика конфликта. Вечные темы в спорах «отцов и детей». Взгляд на человека и жизнь общества глазами молодого поколения. Понятие антитезы на примере противопоставления Евгения Базарова и Павла Петровича Кирсанова в романе: портретные и речевые характеристики. Нигилизм и нигилисты</w:t>
            </w:r>
          </w:p>
        </w:tc>
        <w:tc>
          <w:tcPr>
            <w:tcW w:w="992" w:type="dxa"/>
            <w:tcBorders>
              <w:top w:val="single" w:sz="4" w:space="0" w:color="000000"/>
              <w:left w:val="single" w:sz="4" w:space="0" w:color="000000"/>
              <w:bottom w:val="single" w:sz="4" w:space="0" w:color="000000"/>
              <w:right w:val="single" w:sz="4" w:space="0" w:color="000000"/>
            </w:tcBorders>
          </w:tcPr>
          <w:p w14:paraId="321A3A21"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w:t>
            </w:r>
          </w:p>
        </w:tc>
        <w:tc>
          <w:tcPr>
            <w:tcW w:w="1702" w:type="dxa"/>
            <w:vMerge/>
            <w:tcBorders>
              <w:top w:val="single" w:sz="4" w:space="0" w:color="000000"/>
              <w:left w:val="single" w:sz="4" w:space="0" w:color="000000"/>
              <w:bottom w:val="single" w:sz="4" w:space="0" w:color="000000"/>
              <w:right w:val="single" w:sz="4" w:space="0" w:color="000000"/>
            </w:tcBorders>
          </w:tcPr>
          <w:p w14:paraId="3334DD3B" w14:textId="77777777" w:rsidR="00B40B36" w:rsidRDefault="00B40B36"/>
        </w:tc>
      </w:tr>
      <w:tr w:rsidR="00B40B36" w14:paraId="76B6F0B6" w14:textId="77777777">
        <w:trPr>
          <w:trHeight w:val="959"/>
        </w:trPr>
        <w:tc>
          <w:tcPr>
            <w:tcW w:w="3114" w:type="dxa"/>
            <w:vMerge/>
            <w:tcBorders>
              <w:top w:val="single" w:sz="4" w:space="0" w:color="000000"/>
              <w:left w:val="single" w:sz="4" w:space="0" w:color="000000"/>
              <w:bottom w:val="single" w:sz="4" w:space="0" w:color="000000"/>
              <w:right w:val="single" w:sz="4" w:space="0" w:color="000000"/>
            </w:tcBorders>
          </w:tcPr>
          <w:p w14:paraId="4514ED34"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4EDCAF1E"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Pr>
                <w:rFonts w:ascii="Times New Roman" w:hAnsi="Times New Roman"/>
                <w:b/>
                <w:sz w:val="24"/>
              </w:rPr>
              <w:t xml:space="preserve">Практические занятия: </w:t>
            </w:r>
            <w:r>
              <w:rPr>
                <w:rFonts w:ascii="Times New Roman" w:hAnsi="Times New Roman"/>
                <w:sz w:val="24"/>
              </w:rPr>
              <w:t>Работа с избранными эпизодами романа (чтение, обсуждение). Творческое задание: написание рассказа о произошедшем споре от лица разных персонажей.</w:t>
            </w:r>
          </w:p>
        </w:tc>
        <w:tc>
          <w:tcPr>
            <w:tcW w:w="992" w:type="dxa"/>
            <w:tcBorders>
              <w:top w:val="single" w:sz="4" w:space="0" w:color="000000"/>
              <w:left w:val="single" w:sz="4" w:space="0" w:color="000000"/>
              <w:bottom w:val="single" w:sz="4" w:space="0" w:color="000000"/>
              <w:right w:val="single" w:sz="4" w:space="0" w:color="000000"/>
            </w:tcBorders>
          </w:tcPr>
          <w:p w14:paraId="0336F9D4"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2</w:t>
            </w:r>
          </w:p>
        </w:tc>
        <w:tc>
          <w:tcPr>
            <w:tcW w:w="1702" w:type="dxa"/>
            <w:vMerge/>
            <w:tcBorders>
              <w:top w:val="single" w:sz="4" w:space="0" w:color="000000"/>
              <w:left w:val="single" w:sz="4" w:space="0" w:color="000000"/>
              <w:bottom w:val="single" w:sz="4" w:space="0" w:color="000000"/>
              <w:right w:val="single" w:sz="4" w:space="0" w:color="000000"/>
            </w:tcBorders>
          </w:tcPr>
          <w:p w14:paraId="6F1AEB04" w14:textId="77777777" w:rsidR="00B40B36" w:rsidRDefault="00B40B36"/>
        </w:tc>
      </w:tr>
      <w:tr w:rsidR="00B40B36" w14:paraId="5FAD53ED" w14:textId="77777777">
        <w:trPr>
          <w:trHeight w:val="343"/>
        </w:trPr>
        <w:tc>
          <w:tcPr>
            <w:tcW w:w="3114" w:type="dxa"/>
            <w:vMerge w:val="restart"/>
            <w:tcBorders>
              <w:top w:val="single" w:sz="4" w:space="0" w:color="000000"/>
              <w:left w:val="single" w:sz="4" w:space="0" w:color="000000"/>
              <w:bottom w:val="single" w:sz="4" w:space="0" w:color="000000"/>
              <w:right w:val="single" w:sz="4" w:space="0" w:color="000000"/>
            </w:tcBorders>
          </w:tcPr>
          <w:p w14:paraId="633D7B6A" w14:textId="77777777" w:rsidR="00B40B36" w:rsidRDefault="00EA6C2B" w:rsidP="00D215F7">
            <w:pPr>
              <w:spacing w:after="0" w:line="240" w:lineRule="auto"/>
              <w:rPr>
                <w:rFonts w:ascii="Times New Roman" w:hAnsi="Times New Roman"/>
                <w:b/>
                <w:sz w:val="24"/>
              </w:rPr>
            </w:pPr>
            <w:r>
              <w:rPr>
                <w:rFonts w:ascii="Times New Roman" w:hAnsi="Times New Roman"/>
                <w:b/>
                <w:sz w:val="24"/>
              </w:rPr>
              <w:t xml:space="preserve">Тема 1.4. </w:t>
            </w:r>
          </w:p>
          <w:p w14:paraId="48B470BE" w14:textId="77777777" w:rsidR="00B40B36" w:rsidRDefault="00EA6C2B" w:rsidP="00D215F7">
            <w:pPr>
              <w:spacing w:after="0" w:line="240" w:lineRule="auto"/>
              <w:rPr>
                <w:rFonts w:ascii="Times New Roman" w:hAnsi="Times New Roman"/>
                <w:b/>
                <w:sz w:val="24"/>
              </w:rPr>
            </w:pPr>
            <w:r>
              <w:rPr>
                <w:rFonts w:ascii="Times New Roman" w:hAnsi="Times New Roman"/>
                <w:b/>
                <w:sz w:val="24"/>
              </w:rPr>
              <w:t>Идейно-художественное своеобразие лирики Ф.И. Тютчева и А.А. Фета</w:t>
            </w:r>
          </w:p>
        </w:tc>
        <w:tc>
          <w:tcPr>
            <w:tcW w:w="9214" w:type="dxa"/>
            <w:tcBorders>
              <w:top w:val="single" w:sz="4" w:space="0" w:color="000000"/>
              <w:left w:val="single" w:sz="4" w:space="0" w:color="000000"/>
              <w:bottom w:val="single" w:sz="4" w:space="0" w:color="000000"/>
              <w:right w:val="single" w:sz="4" w:space="0" w:color="000000"/>
            </w:tcBorders>
          </w:tcPr>
          <w:p w14:paraId="4D55FDB1"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rPr>
            </w:pPr>
            <w:r>
              <w:rPr>
                <w:rFonts w:ascii="Times New Roman" w:hAnsi="Times New Roman"/>
                <w:b/>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76F252E1"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tcPr>
          <w:p w14:paraId="49626AF0" w14:textId="77777777" w:rsidR="00B40B36" w:rsidRDefault="00EA6C2B">
            <w:pPr>
              <w:spacing w:after="0" w:line="240" w:lineRule="auto"/>
              <w:rPr>
                <w:rFonts w:ascii="Times New Roman" w:hAnsi="Times New Roman"/>
                <w:sz w:val="24"/>
              </w:rPr>
            </w:pPr>
            <w:r>
              <w:rPr>
                <w:rFonts w:ascii="Times New Roman" w:hAnsi="Times New Roman"/>
                <w:sz w:val="24"/>
              </w:rPr>
              <w:t>ОК 01, ОК 02, ОК 03, ОК 04, ОК 05, ОК 06, ОК 09</w:t>
            </w:r>
          </w:p>
        </w:tc>
      </w:tr>
      <w:tr w:rsidR="00B40B36" w14:paraId="5703410E" w14:textId="77777777">
        <w:trPr>
          <w:trHeight w:val="559"/>
        </w:trPr>
        <w:tc>
          <w:tcPr>
            <w:tcW w:w="3114" w:type="dxa"/>
            <w:vMerge/>
            <w:tcBorders>
              <w:top w:val="single" w:sz="4" w:space="0" w:color="000000"/>
              <w:left w:val="single" w:sz="4" w:space="0" w:color="000000"/>
              <w:bottom w:val="single" w:sz="4" w:space="0" w:color="000000"/>
              <w:right w:val="single" w:sz="4" w:space="0" w:color="000000"/>
            </w:tcBorders>
          </w:tcPr>
          <w:p w14:paraId="177983AA"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2BBCDF0F"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Pr>
                <w:rFonts w:ascii="Times New Roman" w:hAnsi="Times New Roman"/>
                <w:i/>
                <w:sz w:val="24"/>
              </w:rPr>
              <w:t>Для чтения и изучения</w:t>
            </w:r>
            <w:r>
              <w:rPr>
                <w:rFonts w:ascii="Times New Roman" w:hAnsi="Times New Roman"/>
                <w:sz w:val="24"/>
              </w:rPr>
              <w:t xml:space="preserve">: стихотворения Ф.И. Тютчева (не менее двух по выбору). Например, «Silentium!», «Не то, что мните вы, природа...», «Умом Россию не понять...», «О, как убийственно мы любим...», «Нам не дано предугадать...», «К. Б.» («Я встретил вас – и все былое...») и другие; </w:t>
            </w:r>
          </w:p>
          <w:p w14:paraId="552700D7"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Pr>
                <w:rFonts w:ascii="Times New Roman" w:hAnsi="Times New Roman"/>
                <w:sz w:val="24"/>
              </w:rPr>
              <w:t>стихотворения А.А. Фета (не менее двух по выбору): «Одним толчком согнать ладью живую...», «Еще майская ночь», «Вечер», «Это утро, радость эта...», «Шепот, робкое дыханье...», «Сияла ночь. Луной был полон сад. Лежали...» и другие</w:t>
            </w:r>
          </w:p>
        </w:tc>
        <w:tc>
          <w:tcPr>
            <w:tcW w:w="992" w:type="dxa"/>
            <w:tcBorders>
              <w:top w:val="single" w:sz="4" w:space="0" w:color="000000"/>
              <w:left w:val="single" w:sz="4" w:space="0" w:color="000000"/>
              <w:bottom w:val="single" w:sz="4" w:space="0" w:color="000000"/>
              <w:right w:val="single" w:sz="4" w:space="0" w:color="000000"/>
            </w:tcBorders>
          </w:tcPr>
          <w:p w14:paraId="5458195D"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w:t>
            </w:r>
          </w:p>
        </w:tc>
        <w:tc>
          <w:tcPr>
            <w:tcW w:w="1702" w:type="dxa"/>
            <w:vMerge/>
            <w:tcBorders>
              <w:top w:val="single" w:sz="4" w:space="0" w:color="000000"/>
              <w:left w:val="single" w:sz="4" w:space="0" w:color="000000"/>
              <w:bottom w:val="single" w:sz="4" w:space="0" w:color="000000"/>
              <w:right w:val="single" w:sz="4" w:space="0" w:color="000000"/>
            </w:tcBorders>
          </w:tcPr>
          <w:p w14:paraId="52D1D5C8" w14:textId="77777777" w:rsidR="00B40B36" w:rsidRDefault="00B40B36"/>
        </w:tc>
      </w:tr>
      <w:tr w:rsidR="00B40B36" w14:paraId="34C333A5" w14:textId="77777777">
        <w:trPr>
          <w:trHeight w:val="185"/>
        </w:trPr>
        <w:tc>
          <w:tcPr>
            <w:tcW w:w="3114" w:type="dxa"/>
            <w:vMerge/>
            <w:tcBorders>
              <w:top w:val="single" w:sz="4" w:space="0" w:color="000000"/>
              <w:left w:val="single" w:sz="4" w:space="0" w:color="000000"/>
              <w:bottom w:val="single" w:sz="4" w:space="0" w:color="000000"/>
              <w:right w:val="single" w:sz="4" w:space="0" w:color="000000"/>
            </w:tcBorders>
          </w:tcPr>
          <w:p w14:paraId="32E3A967"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62E69CCC"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rPr>
            </w:pPr>
            <w:r>
              <w:rPr>
                <w:rFonts w:ascii="Times New Roman" w:hAnsi="Times New Roman"/>
                <w:b/>
                <w:sz w:val="24"/>
              </w:rPr>
              <w:t>Практическое занятие</w:t>
            </w:r>
          </w:p>
        </w:tc>
        <w:tc>
          <w:tcPr>
            <w:tcW w:w="992" w:type="dxa"/>
            <w:tcBorders>
              <w:top w:val="single" w:sz="4" w:space="0" w:color="000000"/>
              <w:left w:val="single" w:sz="4" w:space="0" w:color="000000"/>
              <w:bottom w:val="single" w:sz="4" w:space="0" w:color="000000"/>
              <w:right w:val="single" w:sz="4" w:space="0" w:color="000000"/>
            </w:tcBorders>
          </w:tcPr>
          <w:p w14:paraId="441A29C8"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2</w:t>
            </w:r>
          </w:p>
        </w:tc>
        <w:tc>
          <w:tcPr>
            <w:tcW w:w="1702" w:type="dxa"/>
            <w:vMerge/>
            <w:tcBorders>
              <w:top w:val="single" w:sz="4" w:space="0" w:color="000000"/>
              <w:left w:val="single" w:sz="4" w:space="0" w:color="000000"/>
              <w:bottom w:val="single" w:sz="4" w:space="0" w:color="000000"/>
              <w:right w:val="single" w:sz="4" w:space="0" w:color="000000"/>
            </w:tcBorders>
          </w:tcPr>
          <w:p w14:paraId="3AC1B82C" w14:textId="77777777" w:rsidR="00B40B36" w:rsidRDefault="00B40B36"/>
        </w:tc>
      </w:tr>
      <w:tr w:rsidR="00B40B36" w14:paraId="5C1D6779" w14:textId="77777777">
        <w:trPr>
          <w:trHeight w:val="269"/>
        </w:trPr>
        <w:tc>
          <w:tcPr>
            <w:tcW w:w="3114" w:type="dxa"/>
            <w:vMerge/>
            <w:tcBorders>
              <w:top w:val="single" w:sz="4" w:space="0" w:color="000000"/>
              <w:left w:val="single" w:sz="4" w:space="0" w:color="000000"/>
              <w:bottom w:val="single" w:sz="4" w:space="0" w:color="000000"/>
              <w:right w:val="single" w:sz="4" w:space="0" w:color="000000"/>
            </w:tcBorders>
          </w:tcPr>
          <w:p w14:paraId="3FA11B9B"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22ACDAE8"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Pr>
                <w:rFonts w:ascii="Times New Roman" w:hAnsi="Times New Roman"/>
                <w:sz w:val="24"/>
              </w:rPr>
              <w:t xml:space="preserve">Основные темы и художественное своеобразие лирики Тютчева, бурный пейзаж как доминанта в художественном мире Тютчева Основные образы и философские мотивы поэтических текстов. Установление связи с современностью; выразительное чтение </w:t>
            </w:r>
            <w:r>
              <w:rPr>
                <w:rFonts w:ascii="Times New Roman" w:hAnsi="Times New Roman"/>
                <w:sz w:val="24"/>
              </w:rPr>
              <w:lastRenderedPageBreak/>
              <w:t xml:space="preserve">стихотворений, в том числе наизусть. Чтение и анализ стихотворений; подготовка сообщения / презентации / ролика / подкаста / литературно-музыкальной композиции на стихи поэтов (по выбору). </w:t>
            </w:r>
          </w:p>
          <w:p w14:paraId="5C56C8B3"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Pr>
                <w:rFonts w:ascii="Times New Roman" w:hAnsi="Times New Roman"/>
                <w:sz w:val="24"/>
              </w:rPr>
              <w:t xml:space="preserve">Понимание ключевых проблем и осознание историко-культурного и нравственно-ценностного взаимовлияния произведений А.А. Фета. Особенности лирического героя. Основные темы и художественное своеобразие лирики А.А. Фета. Основные темы и художественное своеобразие лирики А.А. Фета, идиллический пейзаж. Чтение и анализ стихотворений; подготовка литературно-музыкальной композиции на стихи поэтов и подбор иллюстративного материала. </w:t>
            </w:r>
          </w:p>
          <w:p w14:paraId="085E73BE"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i/>
                <w:sz w:val="24"/>
              </w:rPr>
            </w:pPr>
            <w:r>
              <w:rPr>
                <w:rFonts w:ascii="Times New Roman" w:hAnsi="Times New Roman"/>
                <w:i/>
                <w:sz w:val="24"/>
              </w:rPr>
              <w:t xml:space="preserve">Выразительное чтение не менее одного стихотворения (по выбору) наизусть </w:t>
            </w:r>
          </w:p>
        </w:tc>
        <w:tc>
          <w:tcPr>
            <w:tcW w:w="992" w:type="dxa"/>
            <w:tcBorders>
              <w:top w:val="single" w:sz="4" w:space="0" w:color="000000"/>
              <w:left w:val="single" w:sz="4" w:space="0" w:color="000000"/>
              <w:bottom w:val="single" w:sz="4" w:space="0" w:color="000000"/>
              <w:right w:val="single" w:sz="4" w:space="0" w:color="000000"/>
            </w:tcBorders>
          </w:tcPr>
          <w:p w14:paraId="2A8AE50A"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tc>
        <w:tc>
          <w:tcPr>
            <w:tcW w:w="1702" w:type="dxa"/>
            <w:vMerge/>
            <w:tcBorders>
              <w:top w:val="single" w:sz="4" w:space="0" w:color="000000"/>
              <w:left w:val="single" w:sz="4" w:space="0" w:color="000000"/>
              <w:bottom w:val="single" w:sz="4" w:space="0" w:color="000000"/>
              <w:right w:val="single" w:sz="4" w:space="0" w:color="000000"/>
            </w:tcBorders>
          </w:tcPr>
          <w:p w14:paraId="2D818022" w14:textId="77777777" w:rsidR="00B40B36" w:rsidRDefault="00B40B36"/>
        </w:tc>
      </w:tr>
      <w:tr w:rsidR="00B40B36" w14:paraId="2B37B364" w14:textId="77777777">
        <w:trPr>
          <w:trHeight w:val="269"/>
        </w:trPr>
        <w:tc>
          <w:tcPr>
            <w:tcW w:w="3114" w:type="dxa"/>
            <w:vMerge w:val="restart"/>
            <w:tcBorders>
              <w:top w:val="single" w:sz="4" w:space="0" w:color="000000"/>
              <w:left w:val="single" w:sz="4" w:space="0" w:color="000000"/>
              <w:bottom w:val="single" w:sz="4" w:space="0" w:color="000000"/>
              <w:right w:val="single" w:sz="4" w:space="0" w:color="000000"/>
            </w:tcBorders>
          </w:tcPr>
          <w:p w14:paraId="6F1785F7" w14:textId="77777777" w:rsidR="00B40B36" w:rsidRDefault="00EA6C2B" w:rsidP="00D215F7">
            <w:pPr>
              <w:spacing w:after="0" w:line="240" w:lineRule="auto"/>
              <w:rPr>
                <w:rFonts w:ascii="Times New Roman" w:hAnsi="Times New Roman"/>
                <w:b/>
                <w:sz w:val="24"/>
              </w:rPr>
            </w:pPr>
            <w:r>
              <w:rPr>
                <w:rFonts w:ascii="Times New Roman" w:hAnsi="Times New Roman"/>
                <w:b/>
                <w:sz w:val="24"/>
              </w:rPr>
              <w:t xml:space="preserve">Тема 1.5. </w:t>
            </w:r>
          </w:p>
          <w:p w14:paraId="747B3BFB" w14:textId="77777777" w:rsidR="00B40B36" w:rsidRDefault="00EA6C2B" w:rsidP="00D215F7">
            <w:pPr>
              <w:spacing w:after="0" w:line="240" w:lineRule="auto"/>
              <w:rPr>
                <w:rFonts w:ascii="Times New Roman" w:hAnsi="Times New Roman"/>
                <w:b/>
                <w:sz w:val="24"/>
              </w:rPr>
            </w:pPr>
            <w:r>
              <w:rPr>
                <w:rFonts w:ascii="Times New Roman" w:hAnsi="Times New Roman"/>
                <w:b/>
                <w:sz w:val="24"/>
              </w:rPr>
              <w:t>Гражданская лирика Н.А. Некрасова. Проблематика поэмы «Кому на Руси жить хорошо»</w:t>
            </w:r>
          </w:p>
        </w:tc>
        <w:tc>
          <w:tcPr>
            <w:tcW w:w="9214" w:type="dxa"/>
            <w:tcBorders>
              <w:top w:val="single" w:sz="4" w:space="0" w:color="000000"/>
              <w:left w:val="single" w:sz="4" w:space="0" w:color="000000"/>
              <w:bottom w:val="single" w:sz="4" w:space="0" w:color="000000"/>
              <w:right w:val="single" w:sz="4" w:space="0" w:color="000000"/>
            </w:tcBorders>
          </w:tcPr>
          <w:p w14:paraId="36B8F1B6"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rPr>
            </w:pPr>
            <w:r>
              <w:rPr>
                <w:rFonts w:ascii="Times New Roman" w:hAnsi="Times New Roman"/>
                <w:b/>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701DB1C0"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tcPr>
          <w:p w14:paraId="3E38FC66" w14:textId="77777777" w:rsidR="00B40B36" w:rsidRDefault="00EA6C2B">
            <w:pPr>
              <w:spacing w:after="0" w:line="240" w:lineRule="auto"/>
              <w:rPr>
                <w:rFonts w:ascii="Times New Roman" w:hAnsi="Times New Roman"/>
                <w:sz w:val="24"/>
              </w:rPr>
            </w:pPr>
            <w:r>
              <w:rPr>
                <w:rFonts w:ascii="Times New Roman" w:hAnsi="Times New Roman"/>
                <w:sz w:val="24"/>
              </w:rPr>
              <w:t>ОК 01, ОК 02, ОК 03, ОК 04, ОК 05, ОК 06, ОК 09</w:t>
            </w:r>
          </w:p>
        </w:tc>
      </w:tr>
      <w:tr w:rsidR="00B40B36" w14:paraId="4BA6B894" w14:textId="77777777">
        <w:trPr>
          <w:trHeight w:val="269"/>
        </w:trPr>
        <w:tc>
          <w:tcPr>
            <w:tcW w:w="3114" w:type="dxa"/>
            <w:vMerge/>
            <w:tcBorders>
              <w:top w:val="single" w:sz="4" w:space="0" w:color="000000"/>
              <w:left w:val="single" w:sz="4" w:space="0" w:color="000000"/>
              <w:bottom w:val="single" w:sz="4" w:space="0" w:color="000000"/>
              <w:right w:val="single" w:sz="4" w:space="0" w:color="000000"/>
            </w:tcBorders>
          </w:tcPr>
          <w:p w14:paraId="12E9D11B"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2F07C11E"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Pr>
                <w:rFonts w:ascii="Times New Roman" w:hAnsi="Times New Roman"/>
                <w:i/>
                <w:sz w:val="24"/>
              </w:rPr>
              <w:t>Для чтения и изучения</w:t>
            </w:r>
            <w:r>
              <w:rPr>
                <w:rFonts w:ascii="Times New Roman" w:hAnsi="Times New Roman"/>
                <w:sz w:val="24"/>
              </w:rPr>
              <w:t>: Н.А. Некрасов. Стихотворения (не менее двух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другие.</w:t>
            </w:r>
          </w:p>
          <w:p w14:paraId="57885A3D"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Pr>
                <w:rFonts w:ascii="Times New Roman" w:hAnsi="Times New Roman"/>
                <w:sz w:val="24"/>
              </w:rPr>
              <w:t xml:space="preserve">Поэма «Кому на Руси жить хорошо» (1866) (обзорно). </w:t>
            </w:r>
          </w:p>
          <w:p w14:paraId="24FAB4CC"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Pr>
                <w:rFonts w:ascii="Times New Roman" w:hAnsi="Times New Roman"/>
                <w:sz w:val="24"/>
              </w:rPr>
              <w:t>Особенность лирического героя. Основные темы и идеи. Художественное своеобразие лирики Некрасова и её близость к народной поэзии. Чтение и анализ стихотворений. Подготовка сообщения / презентации / ролика / подкаста (по выбору) о поэтических текстах Н.А. Некрасова, ставшими впоследствии народными песнями</w:t>
            </w:r>
          </w:p>
        </w:tc>
        <w:tc>
          <w:tcPr>
            <w:tcW w:w="992" w:type="dxa"/>
            <w:tcBorders>
              <w:top w:val="single" w:sz="4" w:space="0" w:color="000000"/>
              <w:left w:val="single" w:sz="4" w:space="0" w:color="000000"/>
              <w:bottom w:val="single" w:sz="4" w:space="0" w:color="000000"/>
              <w:right w:val="single" w:sz="4" w:space="0" w:color="000000"/>
            </w:tcBorders>
          </w:tcPr>
          <w:p w14:paraId="40F6B965"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1</w:t>
            </w:r>
          </w:p>
        </w:tc>
        <w:tc>
          <w:tcPr>
            <w:tcW w:w="1702" w:type="dxa"/>
            <w:vMerge/>
            <w:tcBorders>
              <w:top w:val="single" w:sz="4" w:space="0" w:color="000000"/>
              <w:left w:val="single" w:sz="4" w:space="0" w:color="000000"/>
              <w:bottom w:val="single" w:sz="4" w:space="0" w:color="000000"/>
              <w:right w:val="single" w:sz="4" w:space="0" w:color="000000"/>
            </w:tcBorders>
          </w:tcPr>
          <w:p w14:paraId="543335E0" w14:textId="77777777" w:rsidR="00B40B36" w:rsidRDefault="00B40B36"/>
        </w:tc>
      </w:tr>
      <w:tr w:rsidR="00B40B36" w14:paraId="7B6FC75A" w14:textId="77777777">
        <w:trPr>
          <w:trHeight w:val="269"/>
        </w:trPr>
        <w:tc>
          <w:tcPr>
            <w:tcW w:w="3114" w:type="dxa"/>
            <w:vMerge/>
            <w:tcBorders>
              <w:top w:val="single" w:sz="4" w:space="0" w:color="000000"/>
              <w:left w:val="single" w:sz="4" w:space="0" w:color="000000"/>
              <w:bottom w:val="single" w:sz="4" w:space="0" w:color="000000"/>
              <w:right w:val="single" w:sz="4" w:space="0" w:color="000000"/>
            </w:tcBorders>
          </w:tcPr>
          <w:p w14:paraId="5603D650"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6C419F04"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Pr>
                <w:rFonts w:ascii="Times New Roman" w:hAnsi="Times New Roman"/>
                <w:b/>
                <w:sz w:val="24"/>
              </w:rPr>
              <w:t>Практическое занятие</w:t>
            </w:r>
          </w:p>
        </w:tc>
        <w:tc>
          <w:tcPr>
            <w:tcW w:w="992" w:type="dxa"/>
            <w:tcBorders>
              <w:top w:val="single" w:sz="4" w:space="0" w:color="000000"/>
              <w:left w:val="single" w:sz="4" w:space="0" w:color="000000"/>
              <w:bottom w:val="single" w:sz="4" w:space="0" w:color="000000"/>
              <w:right w:val="single" w:sz="4" w:space="0" w:color="000000"/>
            </w:tcBorders>
          </w:tcPr>
          <w:p w14:paraId="2C7E4222"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1</w:t>
            </w:r>
          </w:p>
        </w:tc>
        <w:tc>
          <w:tcPr>
            <w:tcW w:w="1702" w:type="dxa"/>
            <w:vMerge/>
            <w:tcBorders>
              <w:top w:val="single" w:sz="4" w:space="0" w:color="000000"/>
              <w:left w:val="single" w:sz="4" w:space="0" w:color="000000"/>
              <w:bottom w:val="single" w:sz="4" w:space="0" w:color="000000"/>
              <w:right w:val="single" w:sz="4" w:space="0" w:color="000000"/>
            </w:tcBorders>
          </w:tcPr>
          <w:p w14:paraId="02BBD890" w14:textId="77777777" w:rsidR="00B40B36" w:rsidRDefault="00B40B36"/>
        </w:tc>
      </w:tr>
      <w:tr w:rsidR="00B40B36" w14:paraId="2394F8DB" w14:textId="77777777">
        <w:trPr>
          <w:trHeight w:val="269"/>
        </w:trPr>
        <w:tc>
          <w:tcPr>
            <w:tcW w:w="3114" w:type="dxa"/>
            <w:vMerge/>
            <w:tcBorders>
              <w:top w:val="single" w:sz="4" w:space="0" w:color="000000"/>
              <w:left w:val="single" w:sz="4" w:space="0" w:color="000000"/>
              <w:bottom w:val="single" w:sz="4" w:space="0" w:color="000000"/>
              <w:right w:val="single" w:sz="4" w:space="0" w:color="000000"/>
            </w:tcBorders>
          </w:tcPr>
          <w:p w14:paraId="0A3FCD00"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4CA8226F"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Pr>
                <w:rFonts w:ascii="Times New Roman" w:hAnsi="Times New Roman"/>
                <w:sz w:val="24"/>
              </w:rPr>
              <w:t xml:space="preserve">Работа с инфоресурсами. Поэма «Кому на Руси жить хорошо»: сообщение (по выбору) «Эпопея крестьянской жизни: замысел и его воплощение»; «Фольклорная основа поэмы». </w:t>
            </w:r>
          </w:p>
          <w:p w14:paraId="693DE752"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Pr>
                <w:rFonts w:ascii="Times New Roman" w:hAnsi="Times New Roman"/>
                <w:i/>
                <w:sz w:val="24"/>
              </w:rPr>
              <w:t xml:space="preserve">Выразительное чтение отрывка наизусть </w:t>
            </w:r>
          </w:p>
        </w:tc>
        <w:tc>
          <w:tcPr>
            <w:tcW w:w="992" w:type="dxa"/>
            <w:tcBorders>
              <w:top w:val="single" w:sz="4" w:space="0" w:color="000000"/>
              <w:left w:val="single" w:sz="4" w:space="0" w:color="000000"/>
              <w:bottom w:val="single" w:sz="4" w:space="0" w:color="000000"/>
              <w:right w:val="single" w:sz="4" w:space="0" w:color="000000"/>
            </w:tcBorders>
          </w:tcPr>
          <w:p w14:paraId="06E01D51"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tc>
        <w:tc>
          <w:tcPr>
            <w:tcW w:w="1702" w:type="dxa"/>
            <w:vMerge/>
            <w:tcBorders>
              <w:top w:val="single" w:sz="4" w:space="0" w:color="000000"/>
              <w:left w:val="single" w:sz="4" w:space="0" w:color="000000"/>
              <w:bottom w:val="single" w:sz="4" w:space="0" w:color="000000"/>
              <w:right w:val="single" w:sz="4" w:space="0" w:color="000000"/>
            </w:tcBorders>
          </w:tcPr>
          <w:p w14:paraId="5ED16ED0" w14:textId="77777777" w:rsidR="00B40B36" w:rsidRDefault="00B40B36"/>
        </w:tc>
      </w:tr>
      <w:tr w:rsidR="00B40B36" w14:paraId="26544314" w14:textId="77777777">
        <w:trPr>
          <w:trHeight w:val="123"/>
        </w:trPr>
        <w:tc>
          <w:tcPr>
            <w:tcW w:w="3114" w:type="dxa"/>
            <w:vMerge w:val="restart"/>
            <w:tcBorders>
              <w:top w:val="single" w:sz="4" w:space="0" w:color="000000"/>
              <w:left w:val="single" w:sz="4" w:space="0" w:color="000000"/>
              <w:bottom w:val="single" w:sz="4" w:space="0" w:color="000000"/>
              <w:right w:val="single" w:sz="4" w:space="0" w:color="000000"/>
            </w:tcBorders>
          </w:tcPr>
          <w:p w14:paraId="251BB47D"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Тема 1.6.</w:t>
            </w:r>
          </w:p>
          <w:p w14:paraId="32E7EB77" w14:textId="77777777" w:rsidR="00B40B36" w:rsidRDefault="00EA6C2B" w:rsidP="00D215F7">
            <w:pPr>
              <w:spacing w:after="0" w:line="240" w:lineRule="auto"/>
              <w:rPr>
                <w:rFonts w:ascii="Times New Roman" w:hAnsi="Times New Roman"/>
                <w:b/>
                <w:sz w:val="24"/>
              </w:rPr>
            </w:pPr>
            <w:r>
              <w:rPr>
                <w:rFonts w:ascii="Times New Roman" w:hAnsi="Times New Roman"/>
                <w:b/>
                <w:sz w:val="24"/>
              </w:rPr>
              <w:t>Особенности сатиры в романе-хронике М. Е. Салтыкова-Щедрина «История одного города»</w:t>
            </w:r>
          </w:p>
          <w:p w14:paraId="0640F5B9" w14:textId="77777777" w:rsidR="00B40B36" w:rsidRDefault="00B40B36"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hd w:val="clear" w:color="auto" w:fill="4BF357"/>
              </w:rPr>
            </w:pPr>
          </w:p>
          <w:p w14:paraId="051F643F" w14:textId="77777777" w:rsidR="00B40B36" w:rsidRDefault="00B40B36"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hd w:val="clear" w:color="auto" w:fill="4BF357"/>
              </w:rPr>
            </w:pPr>
          </w:p>
        </w:tc>
        <w:tc>
          <w:tcPr>
            <w:tcW w:w="9214" w:type="dxa"/>
            <w:tcBorders>
              <w:top w:val="single" w:sz="4" w:space="0" w:color="000000"/>
              <w:left w:val="single" w:sz="4" w:space="0" w:color="000000"/>
              <w:bottom w:val="single" w:sz="4" w:space="0" w:color="000000"/>
              <w:right w:val="single" w:sz="4" w:space="0" w:color="000000"/>
            </w:tcBorders>
          </w:tcPr>
          <w:p w14:paraId="2055748B"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rPr>
            </w:pPr>
            <w:r>
              <w:rPr>
                <w:rFonts w:ascii="Times New Roman" w:hAnsi="Times New Roman"/>
                <w:b/>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0964C00E"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tcPr>
          <w:p w14:paraId="79289E77"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sz w:val="24"/>
              </w:rPr>
              <w:t>ОК 01, ОК 02, ОК 03, ОК 04, ОК 05, ОК 06, ОК 09</w:t>
            </w:r>
          </w:p>
        </w:tc>
      </w:tr>
      <w:tr w:rsidR="00B40B36" w14:paraId="01ACD8C0" w14:textId="77777777">
        <w:trPr>
          <w:trHeight w:val="1053"/>
        </w:trPr>
        <w:tc>
          <w:tcPr>
            <w:tcW w:w="3114" w:type="dxa"/>
            <w:vMerge/>
            <w:tcBorders>
              <w:top w:val="single" w:sz="4" w:space="0" w:color="000000"/>
              <w:left w:val="single" w:sz="4" w:space="0" w:color="000000"/>
              <w:bottom w:val="single" w:sz="4" w:space="0" w:color="000000"/>
              <w:right w:val="single" w:sz="4" w:space="0" w:color="000000"/>
            </w:tcBorders>
          </w:tcPr>
          <w:p w14:paraId="099E15E2"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10BA3ABF"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Pr>
                <w:rFonts w:ascii="Times New Roman" w:hAnsi="Times New Roman"/>
                <w:i/>
                <w:sz w:val="24"/>
              </w:rPr>
              <w:t>Для чтения и изучения:</w:t>
            </w:r>
            <w:r>
              <w:rPr>
                <w:rFonts w:ascii="Times New Roman" w:hAnsi="Times New Roman"/>
                <w:sz w:val="24"/>
              </w:rPr>
              <w:t xml:space="preserve"> роман-хроника «История одного города» (не менее двух глав по выбору: главы «О корени происхождения глуповцев», «Опись градоначальникам», «Органчик», «Подтверждение покаяния» или другие.</w:t>
            </w:r>
          </w:p>
          <w:p w14:paraId="536C7B57"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Pr>
                <w:rFonts w:ascii="Times New Roman" w:hAnsi="Times New Roman"/>
                <w:sz w:val="24"/>
              </w:rPr>
              <w:t>Художественные средства: иносказание, гротеск, гипербола, ирония, сатира. Эзопов язык</w:t>
            </w:r>
          </w:p>
        </w:tc>
        <w:tc>
          <w:tcPr>
            <w:tcW w:w="992" w:type="dxa"/>
            <w:tcBorders>
              <w:top w:val="single" w:sz="4" w:space="0" w:color="000000"/>
              <w:left w:val="single" w:sz="4" w:space="0" w:color="000000"/>
              <w:bottom w:val="single" w:sz="4" w:space="0" w:color="000000"/>
              <w:right w:val="single" w:sz="4" w:space="0" w:color="000000"/>
            </w:tcBorders>
          </w:tcPr>
          <w:p w14:paraId="03C49D2A"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w:t>
            </w:r>
          </w:p>
        </w:tc>
        <w:tc>
          <w:tcPr>
            <w:tcW w:w="1702" w:type="dxa"/>
            <w:vMerge/>
            <w:tcBorders>
              <w:top w:val="single" w:sz="4" w:space="0" w:color="000000"/>
              <w:left w:val="single" w:sz="4" w:space="0" w:color="000000"/>
              <w:bottom w:val="single" w:sz="4" w:space="0" w:color="000000"/>
              <w:right w:val="single" w:sz="4" w:space="0" w:color="000000"/>
            </w:tcBorders>
          </w:tcPr>
          <w:p w14:paraId="28CDFE98" w14:textId="77777777" w:rsidR="00B40B36" w:rsidRDefault="00B40B36"/>
        </w:tc>
      </w:tr>
      <w:tr w:rsidR="00B40B36" w14:paraId="7973F331" w14:textId="77777777">
        <w:trPr>
          <w:trHeight w:val="211"/>
        </w:trPr>
        <w:tc>
          <w:tcPr>
            <w:tcW w:w="3114" w:type="dxa"/>
            <w:vMerge/>
            <w:tcBorders>
              <w:top w:val="single" w:sz="4" w:space="0" w:color="000000"/>
              <w:left w:val="single" w:sz="4" w:space="0" w:color="000000"/>
              <w:bottom w:val="single" w:sz="4" w:space="0" w:color="000000"/>
              <w:right w:val="single" w:sz="4" w:space="0" w:color="000000"/>
            </w:tcBorders>
          </w:tcPr>
          <w:p w14:paraId="5F03F4D2"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35D4098A"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rPr>
            </w:pPr>
            <w:r>
              <w:rPr>
                <w:rFonts w:ascii="Times New Roman" w:hAnsi="Times New Roman"/>
                <w:b/>
                <w:sz w:val="24"/>
              </w:rPr>
              <w:t>Практическое занятие</w:t>
            </w:r>
          </w:p>
        </w:tc>
        <w:tc>
          <w:tcPr>
            <w:tcW w:w="992" w:type="dxa"/>
            <w:tcBorders>
              <w:top w:val="single" w:sz="4" w:space="0" w:color="000000"/>
              <w:left w:val="single" w:sz="4" w:space="0" w:color="000000"/>
              <w:bottom w:val="single" w:sz="4" w:space="0" w:color="000000"/>
              <w:right w:val="single" w:sz="4" w:space="0" w:color="000000"/>
            </w:tcBorders>
          </w:tcPr>
          <w:p w14:paraId="227EB72B"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2</w:t>
            </w:r>
          </w:p>
        </w:tc>
        <w:tc>
          <w:tcPr>
            <w:tcW w:w="1702" w:type="dxa"/>
            <w:vMerge/>
            <w:tcBorders>
              <w:top w:val="single" w:sz="4" w:space="0" w:color="000000"/>
              <w:left w:val="single" w:sz="4" w:space="0" w:color="000000"/>
              <w:bottom w:val="single" w:sz="4" w:space="0" w:color="000000"/>
              <w:right w:val="single" w:sz="4" w:space="0" w:color="000000"/>
            </w:tcBorders>
          </w:tcPr>
          <w:p w14:paraId="7245C3C3" w14:textId="77777777" w:rsidR="00B40B36" w:rsidRDefault="00B40B36"/>
        </w:tc>
      </w:tr>
      <w:tr w:rsidR="00B40B36" w14:paraId="591AAD0A"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7045999B"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3922C46C"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rPr>
            </w:pPr>
            <w:r>
              <w:rPr>
                <w:rFonts w:ascii="Times New Roman" w:hAnsi="Times New Roman"/>
                <w:sz w:val="24"/>
              </w:rPr>
              <w:t>Работа с избранными</w:t>
            </w:r>
            <w:r>
              <w:rPr>
                <w:rFonts w:ascii="Times New Roman" w:hAnsi="Times New Roman"/>
                <w:b/>
                <w:sz w:val="24"/>
              </w:rPr>
              <w:t xml:space="preserve"> </w:t>
            </w:r>
            <w:r>
              <w:rPr>
                <w:rFonts w:ascii="Times New Roman" w:hAnsi="Times New Roman"/>
                <w:sz w:val="24"/>
              </w:rPr>
              <w:t>эпизодами, подготовка инсценировки, иллюстраций; подготовка материала о биографии М. Е. Салтыкова-Щедрина в виде ленты времени / инфографики / презентации / видеоролика / постера / коллажа / подкаста и соотнесении фактов личной биографии с художественным творчеством писателя</w:t>
            </w:r>
          </w:p>
        </w:tc>
        <w:tc>
          <w:tcPr>
            <w:tcW w:w="992" w:type="dxa"/>
            <w:tcBorders>
              <w:top w:val="single" w:sz="4" w:space="0" w:color="000000"/>
              <w:left w:val="single" w:sz="4" w:space="0" w:color="000000"/>
              <w:bottom w:val="single" w:sz="4" w:space="0" w:color="000000"/>
              <w:right w:val="single" w:sz="4" w:space="0" w:color="000000"/>
            </w:tcBorders>
          </w:tcPr>
          <w:p w14:paraId="05D6397B" w14:textId="77777777" w:rsidR="00B40B36" w:rsidRDefault="00B40B36">
            <w:pPr>
              <w:spacing w:after="0" w:line="240" w:lineRule="auto"/>
              <w:rPr>
                <w:rFonts w:ascii="Times New Roman" w:hAnsi="Times New Roman"/>
                <w:sz w:val="24"/>
              </w:rPr>
            </w:pPr>
          </w:p>
        </w:tc>
        <w:tc>
          <w:tcPr>
            <w:tcW w:w="1702" w:type="dxa"/>
            <w:vMerge/>
            <w:tcBorders>
              <w:top w:val="single" w:sz="4" w:space="0" w:color="000000"/>
              <w:left w:val="single" w:sz="4" w:space="0" w:color="000000"/>
              <w:bottom w:val="single" w:sz="4" w:space="0" w:color="000000"/>
              <w:right w:val="single" w:sz="4" w:space="0" w:color="000000"/>
            </w:tcBorders>
          </w:tcPr>
          <w:p w14:paraId="0667D9C9" w14:textId="77777777" w:rsidR="00B40B36" w:rsidRDefault="00B40B36"/>
        </w:tc>
      </w:tr>
      <w:tr w:rsidR="00B40B36" w14:paraId="3278EF81" w14:textId="77777777">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6F6D3B3C"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Тема 1.7.</w:t>
            </w:r>
          </w:p>
          <w:p w14:paraId="4C866E7F" w14:textId="77777777" w:rsidR="00B40B36" w:rsidRDefault="00EA6C2B" w:rsidP="00D215F7">
            <w:pPr>
              <w:spacing w:after="0" w:line="240" w:lineRule="auto"/>
              <w:rPr>
                <w:rFonts w:ascii="Times New Roman" w:hAnsi="Times New Roman"/>
                <w:b/>
                <w:sz w:val="24"/>
              </w:rPr>
            </w:pPr>
            <w:r>
              <w:rPr>
                <w:rFonts w:ascii="Times New Roman" w:hAnsi="Times New Roman"/>
                <w:b/>
                <w:sz w:val="24"/>
              </w:rPr>
              <w:t>Влияние творчества Ф. М. Достоевского на развитие русской литературы.</w:t>
            </w:r>
          </w:p>
          <w:p w14:paraId="5C49E829" w14:textId="77777777" w:rsidR="00B40B36" w:rsidRDefault="00EA6C2B" w:rsidP="00D215F7">
            <w:pPr>
              <w:spacing w:after="0" w:line="240" w:lineRule="auto"/>
              <w:rPr>
                <w:rFonts w:ascii="Times New Roman" w:hAnsi="Times New Roman"/>
                <w:sz w:val="24"/>
              </w:rPr>
            </w:pPr>
            <w:r>
              <w:rPr>
                <w:rFonts w:ascii="Times New Roman" w:hAnsi="Times New Roman"/>
                <w:b/>
                <w:sz w:val="24"/>
              </w:rPr>
              <w:t>Философская проблематика романа «Преступление и наказание»</w:t>
            </w:r>
          </w:p>
        </w:tc>
        <w:tc>
          <w:tcPr>
            <w:tcW w:w="9214" w:type="dxa"/>
            <w:tcBorders>
              <w:top w:val="single" w:sz="4" w:space="0" w:color="000000"/>
              <w:left w:val="single" w:sz="4" w:space="0" w:color="000000"/>
              <w:bottom w:val="single" w:sz="4" w:space="0" w:color="000000"/>
              <w:right w:val="single" w:sz="4" w:space="0" w:color="000000"/>
            </w:tcBorders>
          </w:tcPr>
          <w:p w14:paraId="1A5C478F"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rPr>
            </w:pPr>
            <w:r>
              <w:rPr>
                <w:rFonts w:ascii="Times New Roman" w:hAnsi="Times New Roman"/>
                <w:b/>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61320A8B" w14:textId="77777777" w:rsidR="00B40B36" w:rsidRDefault="00EA6C2B">
            <w:pPr>
              <w:spacing w:after="0" w:line="240" w:lineRule="auto"/>
              <w:jc w:val="center"/>
              <w:rPr>
                <w:rFonts w:ascii="Times New Roman" w:hAnsi="Times New Roman"/>
                <w:b/>
                <w:sz w:val="24"/>
              </w:rPr>
            </w:pPr>
            <w:r>
              <w:rPr>
                <w:rFonts w:ascii="Times New Roman" w:hAnsi="Times New Roman"/>
                <w:b/>
                <w:sz w:val="24"/>
              </w:rPr>
              <w:t>4</w:t>
            </w:r>
          </w:p>
        </w:tc>
        <w:tc>
          <w:tcPr>
            <w:tcW w:w="1702" w:type="dxa"/>
            <w:tcBorders>
              <w:top w:val="single" w:sz="4" w:space="0" w:color="000000"/>
              <w:left w:val="single" w:sz="4" w:space="0" w:color="000000"/>
              <w:bottom w:val="single" w:sz="4" w:space="0" w:color="000000"/>
              <w:right w:val="single" w:sz="4" w:space="0" w:color="000000"/>
            </w:tcBorders>
          </w:tcPr>
          <w:p w14:paraId="57CB6F48" w14:textId="77777777" w:rsidR="00B40B36" w:rsidRDefault="00B40B36">
            <w:pPr>
              <w:spacing w:after="0" w:line="240" w:lineRule="auto"/>
              <w:rPr>
                <w:rFonts w:ascii="Times New Roman" w:hAnsi="Times New Roman"/>
                <w:sz w:val="24"/>
              </w:rPr>
            </w:pPr>
          </w:p>
        </w:tc>
      </w:tr>
      <w:tr w:rsidR="00B40B36" w14:paraId="54B247B4" w14:textId="77777777">
        <w:trPr>
          <w:trHeight w:val="841"/>
        </w:trPr>
        <w:tc>
          <w:tcPr>
            <w:tcW w:w="3114" w:type="dxa"/>
            <w:vMerge/>
            <w:tcBorders>
              <w:top w:val="single" w:sz="4" w:space="0" w:color="000000"/>
              <w:left w:val="single" w:sz="4" w:space="0" w:color="000000"/>
              <w:bottom w:val="single" w:sz="4" w:space="0" w:color="000000"/>
              <w:right w:val="single" w:sz="4" w:space="0" w:color="000000"/>
            </w:tcBorders>
          </w:tcPr>
          <w:p w14:paraId="6488F33D"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74E86105" w14:textId="77777777" w:rsidR="00B40B36" w:rsidRDefault="00EA6C2B">
            <w:pPr>
              <w:spacing w:after="0" w:line="240" w:lineRule="auto"/>
              <w:jc w:val="both"/>
              <w:rPr>
                <w:rFonts w:ascii="Times New Roman" w:hAnsi="Times New Roman"/>
                <w:sz w:val="24"/>
              </w:rPr>
            </w:pPr>
            <w:r>
              <w:rPr>
                <w:rFonts w:ascii="Times New Roman" w:hAnsi="Times New Roman"/>
                <w:i/>
                <w:sz w:val="24"/>
              </w:rPr>
              <w:t>Для чтения и изучения:</w:t>
            </w:r>
            <w:r>
              <w:rPr>
                <w:rFonts w:ascii="Times New Roman" w:hAnsi="Times New Roman"/>
                <w:sz w:val="24"/>
              </w:rPr>
              <w:t xml:space="preserve"> роман «Преступление и наказание».</w:t>
            </w:r>
          </w:p>
          <w:p w14:paraId="11DEF24F" w14:textId="77777777" w:rsidR="00B40B36" w:rsidRDefault="00EA6C2B">
            <w:pPr>
              <w:spacing w:after="0" w:line="240" w:lineRule="auto"/>
              <w:jc w:val="both"/>
              <w:rPr>
                <w:rFonts w:ascii="Times New Roman" w:hAnsi="Times New Roman"/>
                <w:b/>
                <w:sz w:val="24"/>
              </w:rPr>
            </w:pPr>
            <w:r>
              <w:rPr>
                <w:rFonts w:ascii="Times New Roman" w:hAnsi="Times New Roman"/>
                <w:sz w:val="24"/>
              </w:rPr>
              <w:t>Творческая биография Ф.М. Достоевского. Образ главного героя романа «Преступление и наказание». Причины преступления: внешние и внутренние. Теория, путь к преступлению, крушение теории, наказание, покаяние и «воскрешение». Роль образа Сони Мармеладовой, значение эпизода чтения Евангелия. «Двойники» Раскольникова: теория Раскольникова устами Петра Петровича Лужина и Свидригайлова. Значение эпилога романа, сон Раскольникова на каторге. Внутреннее преображение как основа изменения мира к лучшему. «Самообман Раскольникова» (крах теории главного героя в романе; бесчеловечность раскольниковской «арифметики»; антигуманность теории в целом). Ф.М. Достоевский и современность. Экранизации романа. Жизнь литературного героя вне романа: образ Раскольникова в массовой культуре: элементы сюжета, знаковые художественные детали в основе комиксов, карикатур и в др. текстовых и графических формах. Мемориальные места, «маршрут»-экскурсия по местам, описанным в романе</w:t>
            </w:r>
          </w:p>
        </w:tc>
        <w:tc>
          <w:tcPr>
            <w:tcW w:w="992" w:type="dxa"/>
            <w:tcBorders>
              <w:top w:val="single" w:sz="4" w:space="0" w:color="000000"/>
              <w:left w:val="single" w:sz="4" w:space="0" w:color="000000"/>
              <w:bottom w:val="single" w:sz="4" w:space="0" w:color="000000"/>
              <w:right w:val="single" w:sz="4" w:space="0" w:color="000000"/>
            </w:tcBorders>
          </w:tcPr>
          <w:p w14:paraId="31026CFC"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2</w:t>
            </w:r>
          </w:p>
        </w:tc>
        <w:tc>
          <w:tcPr>
            <w:tcW w:w="1702" w:type="dxa"/>
            <w:tcBorders>
              <w:top w:val="single" w:sz="4" w:space="0" w:color="000000"/>
              <w:left w:val="single" w:sz="4" w:space="0" w:color="000000"/>
              <w:bottom w:val="single" w:sz="4" w:space="0" w:color="000000"/>
              <w:right w:val="single" w:sz="4" w:space="0" w:color="000000"/>
            </w:tcBorders>
          </w:tcPr>
          <w:p w14:paraId="451BC06F"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sz w:val="24"/>
              </w:rPr>
              <w:t>ОК 01, ОК 02, ОК 03, ОК 04, ОК 05, ОК 06, ОК 09</w:t>
            </w:r>
          </w:p>
        </w:tc>
      </w:tr>
      <w:tr w:rsidR="00B40B36" w14:paraId="46A27F38" w14:textId="77777777" w:rsidTr="00BA542D">
        <w:trPr>
          <w:trHeight w:val="103"/>
        </w:trPr>
        <w:tc>
          <w:tcPr>
            <w:tcW w:w="3114" w:type="dxa"/>
            <w:vMerge/>
            <w:tcBorders>
              <w:top w:val="single" w:sz="4" w:space="0" w:color="000000"/>
              <w:left w:val="single" w:sz="4" w:space="0" w:color="000000"/>
              <w:bottom w:val="single" w:sz="4" w:space="0" w:color="000000"/>
              <w:right w:val="single" w:sz="4" w:space="0" w:color="000000"/>
            </w:tcBorders>
          </w:tcPr>
          <w:p w14:paraId="56759503"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77E27F02"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rPr>
            </w:pPr>
            <w:r>
              <w:rPr>
                <w:rFonts w:ascii="Times New Roman" w:hAnsi="Times New Roman"/>
                <w:b/>
                <w:sz w:val="24"/>
              </w:rPr>
              <w:t>Практические занятия</w:t>
            </w:r>
          </w:p>
        </w:tc>
        <w:tc>
          <w:tcPr>
            <w:tcW w:w="992" w:type="dxa"/>
            <w:tcBorders>
              <w:top w:val="single" w:sz="4" w:space="0" w:color="000000"/>
              <w:left w:val="single" w:sz="4" w:space="0" w:color="000000"/>
              <w:bottom w:val="single" w:sz="4" w:space="0" w:color="000000"/>
              <w:right w:val="single" w:sz="4" w:space="0" w:color="000000"/>
            </w:tcBorders>
          </w:tcPr>
          <w:p w14:paraId="472F77A5"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2</w:t>
            </w:r>
          </w:p>
        </w:tc>
        <w:tc>
          <w:tcPr>
            <w:tcW w:w="1702" w:type="dxa"/>
            <w:tcBorders>
              <w:top w:val="single" w:sz="4" w:space="0" w:color="000000"/>
              <w:left w:val="single" w:sz="4" w:space="0" w:color="000000"/>
              <w:bottom w:val="single" w:sz="4" w:space="0" w:color="000000"/>
              <w:right w:val="single" w:sz="4" w:space="0" w:color="000000"/>
            </w:tcBorders>
          </w:tcPr>
          <w:p w14:paraId="030DE1F7"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tc>
      </w:tr>
      <w:tr w:rsidR="00B40B36" w14:paraId="075B0F92"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62F773EA"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4A26D06B" w14:textId="77777777" w:rsidR="00B40B36" w:rsidRDefault="00EA6C2B">
            <w:pPr>
              <w:spacing w:after="0" w:line="240" w:lineRule="auto"/>
              <w:jc w:val="both"/>
              <w:rPr>
                <w:rFonts w:ascii="Times New Roman" w:hAnsi="Times New Roman"/>
                <w:b/>
                <w:sz w:val="24"/>
              </w:rPr>
            </w:pPr>
            <w:r>
              <w:rPr>
                <w:rFonts w:ascii="Times New Roman" w:hAnsi="Times New Roman"/>
                <w:sz w:val="24"/>
              </w:rPr>
              <w:t>Работа</w:t>
            </w:r>
            <w:r>
              <w:rPr>
                <w:rFonts w:ascii="Times New Roman" w:hAnsi="Times New Roman"/>
                <w:b/>
                <w:sz w:val="24"/>
              </w:rPr>
              <w:t xml:space="preserve"> с </w:t>
            </w:r>
            <w:r>
              <w:rPr>
                <w:rFonts w:ascii="Times New Roman" w:hAnsi="Times New Roman"/>
                <w:sz w:val="24"/>
              </w:rPr>
              <w:t>избранными эпизодами из романа «Преступление и наказание» (чтение и обсуждение). Работа в малых группах (задания по выбору): подготовка материала о биографии Ф.М. Достоевского в виде ленты времени / презентации / видеоролика / постера / коллажа / подкаста и соотнесении фактов личной биографии с художественным творчеством писателя. Работа с информационными ресурсами и картами, подготовка иллюстраций с вероятным маршрутом экскурсии по местам Петербурга, упомянутым в романе. Написание текста-опровержения теории Раскольникова</w:t>
            </w:r>
          </w:p>
        </w:tc>
        <w:tc>
          <w:tcPr>
            <w:tcW w:w="992" w:type="dxa"/>
            <w:tcBorders>
              <w:top w:val="single" w:sz="4" w:space="0" w:color="000000"/>
              <w:left w:val="single" w:sz="4" w:space="0" w:color="000000"/>
              <w:bottom w:val="single" w:sz="4" w:space="0" w:color="000000"/>
              <w:right w:val="single" w:sz="4" w:space="0" w:color="000000"/>
            </w:tcBorders>
          </w:tcPr>
          <w:p w14:paraId="4E166EBD"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tc>
        <w:tc>
          <w:tcPr>
            <w:tcW w:w="1702" w:type="dxa"/>
            <w:tcBorders>
              <w:top w:val="single" w:sz="4" w:space="0" w:color="000000"/>
              <w:left w:val="single" w:sz="4" w:space="0" w:color="000000"/>
              <w:bottom w:val="single" w:sz="4" w:space="0" w:color="000000"/>
              <w:right w:val="single" w:sz="4" w:space="0" w:color="000000"/>
            </w:tcBorders>
          </w:tcPr>
          <w:p w14:paraId="4DA328A5"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sz w:val="24"/>
              </w:rPr>
              <w:t>ОК 01, ОК 02, ОК 03, ОК 04, ОК 05, ОК 06, ОК 09</w:t>
            </w:r>
          </w:p>
        </w:tc>
      </w:tr>
      <w:tr w:rsidR="00B40B36" w14:paraId="33011259" w14:textId="77777777">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4B710E68"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Тема 1.8.</w:t>
            </w:r>
          </w:p>
          <w:p w14:paraId="4B4298BA"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Судьба и творчество Л. Н. Толстого.</w:t>
            </w:r>
          </w:p>
          <w:p w14:paraId="54E9F574" w14:textId="77777777" w:rsidR="00B40B36" w:rsidRDefault="00EA6C2B" w:rsidP="00D215F7">
            <w:pPr>
              <w:spacing w:after="0" w:line="240" w:lineRule="auto"/>
              <w:rPr>
                <w:rFonts w:ascii="Times New Roman" w:hAnsi="Times New Roman"/>
                <w:sz w:val="24"/>
              </w:rPr>
            </w:pPr>
            <w:r>
              <w:rPr>
                <w:rFonts w:ascii="Times New Roman" w:hAnsi="Times New Roman"/>
                <w:b/>
                <w:sz w:val="24"/>
              </w:rPr>
              <w:t xml:space="preserve">«Мысль семейная» и «мысль народная» в </w:t>
            </w:r>
            <w:r>
              <w:rPr>
                <w:rFonts w:ascii="Times New Roman" w:hAnsi="Times New Roman"/>
                <w:b/>
                <w:sz w:val="24"/>
              </w:rPr>
              <w:lastRenderedPageBreak/>
              <w:t>романе-эпопее «Война и мир»</w:t>
            </w:r>
          </w:p>
        </w:tc>
        <w:tc>
          <w:tcPr>
            <w:tcW w:w="9214" w:type="dxa"/>
            <w:tcBorders>
              <w:top w:val="single" w:sz="4" w:space="0" w:color="000000"/>
              <w:left w:val="single" w:sz="4" w:space="0" w:color="000000"/>
              <w:bottom w:val="single" w:sz="4" w:space="0" w:color="000000"/>
              <w:right w:val="single" w:sz="4" w:space="0" w:color="000000"/>
            </w:tcBorders>
          </w:tcPr>
          <w:p w14:paraId="2E7A53D6" w14:textId="77777777" w:rsidR="00B40B36" w:rsidRDefault="00EA6C2B">
            <w:pPr>
              <w:spacing w:after="0" w:line="240" w:lineRule="auto"/>
              <w:jc w:val="both"/>
              <w:rPr>
                <w:rFonts w:ascii="Times New Roman" w:hAnsi="Times New Roman"/>
                <w:sz w:val="24"/>
              </w:rPr>
            </w:pPr>
            <w:r>
              <w:rPr>
                <w:rFonts w:ascii="Times New Roman" w:hAnsi="Times New Roman"/>
                <w:b/>
                <w:sz w:val="24"/>
              </w:rPr>
              <w:lastRenderedPageBreak/>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25EEF36A"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4</w:t>
            </w:r>
          </w:p>
        </w:tc>
        <w:tc>
          <w:tcPr>
            <w:tcW w:w="1702" w:type="dxa"/>
            <w:tcBorders>
              <w:top w:val="single" w:sz="4" w:space="0" w:color="000000"/>
              <w:left w:val="single" w:sz="4" w:space="0" w:color="000000"/>
              <w:bottom w:val="single" w:sz="4" w:space="0" w:color="000000"/>
              <w:right w:val="single" w:sz="4" w:space="0" w:color="000000"/>
            </w:tcBorders>
          </w:tcPr>
          <w:p w14:paraId="5AFCE599"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tc>
      </w:tr>
      <w:tr w:rsidR="00B40B36" w14:paraId="6AEAC03C"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4B29AC29"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18BE73D8" w14:textId="77777777" w:rsidR="00B40B36" w:rsidRDefault="00EA6C2B">
            <w:pPr>
              <w:spacing w:after="0" w:line="240" w:lineRule="auto"/>
              <w:jc w:val="both"/>
              <w:rPr>
                <w:rFonts w:ascii="Times New Roman" w:hAnsi="Times New Roman"/>
                <w:sz w:val="24"/>
              </w:rPr>
            </w:pPr>
            <w:r>
              <w:rPr>
                <w:rFonts w:ascii="Times New Roman" w:hAnsi="Times New Roman"/>
                <w:i/>
                <w:sz w:val="24"/>
              </w:rPr>
              <w:t xml:space="preserve">Для чтения и изучения: </w:t>
            </w:r>
            <w:r>
              <w:rPr>
                <w:rFonts w:ascii="Times New Roman" w:hAnsi="Times New Roman"/>
                <w:sz w:val="24"/>
              </w:rPr>
              <w:t>роман-эпопея «Война и мир».</w:t>
            </w:r>
          </w:p>
          <w:p w14:paraId="5D6EDBDD" w14:textId="77777777" w:rsidR="00B40B36" w:rsidRDefault="00EA6C2B">
            <w:pPr>
              <w:spacing w:after="0" w:line="240" w:lineRule="auto"/>
              <w:jc w:val="both"/>
              <w:rPr>
                <w:rFonts w:ascii="Times New Roman" w:hAnsi="Times New Roman"/>
                <w:sz w:val="24"/>
              </w:rPr>
            </w:pPr>
            <w:r>
              <w:rPr>
                <w:rFonts w:ascii="Times New Roman" w:hAnsi="Times New Roman"/>
                <w:sz w:val="24"/>
              </w:rPr>
              <w:t xml:space="preserve">Основные этапы творчества Л.Н. Толстого, краткая формулировка толстовских идей. Роман-эпопея «Война и мир»: история создания, истоки замысла, жанровое своеобразие, смысл названия, экранизации романа, отражение нравственных идеалов Толстого в </w:t>
            </w:r>
            <w:r>
              <w:rPr>
                <w:rFonts w:ascii="Times New Roman" w:hAnsi="Times New Roman"/>
                <w:sz w:val="24"/>
              </w:rPr>
              <w:lastRenderedPageBreak/>
              <w:t>системе персонаж</w:t>
            </w:r>
            <w:r>
              <w:rPr>
                <w:rStyle w:val="1"/>
                <w:rFonts w:ascii="Times New Roman" w:hAnsi="Times New Roman"/>
                <w:sz w:val="24"/>
              </w:rPr>
              <w:t>ей. Образы солдат батареи Раевского. Платон Каратаев как воплощение идеала «простоты и правды». Сопоставление в романе-эпопеи образов Платона Каратаева и Тихона Щербатого. Истоки преображения главных героев: влияние "мысли народной" на князя Андрея и Пьера Безухова. «Мысль семейная» и «мысль народная». Роль народа и личности в</w:t>
            </w:r>
            <w:r>
              <w:rPr>
                <w:rFonts w:ascii="Times New Roman" w:hAnsi="Times New Roman"/>
                <w:sz w:val="24"/>
              </w:rPr>
              <w:t xml:space="preserve"> истории. </w:t>
            </w:r>
          </w:p>
        </w:tc>
        <w:tc>
          <w:tcPr>
            <w:tcW w:w="992" w:type="dxa"/>
            <w:tcBorders>
              <w:top w:val="single" w:sz="4" w:space="0" w:color="000000"/>
              <w:left w:val="single" w:sz="4" w:space="0" w:color="000000"/>
              <w:bottom w:val="single" w:sz="4" w:space="0" w:color="000000"/>
              <w:right w:val="single" w:sz="4" w:space="0" w:color="000000"/>
            </w:tcBorders>
          </w:tcPr>
          <w:p w14:paraId="00F5A88C"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lastRenderedPageBreak/>
              <w:t>2</w:t>
            </w:r>
          </w:p>
        </w:tc>
        <w:tc>
          <w:tcPr>
            <w:tcW w:w="1702" w:type="dxa"/>
            <w:vMerge w:val="restart"/>
            <w:tcBorders>
              <w:top w:val="single" w:sz="4" w:space="0" w:color="000000"/>
              <w:left w:val="single" w:sz="4" w:space="0" w:color="000000"/>
              <w:bottom w:val="single" w:sz="4" w:space="0" w:color="000000"/>
              <w:right w:val="single" w:sz="4" w:space="0" w:color="000000"/>
            </w:tcBorders>
          </w:tcPr>
          <w:p w14:paraId="6B4FAE9D"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sz w:val="24"/>
              </w:rPr>
              <w:t>ОК 01, ОК 02, ОК 03, ОК 04, ОК 05, ОК 06, ОК 09</w:t>
            </w:r>
          </w:p>
        </w:tc>
      </w:tr>
      <w:tr w:rsidR="00B40B36" w14:paraId="2EC51D35"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4ADDA546"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341A426D" w14:textId="77777777" w:rsidR="00B40B36" w:rsidRDefault="00EA6C2B">
            <w:pPr>
              <w:spacing w:after="0" w:line="240" w:lineRule="auto"/>
              <w:jc w:val="both"/>
              <w:rPr>
                <w:rFonts w:ascii="Times New Roman" w:hAnsi="Times New Roman"/>
                <w:i/>
                <w:sz w:val="24"/>
              </w:rPr>
            </w:pPr>
            <w:r>
              <w:rPr>
                <w:rFonts w:ascii="Times New Roman" w:hAnsi="Times New Roman"/>
                <w:b/>
                <w:sz w:val="24"/>
              </w:rPr>
              <w:t>Практические занятия</w:t>
            </w:r>
          </w:p>
        </w:tc>
        <w:tc>
          <w:tcPr>
            <w:tcW w:w="992" w:type="dxa"/>
            <w:tcBorders>
              <w:top w:val="single" w:sz="4" w:space="0" w:color="000000"/>
              <w:left w:val="single" w:sz="4" w:space="0" w:color="000000"/>
              <w:bottom w:val="single" w:sz="4" w:space="0" w:color="000000"/>
              <w:right w:val="single" w:sz="4" w:space="0" w:color="000000"/>
            </w:tcBorders>
          </w:tcPr>
          <w:p w14:paraId="6E731AD3"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2</w:t>
            </w:r>
          </w:p>
        </w:tc>
        <w:tc>
          <w:tcPr>
            <w:tcW w:w="1702" w:type="dxa"/>
            <w:vMerge/>
            <w:tcBorders>
              <w:top w:val="single" w:sz="4" w:space="0" w:color="000000"/>
              <w:left w:val="single" w:sz="4" w:space="0" w:color="000000"/>
              <w:bottom w:val="single" w:sz="4" w:space="0" w:color="000000"/>
              <w:right w:val="single" w:sz="4" w:space="0" w:color="000000"/>
            </w:tcBorders>
          </w:tcPr>
          <w:p w14:paraId="50D8F894" w14:textId="77777777" w:rsidR="00B40B36" w:rsidRDefault="00B40B36"/>
        </w:tc>
      </w:tr>
      <w:tr w:rsidR="00B40B36" w14:paraId="73B00970"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5AFE531E"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69C79012" w14:textId="6B744A9C" w:rsidR="00B40B36" w:rsidRDefault="00EA6C2B">
            <w:pPr>
              <w:spacing w:after="0" w:line="240" w:lineRule="auto"/>
              <w:jc w:val="both"/>
              <w:rPr>
                <w:rFonts w:ascii="Times New Roman" w:hAnsi="Times New Roman"/>
                <w:sz w:val="24"/>
              </w:rPr>
            </w:pPr>
            <w:r>
              <w:rPr>
                <w:rFonts w:ascii="Times New Roman" w:hAnsi="Times New Roman"/>
                <w:sz w:val="24"/>
              </w:rPr>
              <w:t>Подготовка материала о биографии Л.Н. Толстого в виде ленты времени / презентации / видеоролика / постера / коллажа / подкаста и соотнесении фактов личной биографии с художественным творчеством писателя. Работа с инфоресурсами: подготовка презентации / постер, коллаж / видеоролик или др. формате (по выбору) об истории создания романа-эпопеи «Война и мир» Л.Н. Толстого/ или написание рецензии на экранизацию романа «Война и мир».</w:t>
            </w:r>
          </w:p>
          <w:p w14:paraId="27EEEB24" w14:textId="77777777" w:rsidR="00B40B36" w:rsidRDefault="00EA6C2B">
            <w:pPr>
              <w:spacing w:after="0" w:line="240" w:lineRule="auto"/>
              <w:jc w:val="both"/>
              <w:rPr>
                <w:rFonts w:ascii="Times New Roman" w:hAnsi="Times New Roman"/>
                <w:i/>
                <w:sz w:val="24"/>
              </w:rPr>
            </w:pPr>
            <w:r>
              <w:rPr>
                <w:rFonts w:ascii="Times New Roman" w:hAnsi="Times New Roman"/>
                <w:i/>
                <w:sz w:val="24"/>
              </w:rPr>
              <w:t>Выразительное чтение отрывка наизусть</w:t>
            </w:r>
          </w:p>
        </w:tc>
        <w:tc>
          <w:tcPr>
            <w:tcW w:w="992" w:type="dxa"/>
            <w:tcBorders>
              <w:top w:val="single" w:sz="4" w:space="0" w:color="000000"/>
              <w:left w:val="single" w:sz="4" w:space="0" w:color="000000"/>
              <w:bottom w:val="single" w:sz="4" w:space="0" w:color="000000"/>
              <w:right w:val="single" w:sz="4" w:space="0" w:color="000000"/>
            </w:tcBorders>
          </w:tcPr>
          <w:p w14:paraId="13BF8D70"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p>
        </w:tc>
        <w:tc>
          <w:tcPr>
            <w:tcW w:w="1702" w:type="dxa"/>
            <w:vMerge/>
            <w:tcBorders>
              <w:top w:val="single" w:sz="4" w:space="0" w:color="000000"/>
              <w:left w:val="single" w:sz="4" w:space="0" w:color="000000"/>
              <w:bottom w:val="single" w:sz="4" w:space="0" w:color="000000"/>
              <w:right w:val="single" w:sz="4" w:space="0" w:color="000000"/>
            </w:tcBorders>
          </w:tcPr>
          <w:p w14:paraId="36A1AE7F" w14:textId="77777777" w:rsidR="00B40B36" w:rsidRDefault="00B40B36"/>
        </w:tc>
      </w:tr>
      <w:tr w:rsidR="00B40B36" w14:paraId="6988A405" w14:textId="77777777">
        <w:trPr>
          <w:trHeight w:val="284"/>
        </w:trPr>
        <w:tc>
          <w:tcPr>
            <w:tcW w:w="3114" w:type="dxa"/>
            <w:vMerge w:val="restart"/>
            <w:tcBorders>
              <w:top w:val="single" w:sz="4" w:space="0" w:color="000000"/>
              <w:left w:val="single" w:sz="4" w:space="0" w:color="000000"/>
              <w:bottom w:val="single" w:sz="4" w:space="0" w:color="000000"/>
              <w:right w:val="single" w:sz="4" w:space="0" w:color="000000"/>
            </w:tcBorders>
          </w:tcPr>
          <w:p w14:paraId="4366FC95" w14:textId="77777777" w:rsidR="00B40B36" w:rsidRDefault="00EA6C2B" w:rsidP="00D215F7">
            <w:pPr>
              <w:spacing w:after="0" w:line="240" w:lineRule="auto"/>
              <w:rPr>
                <w:rFonts w:ascii="Times New Roman" w:hAnsi="Times New Roman"/>
                <w:b/>
                <w:sz w:val="24"/>
              </w:rPr>
            </w:pPr>
            <w:r>
              <w:rPr>
                <w:rFonts w:ascii="Times New Roman" w:hAnsi="Times New Roman"/>
                <w:b/>
                <w:sz w:val="24"/>
              </w:rPr>
              <w:t>Тема 1.9.</w:t>
            </w:r>
          </w:p>
          <w:p w14:paraId="60F4B35F" w14:textId="77777777" w:rsidR="00B40B36" w:rsidRDefault="00EA6C2B" w:rsidP="00D215F7">
            <w:pPr>
              <w:spacing w:after="0" w:line="240" w:lineRule="auto"/>
              <w:rPr>
                <w:rFonts w:ascii="Times New Roman" w:hAnsi="Times New Roman"/>
                <w:b/>
                <w:sz w:val="24"/>
              </w:rPr>
            </w:pPr>
            <w:r>
              <w:rPr>
                <w:rFonts w:ascii="Times New Roman" w:hAnsi="Times New Roman"/>
                <w:b/>
                <w:sz w:val="24"/>
              </w:rPr>
              <w:t>Творческий путь Н. С. Лескова.</w:t>
            </w:r>
          </w:p>
          <w:p w14:paraId="26923C26" w14:textId="77777777" w:rsidR="00B40B36" w:rsidRDefault="00EA6C2B" w:rsidP="00D215F7">
            <w:pPr>
              <w:spacing w:after="0" w:line="240" w:lineRule="auto"/>
              <w:rPr>
                <w:rFonts w:ascii="Times New Roman" w:hAnsi="Times New Roman"/>
                <w:sz w:val="24"/>
              </w:rPr>
            </w:pPr>
            <w:r>
              <w:rPr>
                <w:rFonts w:ascii="Times New Roman" w:hAnsi="Times New Roman"/>
                <w:b/>
                <w:sz w:val="24"/>
              </w:rPr>
              <w:t>Нравственный поиск героев в рассказах и повестях Н.С. Лескова</w:t>
            </w:r>
          </w:p>
        </w:tc>
        <w:tc>
          <w:tcPr>
            <w:tcW w:w="9214" w:type="dxa"/>
            <w:tcBorders>
              <w:top w:val="single" w:sz="4" w:space="0" w:color="000000"/>
              <w:left w:val="single" w:sz="4" w:space="0" w:color="000000"/>
              <w:bottom w:val="single" w:sz="4" w:space="0" w:color="000000"/>
              <w:right w:val="single" w:sz="4" w:space="0" w:color="000000"/>
            </w:tcBorders>
          </w:tcPr>
          <w:p w14:paraId="531A4237" w14:textId="77777777" w:rsidR="00B40B36" w:rsidRDefault="00EA6C2B">
            <w:pPr>
              <w:spacing w:after="0" w:line="240" w:lineRule="auto"/>
              <w:jc w:val="both"/>
              <w:rPr>
                <w:rFonts w:ascii="Times New Roman" w:hAnsi="Times New Roman"/>
                <w:b/>
                <w:sz w:val="24"/>
              </w:rPr>
            </w:pPr>
            <w:r>
              <w:rPr>
                <w:rFonts w:ascii="Times New Roman" w:hAnsi="Times New Roman"/>
                <w:b/>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316B0B9A"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tcPr>
          <w:p w14:paraId="72A8E1B1" w14:textId="77777777" w:rsidR="00B40B36" w:rsidRDefault="00EA6C2B">
            <w:pPr>
              <w:spacing w:after="0" w:line="240" w:lineRule="auto"/>
              <w:rPr>
                <w:rFonts w:ascii="Times New Roman" w:hAnsi="Times New Roman"/>
                <w:sz w:val="24"/>
              </w:rPr>
            </w:pPr>
            <w:r>
              <w:rPr>
                <w:rFonts w:ascii="Times New Roman" w:hAnsi="Times New Roman"/>
                <w:sz w:val="24"/>
              </w:rPr>
              <w:t>ОК 01, ОК 02, ОК 03, ОК 04, ОК 05, ОК 06, ОК 09</w:t>
            </w:r>
          </w:p>
          <w:p w14:paraId="53E73FD5" w14:textId="77777777" w:rsidR="00B40B36" w:rsidRDefault="00B40B36">
            <w:pPr>
              <w:spacing w:after="0" w:line="240" w:lineRule="auto"/>
              <w:rPr>
                <w:rFonts w:ascii="Times New Roman" w:hAnsi="Times New Roman"/>
                <w:sz w:val="24"/>
              </w:rPr>
            </w:pPr>
          </w:p>
        </w:tc>
      </w:tr>
      <w:tr w:rsidR="00B40B36" w14:paraId="241A2E17"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3A094542"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10B2CEF8" w14:textId="77777777" w:rsidR="00B40B36" w:rsidRDefault="00EA6C2B">
            <w:pPr>
              <w:spacing w:after="0" w:line="240" w:lineRule="auto"/>
              <w:jc w:val="both"/>
              <w:rPr>
                <w:rFonts w:ascii="Times New Roman" w:hAnsi="Times New Roman"/>
                <w:sz w:val="24"/>
              </w:rPr>
            </w:pPr>
            <w:r>
              <w:rPr>
                <w:rFonts w:ascii="Times New Roman" w:hAnsi="Times New Roman"/>
                <w:i/>
                <w:sz w:val="24"/>
              </w:rPr>
              <w:t>Для чтения и изучения:</w:t>
            </w:r>
            <w:r>
              <w:rPr>
                <w:rFonts w:ascii="Times New Roman" w:hAnsi="Times New Roman"/>
                <w:sz w:val="24"/>
              </w:rPr>
              <w:t xml:space="preserve"> рассказы и повести (одно произведение по выбору). Например, «Очарованный странник», «Однодум» и другие </w:t>
            </w:r>
          </w:p>
        </w:tc>
        <w:tc>
          <w:tcPr>
            <w:tcW w:w="992" w:type="dxa"/>
            <w:tcBorders>
              <w:top w:val="single" w:sz="4" w:space="0" w:color="000000"/>
              <w:left w:val="single" w:sz="4" w:space="0" w:color="000000"/>
              <w:bottom w:val="single" w:sz="4" w:space="0" w:color="000000"/>
              <w:right w:val="single" w:sz="4" w:space="0" w:color="000000"/>
            </w:tcBorders>
          </w:tcPr>
          <w:p w14:paraId="36BAB957"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w:t>
            </w:r>
          </w:p>
        </w:tc>
        <w:tc>
          <w:tcPr>
            <w:tcW w:w="1702" w:type="dxa"/>
            <w:vMerge/>
            <w:tcBorders>
              <w:top w:val="single" w:sz="4" w:space="0" w:color="000000"/>
              <w:left w:val="single" w:sz="4" w:space="0" w:color="000000"/>
              <w:bottom w:val="single" w:sz="4" w:space="0" w:color="000000"/>
              <w:right w:val="single" w:sz="4" w:space="0" w:color="000000"/>
            </w:tcBorders>
          </w:tcPr>
          <w:p w14:paraId="34650FC1" w14:textId="77777777" w:rsidR="00B40B36" w:rsidRDefault="00B40B36"/>
        </w:tc>
      </w:tr>
      <w:tr w:rsidR="00B40B36" w14:paraId="3361F976"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1B66ED11"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56A16E4E" w14:textId="77777777" w:rsidR="00B40B36" w:rsidRDefault="00EA6C2B">
            <w:pPr>
              <w:spacing w:after="0" w:line="240" w:lineRule="auto"/>
              <w:jc w:val="both"/>
              <w:rPr>
                <w:rFonts w:ascii="Times New Roman" w:hAnsi="Times New Roman"/>
                <w:sz w:val="24"/>
              </w:rPr>
            </w:pPr>
            <w:r>
              <w:rPr>
                <w:rFonts w:ascii="Times New Roman" w:hAnsi="Times New Roman"/>
                <w:b/>
                <w:sz w:val="24"/>
              </w:rPr>
              <w:t>Практические занятия</w:t>
            </w:r>
          </w:p>
        </w:tc>
        <w:tc>
          <w:tcPr>
            <w:tcW w:w="992" w:type="dxa"/>
            <w:tcBorders>
              <w:top w:val="single" w:sz="4" w:space="0" w:color="000000"/>
              <w:left w:val="single" w:sz="4" w:space="0" w:color="000000"/>
              <w:bottom w:val="single" w:sz="4" w:space="0" w:color="000000"/>
              <w:right w:val="single" w:sz="4" w:space="0" w:color="000000"/>
            </w:tcBorders>
          </w:tcPr>
          <w:p w14:paraId="0A118AF8"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2</w:t>
            </w:r>
          </w:p>
        </w:tc>
        <w:tc>
          <w:tcPr>
            <w:tcW w:w="1702" w:type="dxa"/>
            <w:vMerge/>
            <w:tcBorders>
              <w:top w:val="single" w:sz="4" w:space="0" w:color="000000"/>
              <w:left w:val="single" w:sz="4" w:space="0" w:color="000000"/>
              <w:bottom w:val="single" w:sz="4" w:space="0" w:color="000000"/>
              <w:right w:val="single" w:sz="4" w:space="0" w:color="000000"/>
            </w:tcBorders>
          </w:tcPr>
          <w:p w14:paraId="5E0CFD65" w14:textId="77777777" w:rsidR="00B40B36" w:rsidRDefault="00B40B36"/>
        </w:tc>
      </w:tr>
      <w:tr w:rsidR="00B40B36" w14:paraId="184498C5"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50AC01AD"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71C93392" w14:textId="77777777" w:rsidR="00B40B36" w:rsidRDefault="00EA6C2B">
            <w:pPr>
              <w:spacing w:after="0" w:line="240" w:lineRule="auto"/>
              <w:jc w:val="both"/>
              <w:rPr>
                <w:rFonts w:ascii="Times New Roman" w:hAnsi="Times New Roman"/>
                <w:sz w:val="24"/>
              </w:rPr>
            </w:pPr>
            <w:r>
              <w:rPr>
                <w:rFonts w:ascii="Times New Roman" w:hAnsi="Times New Roman"/>
                <w:sz w:val="24"/>
              </w:rPr>
              <w:t>Работа с отдельными эпизодами. Анализ и интерпретация образов художественных произведений в единстве формы и содержания. Работа с инфоресурсами: подготовка презентации / постер, коллаж / видеоролик или другом формате (по выбору) по теме «Неоднозначность заложенных смыслов и современного подтекста в художественных произведениях Н.С. Лескова»</w:t>
            </w:r>
          </w:p>
        </w:tc>
        <w:tc>
          <w:tcPr>
            <w:tcW w:w="992" w:type="dxa"/>
            <w:tcBorders>
              <w:top w:val="single" w:sz="4" w:space="0" w:color="000000"/>
              <w:left w:val="single" w:sz="4" w:space="0" w:color="000000"/>
              <w:bottom w:val="single" w:sz="4" w:space="0" w:color="000000"/>
              <w:right w:val="single" w:sz="4" w:space="0" w:color="000000"/>
            </w:tcBorders>
          </w:tcPr>
          <w:p w14:paraId="4ECC4D31"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tc>
        <w:tc>
          <w:tcPr>
            <w:tcW w:w="1702" w:type="dxa"/>
            <w:vMerge/>
            <w:tcBorders>
              <w:top w:val="single" w:sz="4" w:space="0" w:color="000000"/>
              <w:left w:val="single" w:sz="4" w:space="0" w:color="000000"/>
              <w:bottom w:val="single" w:sz="4" w:space="0" w:color="000000"/>
              <w:right w:val="single" w:sz="4" w:space="0" w:color="000000"/>
            </w:tcBorders>
          </w:tcPr>
          <w:p w14:paraId="0EBA3309" w14:textId="77777777" w:rsidR="00B40B36" w:rsidRDefault="00B40B36"/>
        </w:tc>
      </w:tr>
      <w:tr w:rsidR="00B40B36" w14:paraId="769714B3" w14:textId="77777777">
        <w:trPr>
          <w:trHeight w:val="284"/>
        </w:trPr>
        <w:tc>
          <w:tcPr>
            <w:tcW w:w="3114" w:type="dxa"/>
            <w:vMerge w:val="restart"/>
            <w:tcBorders>
              <w:top w:val="single" w:sz="4" w:space="0" w:color="000000"/>
              <w:left w:val="single" w:sz="4" w:space="0" w:color="000000"/>
              <w:bottom w:val="single" w:sz="4" w:space="0" w:color="000000"/>
              <w:right w:val="single" w:sz="4" w:space="0" w:color="000000"/>
            </w:tcBorders>
          </w:tcPr>
          <w:p w14:paraId="1AA56F65" w14:textId="77777777" w:rsidR="00B40B36" w:rsidRDefault="00EA6C2B" w:rsidP="00D215F7">
            <w:pPr>
              <w:spacing w:after="0" w:line="240" w:lineRule="auto"/>
              <w:rPr>
                <w:rFonts w:ascii="Times New Roman" w:hAnsi="Times New Roman"/>
                <w:b/>
                <w:sz w:val="24"/>
              </w:rPr>
            </w:pPr>
            <w:r>
              <w:rPr>
                <w:rFonts w:ascii="Times New Roman" w:hAnsi="Times New Roman"/>
                <w:b/>
                <w:sz w:val="24"/>
              </w:rPr>
              <w:t>Тема 1.10.</w:t>
            </w:r>
          </w:p>
          <w:p w14:paraId="57AF4783" w14:textId="77777777" w:rsidR="00B40B36" w:rsidRDefault="00EA6C2B" w:rsidP="00D215F7">
            <w:pPr>
              <w:spacing w:after="0" w:line="240" w:lineRule="auto"/>
              <w:rPr>
                <w:rFonts w:ascii="Times New Roman" w:hAnsi="Times New Roman"/>
                <w:b/>
                <w:sz w:val="24"/>
              </w:rPr>
            </w:pPr>
            <w:r>
              <w:rPr>
                <w:rFonts w:ascii="Times New Roman" w:hAnsi="Times New Roman"/>
                <w:b/>
                <w:sz w:val="24"/>
              </w:rPr>
              <w:t xml:space="preserve">Человек и общество в рассказах А.П. Чехова. </w:t>
            </w:r>
          </w:p>
          <w:p w14:paraId="7A5753EA" w14:textId="77777777" w:rsidR="00B40B36" w:rsidRDefault="00EA6C2B" w:rsidP="00D215F7">
            <w:pPr>
              <w:spacing w:after="0" w:line="240" w:lineRule="auto"/>
              <w:rPr>
                <w:rFonts w:ascii="Times New Roman" w:hAnsi="Times New Roman"/>
                <w:b/>
                <w:sz w:val="24"/>
              </w:rPr>
            </w:pPr>
            <w:r>
              <w:rPr>
                <w:rFonts w:ascii="Times New Roman" w:hAnsi="Times New Roman"/>
                <w:b/>
                <w:sz w:val="24"/>
              </w:rPr>
              <w:t>Символическое звучание пьесы «Вишнёвый сад»</w:t>
            </w:r>
          </w:p>
          <w:p w14:paraId="033B245C" w14:textId="77777777" w:rsidR="00B40B36" w:rsidRDefault="00B40B36" w:rsidP="00D215F7">
            <w:pPr>
              <w:spacing w:after="0" w:line="240" w:lineRule="auto"/>
              <w:rPr>
                <w:rFonts w:ascii="Times New Roman" w:hAnsi="Times New Roman"/>
                <w:sz w:val="24"/>
              </w:rPr>
            </w:pPr>
          </w:p>
        </w:tc>
        <w:tc>
          <w:tcPr>
            <w:tcW w:w="9214" w:type="dxa"/>
            <w:tcBorders>
              <w:top w:val="single" w:sz="4" w:space="0" w:color="000000"/>
              <w:left w:val="single" w:sz="4" w:space="0" w:color="000000"/>
              <w:bottom w:val="single" w:sz="4" w:space="0" w:color="000000"/>
              <w:right w:val="single" w:sz="4" w:space="0" w:color="000000"/>
            </w:tcBorders>
          </w:tcPr>
          <w:p w14:paraId="0EEE83B7" w14:textId="77777777" w:rsidR="00B40B36" w:rsidRDefault="00EA6C2B">
            <w:pPr>
              <w:spacing w:after="0" w:line="240" w:lineRule="auto"/>
              <w:jc w:val="both"/>
              <w:rPr>
                <w:rFonts w:ascii="Times New Roman" w:hAnsi="Times New Roman"/>
                <w:b/>
                <w:sz w:val="24"/>
              </w:rPr>
            </w:pPr>
            <w:r>
              <w:rPr>
                <w:rFonts w:ascii="Times New Roman" w:hAnsi="Times New Roman"/>
                <w:b/>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6F3FAFFD"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tcPr>
          <w:p w14:paraId="794F69B4" w14:textId="77777777" w:rsidR="00B40B36" w:rsidRDefault="00EA6C2B">
            <w:pPr>
              <w:spacing w:after="0" w:line="240" w:lineRule="auto"/>
              <w:rPr>
                <w:rFonts w:ascii="Times New Roman" w:hAnsi="Times New Roman"/>
                <w:sz w:val="24"/>
              </w:rPr>
            </w:pPr>
            <w:r>
              <w:rPr>
                <w:rFonts w:ascii="Times New Roman" w:hAnsi="Times New Roman"/>
                <w:sz w:val="24"/>
              </w:rPr>
              <w:t>ОК 01, ОК 02, ОК 03, ОК 04, ОК 05, ОК 06, ОК 09</w:t>
            </w:r>
          </w:p>
        </w:tc>
      </w:tr>
      <w:tr w:rsidR="00B40B36" w14:paraId="70C5117D"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1D02100A"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732E1098" w14:textId="77777777" w:rsidR="00B40B36" w:rsidRDefault="00EA6C2B">
            <w:pPr>
              <w:spacing w:after="0" w:line="240" w:lineRule="auto"/>
              <w:jc w:val="both"/>
              <w:rPr>
                <w:rFonts w:ascii="Times New Roman" w:hAnsi="Times New Roman"/>
                <w:sz w:val="24"/>
              </w:rPr>
            </w:pPr>
            <w:r>
              <w:rPr>
                <w:rFonts w:ascii="Times New Roman" w:hAnsi="Times New Roman"/>
                <w:i/>
                <w:sz w:val="24"/>
              </w:rPr>
              <w:t>Для чтения и изучения:</w:t>
            </w:r>
            <w:r>
              <w:rPr>
                <w:rFonts w:ascii="Times New Roman" w:hAnsi="Times New Roman"/>
                <w:sz w:val="24"/>
              </w:rPr>
              <w:t xml:space="preserve"> рассказы (не менее одного по выбору): «Студент», «Ионыч», «Дама с собачкой», «Человек в футляре» и другие. Комедия «Вишневый сад».</w:t>
            </w:r>
          </w:p>
          <w:p w14:paraId="493F8391" w14:textId="77777777" w:rsidR="00B40B36" w:rsidRDefault="00EA6C2B">
            <w:pPr>
              <w:spacing w:after="0" w:line="240" w:lineRule="auto"/>
              <w:jc w:val="both"/>
              <w:rPr>
                <w:rFonts w:ascii="Times New Roman" w:hAnsi="Times New Roman"/>
                <w:sz w:val="24"/>
              </w:rPr>
            </w:pPr>
            <w:r>
              <w:rPr>
                <w:rFonts w:ascii="Times New Roman" w:hAnsi="Times New Roman"/>
                <w:sz w:val="24"/>
              </w:rPr>
              <w:t xml:space="preserve">Малая проза А.П. Чехова. Человек и общество. Психологизм прозы Чехова: лаконичность повествования и скрытый лиризм. </w:t>
            </w:r>
          </w:p>
          <w:p w14:paraId="24A71E54" w14:textId="77777777" w:rsidR="00B40B36" w:rsidRDefault="00EA6C2B">
            <w:pPr>
              <w:spacing w:after="0" w:line="240" w:lineRule="auto"/>
              <w:jc w:val="both"/>
              <w:rPr>
                <w:rFonts w:ascii="Times New Roman" w:hAnsi="Times New Roman"/>
                <w:sz w:val="24"/>
              </w:rPr>
            </w:pPr>
            <w:r>
              <w:rPr>
                <w:rFonts w:ascii="Times New Roman" w:hAnsi="Times New Roman"/>
                <w:sz w:val="24"/>
              </w:rPr>
              <w:t>Пьеса «Вишнёвый сад» (1903). Новаторство Чехова-драматурга: своеобразие конфликта и системы персонажей, акцент на внутренней жизни персонажей, нарушение жанровых рамок. Сколько стоит вишневый сад: историко-культурные сведения. Эволюция драматургии второй половины XIX – начала XX века: от Островского к Чехову. Особенности чеховских диалогов. Речевые и портретные характеристики персонажей</w:t>
            </w:r>
          </w:p>
        </w:tc>
        <w:tc>
          <w:tcPr>
            <w:tcW w:w="992" w:type="dxa"/>
            <w:tcBorders>
              <w:top w:val="single" w:sz="4" w:space="0" w:color="000000"/>
              <w:left w:val="single" w:sz="4" w:space="0" w:color="000000"/>
              <w:bottom w:val="single" w:sz="4" w:space="0" w:color="000000"/>
              <w:right w:val="single" w:sz="4" w:space="0" w:color="000000"/>
            </w:tcBorders>
          </w:tcPr>
          <w:p w14:paraId="3A434F63"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w:t>
            </w:r>
          </w:p>
        </w:tc>
        <w:tc>
          <w:tcPr>
            <w:tcW w:w="1702" w:type="dxa"/>
            <w:vMerge/>
            <w:tcBorders>
              <w:top w:val="single" w:sz="4" w:space="0" w:color="000000"/>
              <w:left w:val="single" w:sz="4" w:space="0" w:color="000000"/>
              <w:bottom w:val="single" w:sz="4" w:space="0" w:color="000000"/>
              <w:right w:val="single" w:sz="4" w:space="0" w:color="000000"/>
            </w:tcBorders>
          </w:tcPr>
          <w:p w14:paraId="43495EC2" w14:textId="77777777" w:rsidR="00B40B36" w:rsidRDefault="00B40B36"/>
        </w:tc>
      </w:tr>
      <w:tr w:rsidR="00B40B36" w14:paraId="6836D639"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533CE085"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617E2EBF" w14:textId="77777777" w:rsidR="00B40B36" w:rsidRDefault="00EA6C2B">
            <w:pPr>
              <w:spacing w:after="0" w:line="240" w:lineRule="auto"/>
              <w:jc w:val="both"/>
              <w:rPr>
                <w:rFonts w:ascii="Times New Roman" w:hAnsi="Times New Roman"/>
                <w:sz w:val="24"/>
              </w:rPr>
            </w:pPr>
            <w:r>
              <w:rPr>
                <w:rFonts w:ascii="Times New Roman" w:hAnsi="Times New Roman"/>
                <w:b/>
                <w:sz w:val="24"/>
              </w:rPr>
              <w:t>Практические занятия</w:t>
            </w:r>
          </w:p>
        </w:tc>
        <w:tc>
          <w:tcPr>
            <w:tcW w:w="992" w:type="dxa"/>
            <w:tcBorders>
              <w:top w:val="single" w:sz="4" w:space="0" w:color="000000"/>
              <w:left w:val="single" w:sz="4" w:space="0" w:color="000000"/>
              <w:bottom w:val="single" w:sz="4" w:space="0" w:color="000000"/>
              <w:right w:val="single" w:sz="4" w:space="0" w:color="000000"/>
            </w:tcBorders>
          </w:tcPr>
          <w:p w14:paraId="40D44CD3"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2</w:t>
            </w:r>
          </w:p>
        </w:tc>
        <w:tc>
          <w:tcPr>
            <w:tcW w:w="1702" w:type="dxa"/>
            <w:vMerge/>
            <w:tcBorders>
              <w:top w:val="single" w:sz="4" w:space="0" w:color="000000"/>
              <w:left w:val="single" w:sz="4" w:space="0" w:color="000000"/>
              <w:bottom w:val="single" w:sz="4" w:space="0" w:color="000000"/>
              <w:right w:val="single" w:sz="4" w:space="0" w:color="000000"/>
            </w:tcBorders>
          </w:tcPr>
          <w:p w14:paraId="2B9402A9" w14:textId="77777777" w:rsidR="00B40B36" w:rsidRDefault="00B40B36"/>
        </w:tc>
      </w:tr>
      <w:tr w:rsidR="00B40B36" w14:paraId="5E1AC3CA"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1AC537D4"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1AFB81CE" w14:textId="77777777" w:rsidR="00B40B36" w:rsidRDefault="00EA6C2B">
            <w:pPr>
              <w:spacing w:after="0" w:line="240" w:lineRule="auto"/>
              <w:jc w:val="both"/>
              <w:rPr>
                <w:rFonts w:ascii="Times New Roman" w:hAnsi="Times New Roman"/>
                <w:sz w:val="24"/>
              </w:rPr>
            </w:pPr>
            <w:r>
              <w:rPr>
                <w:rFonts w:ascii="Times New Roman" w:hAnsi="Times New Roman"/>
                <w:sz w:val="24"/>
              </w:rPr>
              <w:t>Инсценировка избранных эпизодов пьесы. Подготовка и участие в дискуссии «Как человек может влиять на окружающий мир и менять его к лучшему?» Работа с инфоресурсами: определение теории малых дел и соотнесение определения с содержанием рассказа/или написание рецензии на экранизацию «Вишневого сада»</w:t>
            </w:r>
          </w:p>
        </w:tc>
        <w:tc>
          <w:tcPr>
            <w:tcW w:w="992" w:type="dxa"/>
            <w:tcBorders>
              <w:top w:val="single" w:sz="4" w:space="0" w:color="000000"/>
              <w:left w:val="single" w:sz="4" w:space="0" w:color="000000"/>
              <w:bottom w:val="single" w:sz="4" w:space="0" w:color="000000"/>
              <w:right w:val="single" w:sz="4" w:space="0" w:color="000000"/>
            </w:tcBorders>
          </w:tcPr>
          <w:p w14:paraId="3DAF81BF"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tc>
        <w:tc>
          <w:tcPr>
            <w:tcW w:w="1702" w:type="dxa"/>
            <w:vMerge/>
            <w:tcBorders>
              <w:top w:val="single" w:sz="4" w:space="0" w:color="000000"/>
              <w:left w:val="single" w:sz="4" w:space="0" w:color="000000"/>
              <w:bottom w:val="single" w:sz="4" w:space="0" w:color="000000"/>
              <w:right w:val="single" w:sz="4" w:space="0" w:color="000000"/>
            </w:tcBorders>
          </w:tcPr>
          <w:p w14:paraId="111141EC" w14:textId="77777777" w:rsidR="00B40B36" w:rsidRDefault="00B40B36"/>
        </w:tc>
      </w:tr>
      <w:tr w:rsidR="00B40B36" w14:paraId="16E68D0F" w14:textId="77777777">
        <w:trPr>
          <w:trHeight w:val="20"/>
        </w:trPr>
        <w:tc>
          <w:tcPr>
            <w:tcW w:w="12328" w:type="dxa"/>
            <w:gridSpan w:val="2"/>
            <w:tcBorders>
              <w:top w:val="single" w:sz="4" w:space="0" w:color="000000"/>
              <w:left w:val="single" w:sz="4" w:space="0" w:color="000000"/>
              <w:bottom w:val="single" w:sz="4" w:space="0" w:color="000000"/>
              <w:right w:val="single" w:sz="4" w:space="0" w:color="000000"/>
            </w:tcBorders>
          </w:tcPr>
          <w:p w14:paraId="43D5FA0B" w14:textId="77777777" w:rsidR="00B40B36" w:rsidRDefault="00EA6C2B" w:rsidP="00D215F7">
            <w:pPr>
              <w:spacing w:after="0" w:line="240" w:lineRule="auto"/>
              <w:rPr>
                <w:rFonts w:ascii="Times New Roman" w:hAnsi="Times New Roman"/>
                <w:b/>
                <w:sz w:val="24"/>
              </w:rPr>
            </w:pPr>
            <w:r>
              <w:rPr>
                <w:rFonts w:ascii="Times New Roman" w:hAnsi="Times New Roman"/>
                <w:b/>
                <w:sz w:val="24"/>
              </w:rPr>
              <w:t>Раздел 2. Литературная критика второй половины XIX века</w:t>
            </w:r>
          </w:p>
        </w:tc>
        <w:tc>
          <w:tcPr>
            <w:tcW w:w="992" w:type="dxa"/>
            <w:tcBorders>
              <w:top w:val="single" w:sz="4" w:space="0" w:color="000000"/>
              <w:left w:val="single" w:sz="4" w:space="0" w:color="000000"/>
              <w:bottom w:val="single" w:sz="4" w:space="0" w:color="000000"/>
              <w:right w:val="single" w:sz="4" w:space="0" w:color="000000"/>
            </w:tcBorders>
          </w:tcPr>
          <w:p w14:paraId="02E653CA"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bookmarkEnd w:id="6"/>
          </w:p>
        </w:tc>
        <w:tc>
          <w:tcPr>
            <w:tcW w:w="1702" w:type="dxa"/>
            <w:tcBorders>
              <w:top w:val="single" w:sz="4" w:space="0" w:color="000000"/>
              <w:left w:val="single" w:sz="4" w:space="0" w:color="000000"/>
              <w:bottom w:val="single" w:sz="4" w:space="0" w:color="000000"/>
              <w:right w:val="single" w:sz="4" w:space="0" w:color="000000"/>
            </w:tcBorders>
          </w:tcPr>
          <w:p w14:paraId="59290D0D" w14:textId="77777777" w:rsidR="00B40B36" w:rsidRDefault="00B40B36">
            <w:pPr>
              <w:spacing w:after="0" w:line="240" w:lineRule="auto"/>
              <w:rPr>
                <w:rFonts w:ascii="Times New Roman" w:hAnsi="Times New Roman"/>
                <w:sz w:val="24"/>
              </w:rPr>
            </w:pPr>
          </w:p>
        </w:tc>
      </w:tr>
      <w:tr w:rsidR="00B40B36" w14:paraId="22128DF3" w14:textId="77777777">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25BE410F"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Тема 2.1.</w:t>
            </w:r>
          </w:p>
          <w:p w14:paraId="0ED2904E"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Литературная критика второй половины XIX века.</w:t>
            </w:r>
          </w:p>
          <w:p w14:paraId="3EF6A820"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Pr>
                <w:rFonts w:ascii="Times New Roman" w:hAnsi="Times New Roman"/>
                <w:b/>
                <w:sz w:val="24"/>
              </w:rPr>
              <w:t>Историко-литературное и нравственно-ценностное значение русской литературы в оценке Н.А. Добролюбова / Д.И. Писарева</w:t>
            </w:r>
          </w:p>
        </w:tc>
        <w:tc>
          <w:tcPr>
            <w:tcW w:w="9214" w:type="dxa"/>
            <w:tcBorders>
              <w:top w:val="single" w:sz="4" w:space="0" w:color="000000"/>
              <w:left w:val="single" w:sz="4" w:space="0" w:color="000000"/>
              <w:bottom w:val="single" w:sz="4" w:space="0" w:color="000000"/>
              <w:right w:val="single" w:sz="4" w:space="0" w:color="000000"/>
            </w:tcBorders>
          </w:tcPr>
          <w:p w14:paraId="179C9869" w14:textId="77777777" w:rsidR="00B40B36" w:rsidRDefault="00EA6C2B">
            <w:pPr>
              <w:spacing w:after="0" w:line="240" w:lineRule="auto"/>
              <w:jc w:val="both"/>
              <w:rPr>
                <w:rFonts w:ascii="Times New Roman" w:hAnsi="Times New Roman"/>
                <w:b/>
                <w:sz w:val="24"/>
              </w:rPr>
            </w:pPr>
            <w:r>
              <w:rPr>
                <w:rFonts w:ascii="Times New Roman" w:hAnsi="Times New Roman"/>
                <w:b/>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6D8FC43E"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tcPr>
          <w:p w14:paraId="3F685F08" w14:textId="77777777" w:rsidR="00B40B36" w:rsidRDefault="00EA6C2B">
            <w:pPr>
              <w:spacing w:after="0" w:line="240" w:lineRule="auto"/>
              <w:rPr>
                <w:rFonts w:ascii="Times New Roman" w:hAnsi="Times New Roman"/>
                <w:sz w:val="24"/>
              </w:rPr>
            </w:pPr>
            <w:r>
              <w:rPr>
                <w:rFonts w:ascii="Times New Roman" w:hAnsi="Times New Roman"/>
                <w:sz w:val="24"/>
              </w:rPr>
              <w:t>ОК 01, ОК 02, ОК 03, ОК 04, ОК 05, ОК 06, ОК 09</w:t>
            </w:r>
          </w:p>
        </w:tc>
      </w:tr>
      <w:tr w:rsidR="00B40B36" w14:paraId="6CB73E30"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3CDC672A"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6E6E7F76" w14:textId="77777777" w:rsidR="00B40B36" w:rsidRDefault="00EA6C2B">
            <w:pPr>
              <w:spacing w:after="0" w:line="240" w:lineRule="auto"/>
              <w:jc w:val="both"/>
              <w:rPr>
                <w:rFonts w:ascii="Times New Roman" w:hAnsi="Times New Roman"/>
                <w:sz w:val="24"/>
              </w:rPr>
            </w:pPr>
            <w:r>
              <w:rPr>
                <w:rFonts w:ascii="Times New Roman" w:hAnsi="Times New Roman"/>
                <w:i/>
                <w:sz w:val="24"/>
              </w:rPr>
              <w:t>Для чтения и изучения:</w:t>
            </w:r>
            <w:r>
              <w:rPr>
                <w:rFonts w:ascii="Times New Roman" w:hAnsi="Times New Roman"/>
                <w:sz w:val="24"/>
              </w:rPr>
              <w:t xml:space="preserve"> Статьи Н.А. Добролюбова «Луч света в темном царстве», «Что такое обломовщина?» / Д.И. Писарева «Базаров» и других (</w:t>
            </w:r>
            <w:r>
              <w:rPr>
                <w:rFonts w:ascii="Times New Roman" w:hAnsi="Times New Roman"/>
                <w:i/>
                <w:sz w:val="24"/>
              </w:rPr>
              <w:t>не менее двух статей по выбору</w:t>
            </w:r>
            <w:r>
              <w:rPr>
                <w:rFonts w:ascii="Times New Roman" w:hAnsi="Times New Roman"/>
                <w:sz w:val="24"/>
              </w:rPr>
              <w:t xml:space="preserve">). </w:t>
            </w:r>
          </w:p>
          <w:p w14:paraId="201CBD77" w14:textId="77777777" w:rsidR="00B40B36" w:rsidRDefault="00EA6C2B">
            <w:pPr>
              <w:spacing w:after="0" w:line="240" w:lineRule="auto"/>
              <w:jc w:val="both"/>
              <w:rPr>
                <w:rFonts w:ascii="Times New Roman" w:hAnsi="Times New Roman"/>
                <w:i/>
                <w:sz w:val="24"/>
              </w:rPr>
            </w:pPr>
            <w:r>
              <w:rPr>
                <w:rFonts w:ascii="Times New Roman" w:hAnsi="Times New Roman"/>
                <w:sz w:val="24"/>
              </w:rPr>
              <w:t>Осмысление содержания и ключевых проблем, историко-культурного и нравственно-ценностного взаимовлияния произведений русской классической литературы. Связь литературных произведений второй половины XIX века со временем написания и с современностью. Представления современников о литературном произведении как явлении словесного искусства. Анализ единиц различных языковых уровней и их роли в произведении</w:t>
            </w:r>
          </w:p>
        </w:tc>
        <w:tc>
          <w:tcPr>
            <w:tcW w:w="992" w:type="dxa"/>
            <w:tcBorders>
              <w:top w:val="single" w:sz="4" w:space="0" w:color="000000"/>
              <w:left w:val="single" w:sz="4" w:space="0" w:color="000000"/>
              <w:bottom w:val="single" w:sz="4" w:space="0" w:color="000000"/>
              <w:right w:val="single" w:sz="4" w:space="0" w:color="000000"/>
            </w:tcBorders>
          </w:tcPr>
          <w:p w14:paraId="099D51C7"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w:t>
            </w:r>
          </w:p>
        </w:tc>
        <w:tc>
          <w:tcPr>
            <w:tcW w:w="1702" w:type="dxa"/>
            <w:vMerge/>
            <w:tcBorders>
              <w:top w:val="single" w:sz="4" w:space="0" w:color="000000"/>
              <w:left w:val="single" w:sz="4" w:space="0" w:color="000000"/>
              <w:bottom w:val="single" w:sz="4" w:space="0" w:color="000000"/>
              <w:right w:val="single" w:sz="4" w:space="0" w:color="000000"/>
            </w:tcBorders>
          </w:tcPr>
          <w:p w14:paraId="73570712" w14:textId="77777777" w:rsidR="00B40B36" w:rsidRDefault="00B40B36"/>
        </w:tc>
      </w:tr>
      <w:tr w:rsidR="00B40B36" w14:paraId="05CE5EFE"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4CD9B2FE"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56B4A858" w14:textId="77777777" w:rsidR="00B40B36" w:rsidRDefault="00EA6C2B">
            <w:pPr>
              <w:spacing w:after="0" w:line="240" w:lineRule="auto"/>
              <w:jc w:val="both"/>
              <w:rPr>
                <w:rFonts w:ascii="Times New Roman" w:hAnsi="Times New Roman"/>
                <w:b/>
                <w:sz w:val="24"/>
              </w:rPr>
            </w:pPr>
            <w:r>
              <w:rPr>
                <w:rFonts w:ascii="Times New Roman" w:hAnsi="Times New Roman"/>
                <w:b/>
                <w:sz w:val="24"/>
              </w:rPr>
              <w:t>Практические занятия</w:t>
            </w:r>
          </w:p>
        </w:tc>
        <w:tc>
          <w:tcPr>
            <w:tcW w:w="992" w:type="dxa"/>
            <w:tcBorders>
              <w:top w:val="single" w:sz="4" w:space="0" w:color="000000"/>
              <w:left w:val="single" w:sz="4" w:space="0" w:color="000000"/>
              <w:bottom w:val="single" w:sz="4" w:space="0" w:color="000000"/>
              <w:right w:val="single" w:sz="4" w:space="0" w:color="000000"/>
            </w:tcBorders>
          </w:tcPr>
          <w:p w14:paraId="6BAB0B49"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2</w:t>
            </w:r>
          </w:p>
        </w:tc>
        <w:tc>
          <w:tcPr>
            <w:tcW w:w="1702" w:type="dxa"/>
            <w:vMerge/>
            <w:tcBorders>
              <w:top w:val="single" w:sz="4" w:space="0" w:color="000000"/>
              <w:left w:val="single" w:sz="4" w:space="0" w:color="000000"/>
              <w:bottom w:val="single" w:sz="4" w:space="0" w:color="000000"/>
              <w:right w:val="single" w:sz="4" w:space="0" w:color="000000"/>
            </w:tcBorders>
          </w:tcPr>
          <w:p w14:paraId="1BDCEF20" w14:textId="77777777" w:rsidR="00B40B36" w:rsidRDefault="00B40B36"/>
        </w:tc>
      </w:tr>
      <w:tr w:rsidR="00B40B36" w14:paraId="4E0A02FB"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591EEADF"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12255A7C" w14:textId="77777777" w:rsidR="00B40B36" w:rsidRDefault="00EA6C2B">
            <w:pPr>
              <w:spacing w:after="0" w:line="240" w:lineRule="auto"/>
              <w:jc w:val="both"/>
              <w:rPr>
                <w:rFonts w:ascii="Times New Roman" w:hAnsi="Times New Roman"/>
                <w:sz w:val="24"/>
              </w:rPr>
            </w:pPr>
            <w:r>
              <w:rPr>
                <w:rFonts w:ascii="Times New Roman" w:hAnsi="Times New Roman"/>
                <w:sz w:val="24"/>
              </w:rPr>
              <w:t>Работа с избранными эпизодами в виде инфографики / презентации / видеоролика / постера / коллажа / подкаста или других форматах и соотнесении фактов личной биографии с художественным творчеством писателя</w:t>
            </w:r>
          </w:p>
        </w:tc>
        <w:tc>
          <w:tcPr>
            <w:tcW w:w="992" w:type="dxa"/>
            <w:tcBorders>
              <w:top w:val="single" w:sz="4" w:space="0" w:color="000000"/>
              <w:left w:val="single" w:sz="4" w:space="0" w:color="000000"/>
              <w:bottom w:val="single" w:sz="4" w:space="0" w:color="000000"/>
              <w:right w:val="single" w:sz="4" w:space="0" w:color="000000"/>
            </w:tcBorders>
          </w:tcPr>
          <w:p w14:paraId="3E0D08FC"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p>
        </w:tc>
        <w:tc>
          <w:tcPr>
            <w:tcW w:w="1702" w:type="dxa"/>
            <w:vMerge/>
            <w:tcBorders>
              <w:top w:val="single" w:sz="4" w:space="0" w:color="000000"/>
              <w:left w:val="single" w:sz="4" w:space="0" w:color="000000"/>
              <w:bottom w:val="single" w:sz="4" w:space="0" w:color="000000"/>
              <w:right w:val="single" w:sz="4" w:space="0" w:color="000000"/>
            </w:tcBorders>
          </w:tcPr>
          <w:p w14:paraId="151E7F65" w14:textId="77777777" w:rsidR="00B40B36" w:rsidRDefault="00B40B36"/>
        </w:tc>
      </w:tr>
      <w:tr w:rsidR="00B40B36" w14:paraId="00E73D25" w14:textId="77777777">
        <w:trPr>
          <w:trHeight w:val="20"/>
        </w:trPr>
        <w:tc>
          <w:tcPr>
            <w:tcW w:w="12328" w:type="dxa"/>
            <w:gridSpan w:val="2"/>
            <w:tcBorders>
              <w:top w:val="single" w:sz="4" w:space="0" w:color="000000"/>
              <w:left w:val="single" w:sz="4" w:space="0" w:color="000000"/>
              <w:bottom w:val="single" w:sz="4" w:space="0" w:color="000000"/>
              <w:right w:val="single" w:sz="4" w:space="0" w:color="000000"/>
            </w:tcBorders>
          </w:tcPr>
          <w:p w14:paraId="71214759" w14:textId="77777777" w:rsidR="00B40B36" w:rsidRDefault="00EA6C2B" w:rsidP="00D215F7">
            <w:pPr>
              <w:spacing w:after="0" w:line="240" w:lineRule="auto"/>
              <w:rPr>
                <w:rFonts w:ascii="Times New Roman" w:hAnsi="Times New Roman"/>
                <w:b/>
                <w:sz w:val="24"/>
              </w:rPr>
            </w:pPr>
            <w:r>
              <w:rPr>
                <w:rFonts w:ascii="Times New Roman" w:hAnsi="Times New Roman"/>
                <w:b/>
                <w:sz w:val="24"/>
              </w:rPr>
              <w:t>Раздел 3. Литература конца XIX – начала XX вв.</w:t>
            </w:r>
          </w:p>
        </w:tc>
        <w:tc>
          <w:tcPr>
            <w:tcW w:w="992" w:type="dxa"/>
            <w:tcBorders>
              <w:top w:val="single" w:sz="4" w:space="0" w:color="000000"/>
              <w:left w:val="single" w:sz="4" w:space="0" w:color="000000"/>
              <w:bottom w:val="single" w:sz="4" w:space="0" w:color="000000"/>
              <w:right w:val="single" w:sz="4" w:space="0" w:color="000000"/>
            </w:tcBorders>
          </w:tcPr>
          <w:p w14:paraId="24BB1E50"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8</w:t>
            </w:r>
          </w:p>
        </w:tc>
        <w:tc>
          <w:tcPr>
            <w:tcW w:w="1702" w:type="dxa"/>
            <w:tcBorders>
              <w:top w:val="single" w:sz="4" w:space="0" w:color="000000"/>
              <w:left w:val="single" w:sz="4" w:space="0" w:color="000000"/>
              <w:bottom w:val="single" w:sz="4" w:space="0" w:color="000000"/>
              <w:right w:val="single" w:sz="4" w:space="0" w:color="000000"/>
            </w:tcBorders>
          </w:tcPr>
          <w:p w14:paraId="3986BC01" w14:textId="77777777" w:rsidR="00B40B36" w:rsidRDefault="00B40B36">
            <w:pPr>
              <w:spacing w:after="0" w:line="240" w:lineRule="auto"/>
              <w:rPr>
                <w:rFonts w:ascii="Times New Roman" w:hAnsi="Times New Roman"/>
                <w:sz w:val="24"/>
              </w:rPr>
            </w:pPr>
          </w:p>
        </w:tc>
      </w:tr>
      <w:tr w:rsidR="00B40B36" w14:paraId="0CA8C94E" w14:textId="77777777" w:rsidTr="00D215F7">
        <w:trPr>
          <w:trHeight w:val="90"/>
        </w:trPr>
        <w:tc>
          <w:tcPr>
            <w:tcW w:w="3114" w:type="dxa"/>
            <w:vMerge w:val="restart"/>
            <w:tcBorders>
              <w:top w:val="single" w:sz="4" w:space="0" w:color="000000"/>
              <w:left w:val="single" w:sz="4" w:space="0" w:color="000000"/>
              <w:bottom w:val="single" w:sz="4" w:space="0" w:color="000000"/>
              <w:right w:val="single" w:sz="4" w:space="0" w:color="000000"/>
            </w:tcBorders>
          </w:tcPr>
          <w:p w14:paraId="4221728F" w14:textId="77777777" w:rsidR="00B40B36" w:rsidRDefault="00EA6C2B" w:rsidP="00D215F7">
            <w:pPr>
              <w:spacing w:after="0" w:line="240" w:lineRule="auto"/>
              <w:rPr>
                <w:rFonts w:ascii="Times New Roman" w:hAnsi="Times New Roman"/>
                <w:b/>
                <w:sz w:val="24"/>
              </w:rPr>
            </w:pPr>
            <w:r>
              <w:rPr>
                <w:rFonts w:ascii="Times New Roman" w:hAnsi="Times New Roman"/>
                <w:b/>
                <w:sz w:val="24"/>
              </w:rPr>
              <w:t xml:space="preserve">Тема 3.1. </w:t>
            </w:r>
          </w:p>
          <w:p w14:paraId="1834A1AF" w14:textId="77777777" w:rsidR="00B40B36" w:rsidRDefault="00EA6C2B" w:rsidP="00D215F7">
            <w:pPr>
              <w:spacing w:after="0" w:line="240" w:lineRule="auto"/>
              <w:rPr>
                <w:rFonts w:ascii="Times New Roman" w:hAnsi="Times New Roman"/>
                <w:b/>
                <w:sz w:val="24"/>
              </w:rPr>
            </w:pPr>
            <w:r>
              <w:rPr>
                <w:rFonts w:ascii="Times New Roman" w:hAnsi="Times New Roman"/>
                <w:b/>
                <w:sz w:val="24"/>
              </w:rPr>
              <w:t>Нравственная сущность любви в произведениях А.И. Куприна</w:t>
            </w:r>
          </w:p>
        </w:tc>
        <w:tc>
          <w:tcPr>
            <w:tcW w:w="9214" w:type="dxa"/>
            <w:tcBorders>
              <w:top w:val="single" w:sz="4" w:space="0" w:color="000000"/>
              <w:left w:val="single" w:sz="4" w:space="0" w:color="000000"/>
              <w:bottom w:val="single" w:sz="4" w:space="0" w:color="000000"/>
              <w:right w:val="single" w:sz="4" w:space="0" w:color="000000"/>
            </w:tcBorders>
          </w:tcPr>
          <w:p w14:paraId="362B6B53" w14:textId="77777777" w:rsidR="00B40B36" w:rsidRDefault="00EA6C2B">
            <w:pPr>
              <w:spacing w:after="0" w:line="240" w:lineRule="auto"/>
              <w:jc w:val="both"/>
              <w:rPr>
                <w:rFonts w:ascii="Times New Roman" w:hAnsi="Times New Roman"/>
                <w:sz w:val="24"/>
              </w:rPr>
            </w:pPr>
            <w:r>
              <w:rPr>
                <w:rFonts w:ascii="Times New Roman" w:hAnsi="Times New Roman"/>
                <w:b/>
                <w:sz w:val="24"/>
              </w:rPr>
              <w:t>Содержание учебного материала</w:t>
            </w:r>
            <w:r>
              <w:rPr>
                <w:rFonts w:ascii="Times New Roman" w:hAnsi="Times New Roman"/>
                <w:sz w:val="24"/>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3AC12432"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tcPr>
          <w:p w14:paraId="1E967239" w14:textId="77777777" w:rsidR="00B40B36" w:rsidRDefault="00EA6C2B">
            <w:pPr>
              <w:spacing w:after="0" w:line="240" w:lineRule="auto"/>
              <w:rPr>
                <w:rFonts w:ascii="Times New Roman" w:hAnsi="Times New Roman"/>
                <w:sz w:val="24"/>
              </w:rPr>
            </w:pPr>
            <w:r>
              <w:rPr>
                <w:rFonts w:ascii="Times New Roman" w:hAnsi="Times New Roman"/>
                <w:sz w:val="24"/>
              </w:rPr>
              <w:t>ОК 01, ОК 02, ОК 03, ОК 04, ОК 05, ОК 06, ОК 09</w:t>
            </w:r>
          </w:p>
        </w:tc>
      </w:tr>
      <w:tr w:rsidR="00B40B36" w14:paraId="3083B12A"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423F6B96"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160F2074" w14:textId="77777777" w:rsidR="00B40B36" w:rsidRDefault="00EA6C2B">
            <w:pPr>
              <w:spacing w:after="0" w:line="240" w:lineRule="auto"/>
              <w:jc w:val="both"/>
              <w:rPr>
                <w:rFonts w:ascii="Times New Roman" w:hAnsi="Times New Roman"/>
                <w:sz w:val="24"/>
              </w:rPr>
            </w:pPr>
            <w:r>
              <w:rPr>
                <w:rFonts w:ascii="Times New Roman" w:hAnsi="Times New Roman"/>
                <w:i/>
                <w:sz w:val="24"/>
              </w:rPr>
              <w:t>Для чтения и изучения:</w:t>
            </w:r>
            <w:r>
              <w:rPr>
                <w:rFonts w:ascii="Times New Roman" w:hAnsi="Times New Roman"/>
                <w:sz w:val="24"/>
              </w:rPr>
              <w:t xml:space="preserve"> рассказы и повести (одно произведение по выбору): «Гранатовый браслет», «Олеся»</w:t>
            </w:r>
          </w:p>
        </w:tc>
        <w:tc>
          <w:tcPr>
            <w:tcW w:w="992" w:type="dxa"/>
            <w:tcBorders>
              <w:top w:val="single" w:sz="4" w:space="0" w:color="000000"/>
              <w:left w:val="single" w:sz="4" w:space="0" w:color="000000"/>
              <w:bottom w:val="single" w:sz="4" w:space="0" w:color="000000"/>
              <w:right w:val="single" w:sz="4" w:space="0" w:color="000000"/>
            </w:tcBorders>
          </w:tcPr>
          <w:p w14:paraId="5D5CB624"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w:t>
            </w:r>
          </w:p>
        </w:tc>
        <w:tc>
          <w:tcPr>
            <w:tcW w:w="1702" w:type="dxa"/>
            <w:vMerge/>
            <w:tcBorders>
              <w:top w:val="single" w:sz="4" w:space="0" w:color="000000"/>
              <w:left w:val="single" w:sz="4" w:space="0" w:color="000000"/>
              <w:bottom w:val="single" w:sz="4" w:space="0" w:color="000000"/>
              <w:right w:val="single" w:sz="4" w:space="0" w:color="000000"/>
            </w:tcBorders>
          </w:tcPr>
          <w:p w14:paraId="48C45F2A" w14:textId="77777777" w:rsidR="00B40B36" w:rsidRDefault="00B40B36"/>
        </w:tc>
      </w:tr>
      <w:tr w:rsidR="00B40B36" w14:paraId="49048FD4"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4730691B"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273D0A46" w14:textId="77777777" w:rsidR="00B40B36" w:rsidRDefault="00EA6C2B">
            <w:pPr>
              <w:spacing w:after="0" w:line="240" w:lineRule="auto"/>
              <w:jc w:val="both"/>
              <w:rPr>
                <w:rFonts w:ascii="Times New Roman" w:hAnsi="Times New Roman"/>
                <w:sz w:val="24"/>
              </w:rPr>
            </w:pPr>
            <w:r>
              <w:rPr>
                <w:rFonts w:ascii="Times New Roman" w:hAnsi="Times New Roman"/>
                <w:b/>
                <w:sz w:val="24"/>
              </w:rPr>
              <w:t>Практические занятия</w:t>
            </w:r>
            <w:r>
              <w:rPr>
                <w:rFonts w:ascii="Times New Roman" w:hAnsi="Times New Roman"/>
                <w:sz w:val="24"/>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6BBFF49F"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2</w:t>
            </w:r>
          </w:p>
        </w:tc>
        <w:tc>
          <w:tcPr>
            <w:tcW w:w="1702" w:type="dxa"/>
            <w:vMerge/>
            <w:tcBorders>
              <w:top w:val="single" w:sz="4" w:space="0" w:color="000000"/>
              <w:left w:val="single" w:sz="4" w:space="0" w:color="000000"/>
              <w:bottom w:val="single" w:sz="4" w:space="0" w:color="000000"/>
              <w:right w:val="single" w:sz="4" w:space="0" w:color="000000"/>
            </w:tcBorders>
          </w:tcPr>
          <w:p w14:paraId="3E1865C2" w14:textId="77777777" w:rsidR="00B40B36" w:rsidRDefault="00B40B36"/>
        </w:tc>
      </w:tr>
      <w:tr w:rsidR="00B40B36" w14:paraId="4996305B"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4F0E9560"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7D856A26" w14:textId="77777777" w:rsidR="00B40B36" w:rsidRDefault="00EA6C2B">
            <w:pPr>
              <w:spacing w:after="0" w:line="240" w:lineRule="auto"/>
              <w:jc w:val="both"/>
              <w:rPr>
                <w:rFonts w:ascii="Times New Roman" w:hAnsi="Times New Roman"/>
                <w:sz w:val="24"/>
              </w:rPr>
            </w:pPr>
            <w:r>
              <w:rPr>
                <w:rFonts w:ascii="Times New Roman" w:hAnsi="Times New Roman"/>
                <w:sz w:val="24"/>
              </w:rPr>
              <w:t xml:space="preserve">Своеобразие сюжета. Герои о сущности любви. </w:t>
            </w:r>
          </w:p>
          <w:p w14:paraId="024631B0" w14:textId="77777777" w:rsidR="00B40B36" w:rsidRDefault="00EA6C2B">
            <w:pPr>
              <w:spacing w:after="0" w:line="240" w:lineRule="auto"/>
              <w:jc w:val="both"/>
              <w:rPr>
                <w:rFonts w:ascii="Times New Roman" w:hAnsi="Times New Roman"/>
                <w:sz w:val="24"/>
              </w:rPr>
            </w:pPr>
            <w:r>
              <w:rPr>
                <w:rFonts w:ascii="Times New Roman" w:hAnsi="Times New Roman"/>
                <w:sz w:val="24"/>
              </w:rPr>
              <w:t>Повесть «Гранатовый браслет»: Трагическая история любви Желткова. Развитие темы «маленького человека» в рассказе. Смысл финала. Символический смысл заглавия, роль эпиграфа. Авторская позиция. Традиции русской классической литературы в прозе Куприна. «Гранатовый браслет» в кино (А. Роом, 1964) / Повесть «Олеся»: тема «естественного человека» в повести. Мечты Олеси и реальная жизнь ее окружения. Трагизм любви героини. Осуждение пороков общества</w:t>
            </w:r>
          </w:p>
        </w:tc>
        <w:tc>
          <w:tcPr>
            <w:tcW w:w="992" w:type="dxa"/>
            <w:tcBorders>
              <w:top w:val="single" w:sz="4" w:space="0" w:color="000000"/>
              <w:left w:val="single" w:sz="4" w:space="0" w:color="000000"/>
              <w:bottom w:val="single" w:sz="4" w:space="0" w:color="000000"/>
              <w:right w:val="single" w:sz="4" w:space="0" w:color="000000"/>
            </w:tcBorders>
          </w:tcPr>
          <w:p w14:paraId="59ECE668"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p>
        </w:tc>
        <w:tc>
          <w:tcPr>
            <w:tcW w:w="1702" w:type="dxa"/>
            <w:vMerge/>
            <w:tcBorders>
              <w:top w:val="single" w:sz="4" w:space="0" w:color="000000"/>
              <w:left w:val="single" w:sz="4" w:space="0" w:color="000000"/>
              <w:bottom w:val="single" w:sz="4" w:space="0" w:color="000000"/>
              <w:right w:val="single" w:sz="4" w:space="0" w:color="000000"/>
            </w:tcBorders>
          </w:tcPr>
          <w:p w14:paraId="705009D5" w14:textId="77777777" w:rsidR="00B40B36" w:rsidRDefault="00B40B36"/>
        </w:tc>
      </w:tr>
      <w:tr w:rsidR="00B40B36" w14:paraId="6B219655" w14:textId="77777777">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21C9F631" w14:textId="77777777" w:rsidR="00B40B36" w:rsidRDefault="00EA6C2B" w:rsidP="00D215F7">
            <w:pPr>
              <w:spacing w:after="0" w:line="240" w:lineRule="auto"/>
              <w:rPr>
                <w:rFonts w:ascii="Times New Roman" w:hAnsi="Times New Roman"/>
                <w:b/>
                <w:sz w:val="24"/>
              </w:rPr>
            </w:pPr>
            <w:r>
              <w:rPr>
                <w:rFonts w:ascii="Times New Roman" w:hAnsi="Times New Roman"/>
                <w:b/>
                <w:sz w:val="24"/>
              </w:rPr>
              <w:lastRenderedPageBreak/>
              <w:t xml:space="preserve">Тема 3.2. </w:t>
            </w:r>
          </w:p>
          <w:p w14:paraId="5BF67530" w14:textId="77777777" w:rsidR="00B40B36" w:rsidRDefault="00EA6C2B" w:rsidP="00D215F7">
            <w:pPr>
              <w:spacing w:after="0" w:line="240" w:lineRule="auto"/>
              <w:rPr>
                <w:rFonts w:ascii="Times New Roman" w:hAnsi="Times New Roman"/>
                <w:b/>
                <w:sz w:val="24"/>
              </w:rPr>
            </w:pPr>
            <w:r>
              <w:rPr>
                <w:rFonts w:ascii="Times New Roman" w:hAnsi="Times New Roman"/>
                <w:b/>
                <w:sz w:val="24"/>
              </w:rPr>
              <w:t>Решение нравственно-философских вопросов в произведениях Л.Н. Андреева</w:t>
            </w:r>
          </w:p>
        </w:tc>
        <w:tc>
          <w:tcPr>
            <w:tcW w:w="9214" w:type="dxa"/>
            <w:tcBorders>
              <w:top w:val="single" w:sz="4" w:space="0" w:color="000000"/>
              <w:left w:val="single" w:sz="4" w:space="0" w:color="000000"/>
              <w:bottom w:val="single" w:sz="4" w:space="0" w:color="000000"/>
              <w:right w:val="single" w:sz="4" w:space="0" w:color="000000"/>
            </w:tcBorders>
          </w:tcPr>
          <w:p w14:paraId="18FAA5E8" w14:textId="77777777" w:rsidR="00B40B36" w:rsidRDefault="00EA6C2B">
            <w:pPr>
              <w:spacing w:after="0" w:line="240" w:lineRule="auto"/>
              <w:jc w:val="both"/>
              <w:rPr>
                <w:rFonts w:ascii="Times New Roman" w:hAnsi="Times New Roman"/>
                <w:b/>
                <w:sz w:val="24"/>
              </w:rPr>
            </w:pPr>
            <w:r>
              <w:rPr>
                <w:rFonts w:ascii="Times New Roman" w:hAnsi="Times New Roman"/>
                <w:b/>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62BB653C"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tcPr>
          <w:p w14:paraId="4A27923A" w14:textId="77777777" w:rsidR="00B40B36" w:rsidRDefault="00EA6C2B">
            <w:pPr>
              <w:spacing w:after="0" w:line="240" w:lineRule="auto"/>
              <w:rPr>
                <w:rFonts w:ascii="Times New Roman" w:hAnsi="Times New Roman"/>
                <w:sz w:val="24"/>
              </w:rPr>
            </w:pPr>
            <w:r>
              <w:rPr>
                <w:rFonts w:ascii="Times New Roman" w:hAnsi="Times New Roman"/>
                <w:sz w:val="24"/>
              </w:rPr>
              <w:t>ОК 01, ОК 02, ОК 03, ОК 04, ОК 05, ОК 06, ОК 09</w:t>
            </w:r>
          </w:p>
        </w:tc>
      </w:tr>
      <w:tr w:rsidR="00B40B36" w14:paraId="7A81AC6E"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02911DDD"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143358D1" w14:textId="77777777" w:rsidR="00B40B36" w:rsidRDefault="00EA6C2B">
            <w:pPr>
              <w:spacing w:after="0" w:line="240" w:lineRule="auto"/>
              <w:jc w:val="both"/>
              <w:rPr>
                <w:rFonts w:ascii="Times New Roman" w:hAnsi="Times New Roman"/>
                <w:sz w:val="24"/>
              </w:rPr>
            </w:pPr>
            <w:r>
              <w:rPr>
                <w:rFonts w:ascii="Times New Roman" w:hAnsi="Times New Roman"/>
                <w:i/>
                <w:sz w:val="24"/>
              </w:rPr>
              <w:t>Для чтения и изучения:</w:t>
            </w:r>
            <w:r>
              <w:rPr>
                <w:rFonts w:ascii="Times New Roman" w:hAnsi="Times New Roman"/>
                <w:sz w:val="24"/>
              </w:rPr>
              <w:t xml:space="preserve"> рассказы и повести (одно произведение по выбору): «Иуда Искариот», «Большой шлем» и другие</w:t>
            </w:r>
          </w:p>
        </w:tc>
        <w:tc>
          <w:tcPr>
            <w:tcW w:w="992" w:type="dxa"/>
            <w:tcBorders>
              <w:top w:val="single" w:sz="4" w:space="0" w:color="000000"/>
              <w:left w:val="single" w:sz="4" w:space="0" w:color="000000"/>
              <w:bottom w:val="single" w:sz="4" w:space="0" w:color="000000"/>
              <w:right w:val="single" w:sz="4" w:space="0" w:color="000000"/>
            </w:tcBorders>
          </w:tcPr>
          <w:p w14:paraId="10E2FFE1"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w:t>
            </w:r>
          </w:p>
        </w:tc>
        <w:tc>
          <w:tcPr>
            <w:tcW w:w="1702" w:type="dxa"/>
            <w:vMerge/>
            <w:tcBorders>
              <w:top w:val="single" w:sz="4" w:space="0" w:color="000000"/>
              <w:left w:val="single" w:sz="4" w:space="0" w:color="000000"/>
              <w:bottom w:val="single" w:sz="4" w:space="0" w:color="000000"/>
              <w:right w:val="single" w:sz="4" w:space="0" w:color="000000"/>
            </w:tcBorders>
          </w:tcPr>
          <w:p w14:paraId="6F7F1CD3" w14:textId="77777777" w:rsidR="00B40B36" w:rsidRDefault="00B40B36"/>
        </w:tc>
      </w:tr>
      <w:tr w:rsidR="00B40B36" w14:paraId="4C16A14F"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5BC0F9CF"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153C722A" w14:textId="77777777" w:rsidR="00B40B36" w:rsidRDefault="00EA6C2B">
            <w:pPr>
              <w:spacing w:after="0" w:line="240" w:lineRule="auto"/>
              <w:jc w:val="both"/>
              <w:rPr>
                <w:rFonts w:ascii="Times New Roman" w:hAnsi="Times New Roman"/>
                <w:sz w:val="24"/>
              </w:rPr>
            </w:pPr>
            <w:r>
              <w:rPr>
                <w:rFonts w:ascii="Times New Roman" w:hAnsi="Times New Roman"/>
                <w:b/>
                <w:sz w:val="24"/>
              </w:rPr>
              <w:t>Практические занятия</w:t>
            </w:r>
          </w:p>
        </w:tc>
        <w:tc>
          <w:tcPr>
            <w:tcW w:w="992" w:type="dxa"/>
            <w:tcBorders>
              <w:top w:val="single" w:sz="4" w:space="0" w:color="000000"/>
              <w:left w:val="single" w:sz="4" w:space="0" w:color="000000"/>
              <w:bottom w:val="single" w:sz="4" w:space="0" w:color="000000"/>
              <w:right w:val="single" w:sz="4" w:space="0" w:color="000000"/>
            </w:tcBorders>
          </w:tcPr>
          <w:p w14:paraId="4AF46151"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2</w:t>
            </w:r>
          </w:p>
        </w:tc>
        <w:tc>
          <w:tcPr>
            <w:tcW w:w="1702" w:type="dxa"/>
            <w:vMerge/>
            <w:tcBorders>
              <w:top w:val="single" w:sz="4" w:space="0" w:color="000000"/>
              <w:left w:val="single" w:sz="4" w:space="0" w:color="000000"/>
              <w:bottom w:val="single" w:sz="4" w:space="0" w:color="000000"/>
              <w:right w:val="single" w:sz="4" w:space="0" w:color="000000"/>
            </w:tcBorders>
          </w:tcPr>
          <w:p w14:paraId="1C4632C6" w14:textId="77777777" w:rsidR="00B40B36" w:rsidRDefault="00B40B36"/>
        </w:tc>
      </w:tr>
      <w:tr w:rsidR="00B40B36" w14:paraId="5F3EE970"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1B372333"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2D4E2AA7" w14:textId="77777777" w:rsidR="00B40B36" w:rsidRDefault="00EA6C2B">
            <w:pPr>
              <w:spacing w:after="0" w:line="240" w:lineRule="auto"/>
              <w:jc w:val="both"/>
              <w:rPr>
                <w:rFonts w:ascii="Times New Roman" w:hAnsi="Times New Roman"/>
                <w:sz w:val="24"/>
              </w:rPr>
            </w:pPr>
            <w:r>
              <w:rPr>
                <w:rFonts w:ascii="Times New Roman" w:hAnsi="Times New Roman"/>
                <w:sz w:val="24"/>
              </w:rPr>
              <w:t xml:space="preserve"> Основные этапы жизни и творчества Л.Н. Андреева. На перепутьях реализма и модернизма. Проблематика произведения. Трагическое мироощущение автора</w:t>
            </w:r>
          </w:p>
        </w:tc>
        <w:tc>
          <w:tcPr>
            <w:tcW w:w="992" w:type="dxa"/>
            <w:tcBorders>
              <w:top w:val="single" w:sz="4" w:space="0" w:color="000000"/>
              <w:left w:val="single" w:sz="4" w:space="0" w:color="000000"/>
              <w:bottom w:val="single" w:sz="4" w:space="0" w:color="000000"/>
              <w:right w:val="single" w:sz="4" w:space="0" w:color="000000"/>
            </w:tcBorders>
          </w:tcPr>
          <w:p w14:paraId="2AC71B51"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tc>
        <w:tc>
          <w:tcPr>
            <w:tcW w:w="1702" w:type="dxa"/>
            <w:vMerge/>
            <w:tcBorders>
              <w:top w:val="single" w:sz="4" w:space="0" w:color="000000"/>
              <w:left w:val="single" w:sz="4" w:space="0" w:color="000000"/>
              <w:bottom w:val="single" w:sz="4" w:space="0" w:color="000000"/>
              <w:right w:val="single" w:sz="4" w:space="0" w:color="000000"/>
            </w:tcBorders>
          </w:tcPr>
          <w:p w14:paraId="336FB351" w14:textId="77777777" w:rsidR="00B40B36" w:rsidRDefault="00B40B36"/>
        </w:tc>
      </w:tr>
      <w:tr w:rsidR="00B40B36" w14:paraId="311967EC" w14:textId="77777777">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0B8E64AD" w14:textId="77777777" w:rsidR="00B40B36" w:rsidRDefault="00EA6C2B" w:rsidP="00D215F7">
            <w:pPr>
              <w:spacing w:after="0" w:line="240" w:lineRule="auto"/>
              <w:rPr>
                <w:rFonts w:ascii="Times New Roman" w:hAnsi="Times New Roman"/>
                <w:b/>
                <w:sz w:val="24"/>
              </w:rPr>
            </w:pPr>
            <w:r>
              <w:rPr>
                <w:rFonts w:ascii="Times New Roman" w:hAnsi="Times New Roman"/>
                <w:b/>
                <w:sz w:val="24"/>
              </w:rPr>
              <w:t>Тема 3.3.</w:t>
            </w:r>
          </w:p>
          <w:p w14:paraId="70B90568" w14:textId="77777777" w:rsidR="00B40B36" w:rsidRDefault="00EA6C2B" w:rsidP="00D215F7">
            <w:pPr>
              <w:spacing w:after="0" w:line="240" w:lineRule="auto"/>
              <w:rPr>
                <w:rFonts w:ascii="Times New Roman" w:hAnsi="Times New Roman"/>
                <w:b/>
                <w:sz w:val="24"/>
              </w:rPr>
            </w:pPr>
            <w:r>
              <w:rPr>
                <w:rFonts w:ascii="Times New Roman" w:hAnsi="Times New Roman"/>
                <w:b/>
                <w:sz w:val="24"/>
              </w:rPr>
              <w:t xml:space="preserve">Романические произведения М.А. Горького. </w:t>
            </w:r>
          </w:p>
          <w:p w14:paraId="05114858" w14:textId="77777777" w:rsidR="00B40B36" w:rsidRDefault="00EA6C2B" w:rsidP="00D215F7">
            <w:pPr>
              <w:spacing w:after="0" w:line="240" w:lineRule="auto"/>
              <w:rPr>
                <w:rFonts w:ascii="Times New Roman" w:hAnsi="Times New Roman"/>
                <w:b/>
                <w:sz w:val="24"/>
              </w:rPr>
            </w:pPr>
            <w:r>
              <w:rPr>
                <w:rFonts w:ascii="Times New Roman" w:hAnsi="Times New Roman"/>
                <w:b/>
                <w:sz w:val="24"/>
              </w:rPr>
              <w:t>Авторская позиция в социальной пьесе «На дне»</w:t>
            </w:r>
          </w:p>
        </w:tc>
        <w:tc>
          <w:tcPr>
            <w:tcW w:w="9214" w:type="dxa"/>
            <w:tcBorders>
              <w:top w:val="single" w:sz="4" w:space="0" w:color="000000"/>
              <w:left w:val="single" w:sz="4" w:space="0" w:color="000000"/>
              <w:bottom w:val="single" w:sz="4" w:space="0" w:color="000000"/>
              <w:right w:val="single" w:sz="4" w:space="0" w:color="000000"/>
            </w:tcBorders>
          </w:tcPr>
          <w:p w14:paraId="0310F844" w14:textId="77777777" w:rsidR="00B40B36" w:rsidRDefault="00EA6C2B">
            <w:pPr>
              <w:spacing w:after="0" w:line="240" w:lineRule="auto"/>
              <w:jc w:val="both"/>
              <w:rPr>
                <w:rFonts w:ascii="Times New Roman" w:hAnsi="Times New Roman"/>
                <w:b/>
                <w:sz w:val="24"/>
              </w:rPr>
            </w:pPr>
            <w:r>
              <w:rPr>
                <w:rFonts w:ascii="Times New Roman" w:hAnsi="Times New Roman"/>
                <w:b/>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3D110732"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4</w:t>
            </w:r>
          </w:p>
        </w:tc>
        <w:tc>
          <w:tcPr>
            <w:tcW w:w="1702" w:type="dxa"/>
            <w:vMerge w:val="restart"/>
            <w:tcBorders>
              <w:top w:val="single" w:sz="4" w:space="0" w:color="000000"/>
              <w:left w:val="single" w:sz="4" w:space="0" w:color="000000"/>
              <w:bottom w:val="single" w:sz="4" w:space="0" w:color="000000"/>
              <w:right w:val="single" w:sz="4" w:space="0" w:color="000000"/>
            </w:tcBorders>
          </w:tcPr>
          <w:p w14:paraId="514DCF60" w14:textId="77777777" w:rsidR="00B40B36" w:rsidRDefault="00EA6C2B">
            <w:pPr>
              <w:spacing w:after="0" w:line="240" w:lineRule="auto"/>
              <w:rPr>
                <w:rFonts w:ascii="Times New Roman" w:hAnsi="Times New Roman"/>
                <w:sz w:val="24"/>
              </w:rPr>
            </w:pPr>
            <w:r>
              <w:rPr>
                <w:rFonts w:ascii="Times New Roman" w:hAnsi="Times New Roman"/>
                <w:sz w:val="24"/>
              </w:rPr>
              <w:t>ОК 01, ОК 02, ОК 03, ОК 04, ОК 05, ОК 06, ОК 09</w:t>
            </w:r>
          </w:p>
        </w:tc>
      </w:tr>
      <w:tr w:rsidR="00B40B36" w14:paraId="7BC99739" w14:textId="77777777">
        <w:trPr>
          <w:trHeight w:val="563"/>
        </w:trPr>
        <w:tc>
          <w:tcPr>
            <w:tcW w:w="3114" w:type="dxa"/>
            <w:vMerge/>
            <w:tcBorders>
              <w:top w:val="single" w:sz="4" w:space="0" w:color="000000"/>
              <w:left w:val="single" w:sz="4" w:space="0" w:color="000000"/>
              <w:bottom w:val="single" w:sz="4" w:space="0" w:color="000000"/>
              <w:right w:val="single" w:sz="4" w:space="0" w:color="000000"/>
            </w:tcBorders>
          </w:tcPr>
          <w:p w14:paraId="36B49E9A"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4A3559EE" w14:textId="77777777" w:rsidR="00B40B36" w:rsidRDefault="00EA6C2B">
            <w:pPr>
              <w:spacing w:after="0" w:line="240" w:lineRule="auto"/>
              <w:jc w:val="both"/>
              <w:rPr>
                <w:rFonts w:ascii="Times New Roman" w:hAnsi="Times New Roman"/>
                <w:sz w:val="24"/>
              </w:rPr>
            </w:pPr>
            <w:r>
              <w:rPr>
                <w:rFonts w:ascii="Times New Roman" w:hAnsi="Times New Roman"/>
                <w:i/>
                <w:sz w:val="24"/>
              </w:rPr>
              <w:t>Для чтения и изучения:</w:t>
            </w:r>
            <w:r>
              <w:rPr>
                <w:rFonts w:ascii="Times New Roman" w:hAnsi="Times New Roman"/>
                <w:sz w:val="24"/>
              </w:rPr>
              <w:t xml:space="preserve"> рассказы (один по выбору): «Старуха Изергиль», «Макар Чудра», «Коновалов» и другие. Пьеса «На дне»</w:t>
            </w:r>
          </w:p>
        </w:tc>
        <w:tc>
          <w:tcPr>
            <w:tcW w:w="992" w:type="dxa"/>
            <w:tcBorders>
              <w:top w:val="single" w:sz="4" w:space="0" w:color="000000"/>
              <w:left w:val="single" w:sz="4" w:space="0" w:color="000000"/>
              <w:bottom w:val="single" w:sz="4" w:space="0" w:color="000000"/>
              <w:right w:val="single" w:sz="4" w:space="0" w:color="000000"/>
            </w:tcBorders>
          </w:tcPr>
          <w:p w14:paraId="7BC7CD15"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w:t>
            </w:r>
          </w:p>
        </w:tc>
        <w:tc>
          <w:tcPr>
            <w:tcW w:w="1702" w:type="dxa"/>
            <w:vMerge/>
            <w:tcBorders>
              <w:top w:val="single" w:sz="4" w:space="0" w:color="000000"/>
              <w:left w:val="single" w:sz="4" w:space="0" w:color="000000"/>
              <w:bottom w:val="single" w:sz="4" w:space="0" w:color="000000"/>
              <w:right w:val="single" w:sz="4" w:space="0" w:color="000000"/>
            </w:tcBorders>
          </w:tcPr>
          <w:p w14:paraId="3B13A5BA" w14:textId="77777777" w:rsidR="00B40B36" w:rsidRDefault="00B40B36"/>
        </w:tc>
      </w:tr>
      <w:tr w:rsidR="00B40B36" w14:paraId="1B2DF676"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7FBB70EC"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54E7FA74" w14:textId="77777777" w:rsidR="00B40B36" w:rsidRDefault="00EA6C2B">
            <w:pPr>
              <w:spacing w:after="0" w:line="240" w:lineRule="auto"/>
              <w:jc w:val="both"/>
              <w:rPr>
                <w:rFonts w:ascii="Times New Roman" w:hAnsi="Times New Roman"/>
                <w:b/>
                <w:sz w:val="24"/>
              </w:rPr>
            </w:pPr>
            <w:r>
              <w:rPr>
                <w:rFonts w:ascii="Times New Roman" w:hAnsi="Times New Roman"/>
                <w:b/>
                <w:sz w:val="24"/>
              </w:rPr>
              <w:t>Практические занятия</w:t>
            </w:r>
          </w:p>
        </w:tc>
        <w:tc>
          <w:tcPr>
            <w:tcW w:w="992" w:type="dxa"/>
            <w:tcBorders>
              <w:top w:val="single" w:sz="4" w:space="0" w:color="000000"/>
              <w:left w:val="single" w:sz="4" w:space="0" w:color="000000"/>
              <w:bottom w:val="single" w:sz="4" w:space="0" w:color="000000"/>
              <w:right w:val="single" w:sz="4" w:space="0" w:color="000000"/>
            </w:tcBorders>
          </w:tcPr>
          <w:p w14:paraId="6280238F"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2</w:t>
            </w:r>
          </w:p>
        </w:tc>
        <w:tc>
          <w:tcPr>
            <w:tcW w:w="1702" w:type="dxa"/>
            <w:vMerge/>
            <w:tcBorders>
              <w:top w:val="single" w:sz="4" w:space="0" w:color="000000"/>
              <w:left w:val="single" w:sz="4" w:space="0" w:color="000000"/>
              <w:bottom w:val="single" w:sz="4" w:space="0" w:color="000000"/>
              <w:right w:val="single" w:sz="4" w:space="0" w:color="000000"/>
            </w:tcBorders>
          </w:tcPr>
          <w:p w14:paraId="68E1029B" w14:textId="77777777" w:rsidR="00B40B36" w:rsidRDefault="00B40B36"/>
        </w:tc>
      </w:tr>
      <w:tr w:rsidR="00B40B36" w14:paraId="14E451DA"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4D54D3E6"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4A51FFE3" w14:textId="77777777" w:rsidR="00B40B36" w:rsidRDefault="00EA6C2B">
            <w:pPr>
              <w:spacing w:after="0" w:line="240" w:lineRule="auto"/>
              <w:jc w:val="both"/>
              <w:rPr>
                <w:rFonts w:ascii="Times New Roman" w:hAnsi="Times New Roman"/>
                <w:b/>
                <w:sz w:val="24"/>
              </w:rPr>
            </w:pPr>
            <w:r>
              <w:rPr>
                <w:rFonts w:ascii="Times New Roman" w:hAnsi="Times New Roman"/>
                <w:sz w:val="24"/>
              </w:rPr>
              <w:t>Рассказ-триптих «Старуха Изергиль». Романтизм ранних рассказов Горького. Проблема героя. Особенности композиции рассказа. Независимость и обреченность Изергиль. Индивидуализм Ларры. Подвиг Данко. Величие и бессмысленность его жертвы. Смысл противопоставления героев</w:t>
            </w:r>
          </w:p>
        </w:tc>
        <w:tc>
          <w:tcPr>
            <w:tcW w:w="992" w:type="dxa"/>
            <w:tcBorders>
              <w:top w:val="single" w:sz="4" w:space="0" w:color="000000"/>
              <w:left w:val="single" w:sz="4" w:space="0" w:color="000000"/>
              <w:bottom w:val="single" w:sz="4" w:space="0" w:color="000000"/>
              <w:right w:val="single" w:sz="4" w:space="0" w:color="000000"/>
            </w:tcBorders>
          </w:tcPr>
          <w:p w14:paraId="46D27F6E"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p>
        </w:tc>
        <w:tc>
          <w:tcPr>
            <w:tcW w:w="1702" w:type="dxa"/>
            <w:vMerge/>
            <w:tcBorders>
              <w:top w:val="single" w:sz="4" w:space="0" w:color="000000"/>
              <w:left w:val="single" w:sz="4" w:space="0" w:color="000000"/>
              <w:bottom w:val="single" w:sz="4" w:space="0" w:color="000000"/>
              <w:right w:val="single" w:sz="4" w:space="0" w:color="000000"/>
            </w:tcBorders>
          </w:tcPr>
          <w:p w14:paraId="146F823E" w14:textId="77777777" w:rsidR="00B40B36" w:rsidRDefault="00B40B36"/>
        </w:tc>
      </w:tr>
      <w:tr w:rsidR="00B40B36" w14:paraId="6F93F7B9"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1624DD0F"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1F413928" w14:textId="77777777" w:rsidR="00B40B36" w:rsidRDefault="00EA6C2B">
            <w:pPr>
              <w:spacing w:after="0" w:line="240" w:lineRule="auto"/>
              <w:jc w:val="both"/>
              <w:rPr>
                <w:rFonts w:ascii="Times New Roman" w:hAnsi="Times New Roman"/>
                <w:b/>
                <w:sz w:val="24"/>
              </w:rPr>
            </w:pPr>
            <w:r>
              <w:rPr>
                <w:rFonts w:ascii="Times New Roman" w:hAnsi="Times New Roman"/>
                <w:b/>
                <w:sz w:val="24"/>
              </w:rPr>
              <w:t>Практические занятия</w:t>
            </w:r>
          </w:p>
        </w:tc>
        <w:tc>
          <w:tcPr>
            <w:tcW w:w="992" w:type="dxa"/>
            <w:tcBorders>
              <w:top w:val="single" w:sz="4" w:space="0" w:color="000000"/>
              <w:left w:val="single" w:sz="4" w:space="0" w:color="000000"/>
              <w:bottom w:val="single" w:sz="4" w:space="0" w:color="000000"/>
              <w:right w:val="single" w:sz="4" w:space="0" w:color="000000"/>
            </w:tcBorders>
          </w:tcPr>
          <w:p w14:paraId="243A698E"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2</w:t>
            </w:r>
          </w:p>
        </w:tc>
        <w:tc>
          <w:tcPr>
            <w:tcW w:w="1702" w:type="dxa"/>
            <w:vMerge/>
            <w:tcBorders>
              <w:top w:val="single" w:sz="4" w:space="0" w:color="000000"/>
              <w:left w:val="single" w:sz="4" w:space="0" w:color="000000"/>
              <w:bottom w:val="single" w:sz="4" w:space="0" w:color="000000"/>
              <w:right w:val="single" w:sz="4" w:space="0" w:color="000000"/>
            </w:tcBorders>
          </w:tcPr>
          <w:p w14:paraId="6FF04500" w14:textId="77777777" w:rsidR="00B40B36" w:rsidRDefault="00B40B36"/>
        </w:tc>
      </w:tr>
      <w:tr w:rsidR="00B40B36" w14:paraId="2D865D87" w14:textId="77777777">
        <w:trPr>
          <w:trHeight w:val="1628"/>
        </w:trPr>
        <w:tc>
          <w:tcPr>
            <w:tcW w:w="3114" w:type="dxa"/>
            <w:vMerge/>
            <w:tcBorders>
              <w:top w:val="single" w:sz="4" w:space="0" w:color="000000"/>
              <w:left w:val="single" w:sz="4" w:space="0" w:color="000000"/>
              <w:bottom w:val="single" w:sz="4" w:space="0" w:color="000000"/>
              <w:right w:val="single" w:sz="4" w:space="0" w:color="000000"/>
            </w:tcBorders>
          </w:tcPr>
          <w:p w14:paraId="1A93759C"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2613AFD3" w14:textId="77777777" w:rsidR="00B40B36" w:rsidRDefault="00EA6C2B">
            <w:pPr>
              <w:spacing w:after="0" w:line="240" w:lineRule="auto"/>
              <w:jc w:val="both"/>
              <w:rPr>
                <w:rFonts w:ascii="Times New Roman" w:hAnsi="Times New Roman"/>
                <w:sz w:val="24"/>
              </w:rPr>
            </w:pPr>
            <w:r>
              <w:rPr>
                <w:rFonts w:ascii="Times New Roman" w:hAnsi="Times New Roman"/>
                <w:sz w:val="24"/>
              </w:rPr>
              <w:t>«На дне» как социально-философская драма. Смысл названия пьесы. Система и конфликт персонажей. Обреченность обитателей ночлежки. Старик Лука и его жизненная философия. Спор о назначении человека. «Три правды» в пьесе и их трагическая конфронтация. Роль авторских ремарок, песен, цитат. Неоднозначность авторской позиции. М. Горький и Художественный театр. Сценическая история пьесы «На дне»</w:t>
            </w:r>
          </w:p>
        </w:tc>
        <w:tc>
          <w:tcPr>
            <w:tcW w:w="992" w:type="dxa"/>
            <w:tcBorders>
              <w:top w:val="single" w:sz="4" w:space="0" w:color="000000"/>
              <w:left w:val="single" w:sz="4" w:space="0" w:color="000000"/>
              <w:bottom w:val="single" w:sz="4" w:space="0" w:color="000000"/>
              <w:right w:val="single" w:sz="4" w:space="0" w:color="000000"/>
            </w:tcBorders>
          </w:tcPr>
          <w:p w14:paraId="5C4CF66F"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p>
        </w:tc>
        <w:tc>
          <w:tcPr>
            <w:tcW w:w="1702" w:type="dxa"/>
            <w:tcBorders>
              <w:top w:val="single" w:sz="4" w:space="0" w:color="000000"/>
              <w:left w:val="single" w:sz="4" w:space="0" w:color="000000"/>
              <w:bottom w:val="single" w:sz="4" w:space="0" w:color="000000"/>
              <w:right w:val="single" w:sz="4" w:space="0" w:color="000000"/>
            </w:tcBorders>
          </w:tcPr>
          <w:p w14:paraId="0F96F6CA" w14:textId="77777777" w:rsidR="00B40B36" w:rsidRDefault="00B40B36">
            <w:pPr>
              <w:spacing w:after="0" w:line="240" w:lineRule="auto"/>
              <w:rPr>
                <w:rFonts w:ascii="Times New Roman" w:hAnsi="Times New Roman"/>
                <w:sz w:val="24"/>
              </w:rPr>
            </w:pPr>
          </w:p>
        </w:tc>
      </w:tr>
      <w:tr w:rsidR="00B40B36" w14:paraId="3B99315A" w14:textId="77777777">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16BEDC16" w14:textId="77777777" w:rsidR="00B40B36" w:rsidRDefault="00EA6C2B" w:rsidP="00D215F7">
            <w:pPr>
              <w:spacing w:after="0" w:line="240" w:lineRule="auto"/>
              <w:rPr>
                <w:rFonts w:ascii="Times New Roman" w:hAnsi="Times New Roman"/>
                <w:b/>
                <w:sz w:val="24"/>
              </w:rPr>
            </w:pPr>
            <w:r>
              <w:rPr>
                <w:rFonts w:ascii="Times New Roman" w:hAnsi="Times New Roman"/>
                <w:b/>
                <w:sz w:val="24"/>
              </w:rPr>
              <w:t>Тема 3.4. Стихотворения поэтов Серебряного века. Тематика и идейно-художественное своеобразие лирики</w:t>
            </w:r>
          </w:p>
        </w:tc>
        <w:tc>
          <w:tcPr>
            <w:tcW w:w="9214" w:type="dxa"/>
            <w:tcBorders>
              <w:top w:val="single" w:sz="4" w:space="0" w:color="000000"/>
              <w:left w:val="single" w:sz="4" w:space="0" w:color="000000"/>
              <w:bottom w:val="single" w:sz="4" w:space="0" w:color="000000"/>
              <w:right w:val="single" w:sz="4" w:space="0" w:color="000000"/>
            </w:tcBorders>
          </w:tcPr>
          <w:p w14:paraId="330DFBE1" w14:textId="77777777" w:rsidR="00B40B36" w:rsidRDefault="00EA6C2B">
            <w:pPr>
              <w:spacing w:after="0" w:line="240" w:lineRule="auto"/>
              <w:jc w:val="both"/>
              <w:rPr>
                <w:rFonts w:ascii="Times New Roman" w:hAnsi="Times New Roman"/>
                <w:b/>
                <w:sz w:val="24"/>
              </w:rPr>
            </w:pPr>
            <w:r>
              <w:rPr>
                <w:rFonts w:ascii="Times New Roman" w:hAnsi="Times New Roman"/>
                <w:b/>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3A84AFF2"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tcPr>
          <w:p w14:paraId="0F5E9C27" w14:textId="77777777" w:rsidR="00B40B36" w:rsidRDefault="00EA6C2B">
            <w:pPr>
              <w:spacing w:after="0" w:line="240" w:lineRule="auto"/>
              <w:rPr>
                <w:rFonts w:ascii="Times New Roman" w:hAnsi="Times New Roman"/>
                <w:sz w:val="24"/>
              </w:rPr>
            </w:pPr>
            <w:r>
              <w:rPr>
                <w:rFonts w:ascii="Times New Roman" w:hAnsi="Times New Roman"/>
                <w:sz w:val="24"/>
              </w:rPr>
              <w:t>ОК 01, ОК 02, ОК 03, ОК 04, ОК 05, ОК 06, ОК 09</w:t>
            </w:r>
          </w:p>
        </w:tc>
      </w:tr>
      <w:tr w:rsidR="00B40B36" w14:paraId="72F01A81" w14:textId="77777777">
        <w:trPr>
          <w:trHeight w:val="846"/>
        </w:trPr>
        <w:tc>
          <w:tcPr>
            <w:tcW w:w="3114" w:type="dxa"/>
            <w:vMerge/>
            <w:tcBorders>
              <w:top w:val="single" w:sz="4" w:space="0" w:color="000000"/>
              <w:left w:val="single" w:sz="4" w:space="0" w:color="000000"/>
              <w:bottom w:val="single" w:sz="4" w:space="0" w:color="000000"/>
              <w:right w:val="single" w:sz="4" w:space="0" w:color="000000"/>
            </w:tcBorders>
          </w:tcPr>
          <w:p w14:paraId="7F071179"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4D364F9C" w14:textId="77777777" w:rsidR="00B40B36" w:rsidRDefault="00EA6C2B">
            <w:pPr>
              <w:spacing w:after="0" w:line="240" w:lineRule="auto"/>
              <w:jc w:val="both"/>
              <w:rPr>
                <w:rFonts w:ascii="Times New Roman" w:hAnsi="Times New Roman"/>
                <w:b/>
                <w:sz w:val="24"/>
              </w:rPr>
            </w:pPr>
            <w:r>
              <w:rPr>
                <w:rFonts w:ascii="Times New Roman" w:hAnsi="Times New Roman"/>
                <w:i/>
                <w:sz w:val="24"/>
              </w:rPr>
              <w:t>Для чтения и изучения:</w:t>
            </w:r>
            <w:r>
              <w:rPr>
                <w:rFonts w:ascii="Times New Roman" w:hAnsi="Times New Roman"/>
                <w:sz w:val="24"/>
              </w:rPr>
              <w:t xml:space="preserve"> стихотворения поэтов Серебряного века (не менее двух стихотворений одного поэта по выбору) Например, стихотворения К.Д. Бальмонта, М.А. Волошина, Н.С. Гумилева и других</w:t>
            </w:r>
          </w:p>
        </w:tc>
        <w:tc>
          <w:tcPr>
            <w:tcW w:w="992" w:type="dxa"/>
            <w:tcBorders>
              <w:top w:val="single" w:sz="4" w:space="0" w:color="000000"/>
              <w:left w:val="single" w:sz="4" w:space="0" w:color="000000"/>
              <w:bottom w:val="single" w:sz="4" w:space="0" w:color="000000"/>
              <w:right w:val="single" w:sz="4" w:space="0" w:color="000000"/>
            </w:tcBorders>
          </w:tcPr>
          <w:p w14:paraId="3798E8DE"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w:t>
            </w:r>
          </w:p>
        </w:tc>
        <w:tc>
          <w:tcPr>
            <w:tcW w:w="1702" w:type="dxa"/>
            <w:vMerge/>
            <w:tcBorders>
              <w:top w:val="single" w:sz="4" w:space="0" w:color="000000"/>
              <w:left w:val="single" w:sz="4" w:space="0" w:color="000000"/>
              <w:bottom w:val="single" w:sz="4" w:space="0" w:color="000000"/>
              <w:right w:val="single" w:sz="4" w:space="0" w:color="000000"/>
            </w:tcBorders>
          </w:tcPr>
          <w:p w14:paraId="002A5449" w14:textId="77777777" w:rsidR="00B40B36" w:rsidRDefault="00B40B36"/>
        </w:tc>
      </w:tr>
      <w:tr w:rsidR="00B40B36" w14:paraId="24DF4306"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0035CA98"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2AA9D128" w14:textId="77777777" w:rsidR="00B40B36" w:rsidRDefault="00EA6C2B">
            <w:pPr>
              <w:spacing w:after="0" w:line="240" w:lineRule="auto"/>
              <w:jc w:val="both"/>
              <w:rPr>
                <w:rFonts w:ascii="Times New Roman" w:hAnsi="Times New Roman"/>
                <w:b/>
                <w:sz w:val="24"/>
              </w:rPr>
            </w:pPr>
            <w:r>
              <w:rPr>
                <w:rFonts w:ascii="Times New Roman" w:hAnsi="Times New Roman"/>
                <w:b/>
                <w:sz w:val="24"/>
              </w:rPr>
              <w:t>Практические занятия</w:t>
            </w:r>
          </w:p>
        </w:tc>
        <w:tc>
          <w:tcPr>
            <w:tcW w:w="992" w:type="dxa"/>
            <w:tcBorders>
              <w:top w:val="single" w:sz="4" w:space="0" w:color="000000"/>
              <w:left w:val="single" w:sz="4" w:space="0" w:color="000000"/>
              <w:bottom w:val="single" w:sz="4" w:space="0" w:color="000000"/>
              <w:right w:val="single" w:sz="4" w:space="0" w:color="000000"/>
            </w:tcBorders>
          </w:tcPr>
          <w:p w14:paraId="4FC9BE41"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2</w:t>
            </w:r>
          </w:p>
        </w:tc>
        <w:tc>
          <w:tcPr>
            <w:tcW w:w="1702" w:type="dxa"/>
            <w:vMerge/>
            <w:tcBorders>
              <w:top w:val="single" w:sz="4" w:space="0" w:color="000000"/>
              <w:left w:val="single" w:sz="4" w:space="0" w:color="000000"/>
              <w:bottom w:val="single" w:sz="4" w:space="0" w:color="000000"/>
              <w:right w:val="single" w:sz="4" w:space="0" w:color="000000"/>
            </w:tcBorders>
          </w:tcPr>
          <w:p w14:paraId="099499DC" w14:textId="77777777" w:rsidR="00B40B36" w:rsidRDefault="00B40B36"/>
        </w:tc>
      </w:tr>
      <w:tr w:rsidR="00B40B36" w14:paraId="3AC7779D"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241AF634"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3963E522" w14:textId="77777777" w:rsidR="00B40B36" w:rsidRDefault="00EA6C2B">
            <w:pPr>
              <w:spacing w:after="0" w:line="240" w:lineRule="auto"/>
              <w:jc w:val="both"/>
              <w:rPr>
                <w:rFonts w:ascii="Times New Roman" w:hAnsi="Times New Roman"/>
                <w:sz w:val="24"/>
              </w:rPr>
            </w:pPr>
            <w:r>
              <w:rPr>
                <w:rFonts w:ascii="Times New Roman" w:hAnsi="Times New Roman"/>
                <w:sz w:val="24"/>
              </w:rPr>
              <w:t>Работа с инфоресурсами: подготовка презентации / постера, коллажа / видеоролика или другом формате (по выбору) по темам: «Серебряный век русской литературы»; «Эстетические программы модернистских объединений»; «Художественный мир поэта»; «Основные темы и мотивы лирики поэта» и другие. Чтение и исполнение поэтических произведений, сопоставление различных методов создания художественного образа, стилизация</w:t>
            </w:r>
          </w:p>
          <w:p w14:paraId="485A24B0" w14:textId="77777777" w:rsidR="00B40B36" w:rsidRDefault="00EA6C2B">
            <w:pPr>
              <w:spacing w:after="0" w:line="240" w:lineRule="auto"/>
              <w:jc w:val="both"/>
              <w:rPr>
                <w:rFonts w:ascii="Times New Roman" w:hAnsi="Times New Roman"/>
                <w:i/>
                <w:sz w:val="24"/>
              </w:rPr>
            </w:pPr>
            <w:r>
              <w:rPr>
                <w:rFonts w:ascii="Times New Roman" w:hAnsi="Times New Roman"/>
                <w:i/>
                <w:sz w:val="24"/>
              </w:rPr>
              <w:lastRenderedPageBreak/>
              <w:t>Выразительное чтение стихотворения наизусть (одно стихотворение по выбору)</w:t>
            </w:r>
          </w:p>
        </w:tc>
        <w:tc>
          <w:tcPr>
            <w:tcW w:w="992" w:type="dxa"/>
            <w:tcBorders>
              <w:top w:val="single" w:sz="4" w:space="0" w:color="000000"/>
              <w:left w:val="single" w:sz="4" w:space="0" w:color="000000"/>
              <w:bottom w:val="single" w:sz="4" w:space="0" w:color="000000"/>
              <w:right w:val="single" w:sz="4" w:space="0" w:color="000000"/>
            </w:tcBorders>
          </w:tcPr>
          <w:p w14:paraId="453E5DE3"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p>
        </w:tc>
        <w:tc>
          <w:tcPr>
            <w:tcW w:w="1702" w:type="dxa"/>
            <w:vMerge/>
            <w:tcBorders>
              <w:top w:val="single" w:sz="4" w:space="0" w:color="000000"/>
              <w:left w:val="single" w:sz="4" w:space="0" w:color="000000"/>
              <w:bottom w:val="single" w:sz="4" w:space="0" w:color="000000"/>
              <w:right w:val="single" w:sz="4" w:space="0" w:color="000000"/>
            </w:tcBorders>
          </w:tcPr>
          <w:p w14:paraId="04A4A12A" w14:textId="77777777" w:rsidR="00B40B36" w:rsidRDefault="00B40B36"/>
        </w:tc>
      </w:tr>
      <w:tr w:rsidR="00B40B36" w14:paraId="68EAB1E3" w14:textId="77777777">
        <w:trPr>
          <w:trHeight w:val="20"/>
        </w:trPr>
        <w:tc>
          <w:tcPr>
            <w:tcW w:w="12328" w:type="dxa"/>
            <w:gridSpan w:val="2"/>
            <w:tcBorders>
              <w:top w:val="single" w:sz="4" w:space="0" w:color="000000"/>
              <w:left w:val="single" w:sz="4" w:space="0" w:color="000000"/>
              <w:bottom w:val="single" w:sz="4" w:space="0" w:color="000000"/>
              <w:right w:val="single" w:sz="4" w:space="0" w:color="000000"/>
            </w:tcBorders>
          </w:tcPr>
          <w:p w14:paraId="11449416" w14:textId="77777777" w:rsidR="00B40B36" w:rsidRDefault="00EA6C2B" w:rsidP="00D215F7">
            <w:pPr>
              <w:spacing w:after="0" w:line="240" w:lineRule="auto"/>
              <w:rPr>
                <w:rFonts w:ascii="Times New Roman" w:hAnsi="Times New Roman"/>
                <w:b/>
                <w:sz w:val="24"/>
              </w:rPr>
            </w:pPr>
            <w:r>
              <w:rPr>
                <w:rFonts w:ascii="Times New Roman" w:hAnsi="Times New Roman"/>
                <w:b/>
                <w:sz w:val="24"/>
              </w:rPr>
              <w:t>Раздел 4. Литература XX века</w:t>
            </w:r>
          </w:p>
        </w:tc>
        <w:tc>
          <w:tcPr>
            <w:tcW w:w="992" w:type="dxa"/>
            <w:tcBorders>
              <w:top w:val="single" w:sz="4" w:space="0" w:color="000000"/>
              <w:left w:val="single" w:sz="4" w:space="0" w:color="000000"/>
              <w:bottom w:val="single" w:sz="4" w:space="0" w:color="000000"/>
              <w:right w:val="single" w:sz="4" w:space="0" w:color="000000"/>
            </w:tcBorders>
          </w:tcPr>
          <w:p w14:paraId="0EF1BF80"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46</w:t>
            </w:r>
          </w:p>
        </w:tc>
        <w:tc>
          <w:tcPr>
            <w:tcW w:w="1702" w:type="dxa"/>
            <w:tcBorders>
              <w:top w:val="single" w:sz="4" w:space="0" w:color="000000"/>
              <w:left w:val="single" w:sz="4" w:space="0" w:color="000000"/>
              <w:bottom w:val="single" w:sz="4" w:space="0" w:color="000000"/>
              <w:right w:val="single" w:sz="4" w:space="0" w:color="000000"/>
            </w:tcBorders>
          </w:tcPr>
          <w:p w14:paraId="6B4C4B1E" w14:textId="77777777" w:rsidR="00B40B36" w:rsidRDefault="00B40B36">
            <w:pPr>
              <w:spacing w:after="0" w:line="240" w:lineRule="auto"/>
              <w:rPr>
                <w:rFonts w:ascii="Times New Roman" w:hAnsi="Times New Roman"/>
                <w:sz w:val="24"/>
              </w:rPr>
            </w:pPr>
          </w:p>
        </w:tc>
      </w:tr>
      <w:tr w:rsidR="00B40B36" w14:paraId="42805F9C" w14:textId="77777777">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0EB73233"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 xml:space="preserve"> Тема 4.1.</w:t>
            </w:r>
          </w:p>
          <w:p w14:paraId="250D951D"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Pr>
                <w:rFonts w:ascii="Times New Roman" w:hAnsi="Times New Roman"/>
                <w:b/>
                <w:sz w:val="24"/>
              </w:rPr>
              <w:t>Тематическое разнообразие и психологизм произведений И.А. Бунина</w:t>
            </w:r>
          </w:p>
        </w:tc>
        <w:tc>
          <w:tcPr>
            <w:tcW w:w="9214" w:type="dxa"/>
            <w:tcBorders>
              <w:top w:val="single" w:sz="4" w:space="0" w:color="000000"/>
              <w:left w:val="single" w:sz="4" w:space="0" w:color="000000"/>
              <w:bottom w:val="single" w:sz="4" w:space="0" w:color="000000"/>
              <w:right w:val="single" w:sz="4" w:space="0" w:color="000000"/>
            </w:tcBorders>
          </w:tcPr>
          <w:p w14:paraId="151E310F" w14:textId="77777777" w:rsidR="00B40B36" w:rsidRDefault="00EA6C2B">
            <w:pPr>
              <w:spacing w:after="0" w:line="240" w:lineRule="auto"/>
              <w:jc w:val="both"/>
              <w:rPr>
                <w:rFonts w:ascii="Times New Roman" w:hAnsi="Times New Roman"/>
                <w:b/>
                <w:sz w:val="24"/>
              </w:rPr>
            </w:pPr>
            <w:r>
              <w:rPr>
                <w:rFonts w:ascii="Times New Roman" w:hAnsi="Times New Roman"/>
                <w:b/>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424CD6C7"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tcPr>
          <w:p w14:paraId="18D87154" w14:textId="77777777" w:rsidR="00B40B36" w:rsidRDefault="00EA6C2B">
            <w:pPr>
              <w:spacing w:after="0" w:line="240" w:lineRule="auto"/>
              <w:rPr>
                <w:rFonts w:ascii="Times New Roman" w:hAnsi="Times New Roman"/>
                <w:sz w:val="24"/>
              </w:rPr>
            </w:pPr>
            <w:r>
              <w:rPr>
                <w:rFonts w:ascii="Times New Roman" w:hAnsi="Times New Roman"/>
                <w:sz w:val="24"/>
              </w:rPr>
              <w:t>ОК 01, ОК 02, ОК 03, ОК 04, ОК 05, ОК 06, ОК 09</w:t>
            </w:r>
          </w:p>
        </w:tc>
      </w:tr>
      <w:tr w:rsidR="00B40B36" w14:paraId="52A3148B"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51E0B112"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33F5F1BB" w14:textId="77777777" w:rsidR="00B40B36" w:rsidRDefault="00EA6C2B">
            <w:pPr>
              <w:spacing w:after="0" w:line="240" w:lineRule="auto"/>
              <w:rPr>
                <w:rFonts w:ascii="Times New Roman" w:hAnsi="Times New Roman"/>
                <w:b/>
                <w:sz w:val="24"/>
              </w:rPr>
            </w:pPr>
            <w:r>
              <w:rPr>
                <w:rFonts w:ascii="Times New Roman" w:hAnsi="Times New Roman"/>
                <w:i/>
                <w:sz w:val="24"/>
              </w:rPr>
              <w:t>Для чтения и изучения:</w:t>
            </w:r>
            <w:r>
              <w:rPr>
                <w:rFonts w:ascii="Times New Roman" w:hAnsi="Times New Roman"/>
                <w:sz w:val="24"/>
              </w:rPr>
              <w:t xml:space="preserve"> рассказы (два по выбору): «Антоновские яблоки», «Чистый понедельник», «Господин из Сан-Франциско» и другие</w:t>
            </w:r>
          </w:p>
        </w:tc>
        <w:tc>
          <w:tcPr>
            <w:tcW w:w="992" w:type="dxa"/>
            <w:tcBorders>
              <w:top w:val="single" w:sz="4" w:space="0" w:color="000000"/>
              <w:left w:val="single" w:sz="4" w:space="0" w:color="000000"/>
              <w:bottom w:val="single" w:sz="4" w:space="0" w:color="000000"/>
              <w:right w:val="single" w:sz="4" w:space="0" w:color="000000"/>
            </w:tcBorders>
          </w:tcPr>
          <w:p w14:paraId="7D4765E0"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w:t>
            </w:r>
          </w:p>
        </w:tc>
        <w:tc>
          <w:tcPr>
            <w:tcW w:w="1702" w:type="dxa"/>
            <w:vMerge/>
            <w:tcBorders>
              <w:top w:val="single" w:sz="4" w:space="0" w:color="000000"/>
              <w:left w:val="single" w:sz="4" w:space="0" w:color="000000"/>
              <w:bottom w:val="single" w:sz="4" w:space="0" w:color="000000"/>
              <w:right w:val="single" w:sz="4" w:space="0" w:color="000000"/>
            </w:tcBorders>
          </w:tcPr>
          <w:p w14:paraId="371C4580" w14:textId="77777777" w:rsidR="00B40B36" w:rsidRDefault="00B40B36"/>
        </w:tc>
      </w:tr>
      <w:tr w:rsidR="00B40B36" w14:paraId="5B879489"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5557F88E"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2AE7342E" w14:textId="77777777" w:rsidR="00B40B36" w:rsidRDefault="00EA6C2B">
            <w:pPr>
              <w:spacing w:after="0" w:line="240" w:lineRule="auto"/>
              <w:jc w:val="both"/>
              <w:rPr>
                <w:rFonts w:ascii="Times New Roman" w:hAnsi="Times New Roman"/>
                <w:b/>
                <w:sz w:val="24"/>
              </w:rPr>
            </w:pPr>
            <w:r>
              <w:rPr>
                <w:rFonts w:ascii="Times New Roman" w:hAnsi="Times New Roman"/>
                <w:b/>
                <w:sz w:val="24"/>
              </w:rPr>
              <w:t>Практические занятия</w:t>
            </w:r>
          </w:p>
        </w:tc>
        <w:tc>
          <w:tcPr>
            <w:tcW w:w="992" w:type="dxa"/>
            <w:tcBorders>
              <w:top w:val="single" w:sz="4" w:space="0" w:color="000000"/>
              <w:left w:val="single" w:sz="4" w:space="0" w:color="000000"/>
              <w:bottom w:val="single" w:sz="4" w:space="0" w:color="000000"/>
              <w:right w:val="single" w:sz="4" w:space="0" w:color="000000"/>
            </w:tcBorders>
          </w:tcPr>
          <w:p w14:paraId="02C9A554"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2</w:t>
            </w:r>
          </w:p>
        </w:tc>
        <w:tc>
          <w:tcPr>
            <w:tcW w:w="1702" w:type="dxa"/>
            <w:vMerge/>
            <w:tcBorders>
              <w:top w:val="single" w:sz="4" w:space="0" w:color="000000"/>
              <w:left w:val="single" w:sz="4" w:space="0" w:color="000000"/>
              <w:bottom w:val="single" w:sz="4" w:space="0" w:color="000000"/>
              <w:right w:val="single" w:sz="4" w:space="0" w:color="000000"/>
            </w:tcBorders>
          </w:tcPr>
          <w:p w14:paraId="0CD8281D" w14:textId="77777777" w:rsidR="00B40B36" w:rsidRDefault="00B40B36"/>
        </w:tc>
      </w:tr>
      <w:tr w:rsidR="00B40B36" w14:paraId="75DE60B6"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7B5A3ED9"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5029FBC0" w14:textId="77777777" w:rsidR="00B40B36" w:rsidRDefault="00EA6C2B">
            <w:pPr>
              <w:spacing w:after="0" w:line="240" w:lineRule="auto"/>
              <w:jc w:val="both"/>
              <w:rPr>
                <w:rFonts w:ascii="Times New Roman" w:hAnsi="Times New Roman"/>
                <w:sz w:val="24"/>
              </w:rPr>
            </w:pPr>
            <w:r>
              <w:rPr>
                <w:rFonts w:ascii="Times New Roman" w:hAnsi="Times New Roman"/>
                <w:sz w:val="24"/>
              </w:rPr>
              <w:t>Основные этапы жизни и творчества И.А. Бунина. Тема любви в произведениях И.А. Бунина. Образ Родины. Психологизм бунинской прозы. Пейзаж. Особенности языка: «живопись» словом, детали-символы, сочетание различных пластов лексики.</w:t>
            </w:r>
          </w:p>
          <w:p w14:paraId="75ABC465" w14:textId="77777777" w:rsidR="00B40B36" w:rsidRDefault="00EA6C2B">
            <w:pPr>
              <w:spacing w:after="0" w:line="240" w:lineRule="auto"/>
              <w:jc w:val="both"/>
              <w:rPr>
                <w:rFonts w:ascii="Times New Roman" w:hAnsi="Times New Roman"/>
                <w:b/>
                <w:sz w:val="24"/>
              </w:rPr>
            </w:pPr>
            <w:r>
              <w:rPr>
                <w:rFonts w:ascii="Times New Roman" w:hAnsi="Times New Roman"/>
                <w:sz w:val="24"/>
              </w:rPr>
              <w:t>Проза И. А. Бунина. Мотив запустения и увядания дворянских гнезд, образ «Руси уходящей». Судьба мира и цивилизации в осмыслении писателя. Тема трагической любви в рассказах Бунина. Традиции русской классической поэзии и психологической прозы в творчестве Бунина. Новаторство поэта</w:t>
            </w:r>
          </w:p>
        </w:tc>
        <w:tc>
          <w:tcPr>
            <w:tcW w:w="992" w:type="dxa"/>
            <w:tcBorders>
              <w:top w:val="single" w:sz="4" w:space="0" w:color="000000"/>
              <w:left w:val="single" w:sz="4" w:space="0" w:color="000000"/>
              <w:bottom w:val="single" w:sz="4" w:space="0" w:color="000000"/>
              <w:right w:val="single" w:sz="4" w:space="0" w:color="000000"/>
            </w:tcBorders>
          </w:tcPr>
          <w:p w14:paraId="599A5A1D"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p>
        </w:tc>
        <w:tc>
          <w:tcPr>
            <w:tcW w:w="1702" w:type="dxa"/>
            <w:vMerge/>
            <w:tcBorders>
              <w:top w:val="single" w:sz="4" w:space="0" w:color="000000"/>
              <w:left w:val="single" w:sz="4" w:space="0" w:color="000000"/>
              <w:bottom w:val="single" w:sz="4" w:space="0" w:color="000000"/>
              <w:right w:val="single" w:sz="4" w:space="0" w:color="000000"/>
            </w:tcBorders>
          </w:tcPr>
          <w:p w14:paraId="117FFB75" w14:textId="77777777" w:rsidR="00B40B36" w:rsidRDefault="00B40B36"/>
        </w:tc>
      </w:tr>
      <w:tr w:rsidR="00B40B36" w14:paraId="7C55F8F4" w14:textId="77777777" w:rsidTr="00BA542D">
        <w:trPr>
          <w:trHeight w:val="79"/>
        </w:trPr>
        <w:tc>
          <w:tcPr>
            <w:tcW w:w="3114" w:type="dxa"/>
            <w:vMerge w:val="restart"/>
            <w:tcBorders>
              <w:top w:val="single" w:sz="4" w:space="0" w:color="000000"/>
              <w:left w:val="single" w:sz="4" w:space="0" w:color="000000"/>
              <w:bottom w:val="single" w:sz="4" w:space="0" w:color="000000"/>
              <w:right w:val="single" w:sz="4" w:space="0" w:color="000000"/>
            </w:tcBorders>
          </w:tcPr>
          <w:p w14:paraId="6F312292" w14:textId="77777777" w:rsidR="00B40B36" w:rsidRDefault="00EA6C2B" w:rsidP="00D215F7">
            <w:pPr>
              <w:spacing w:after="0" w:line="240" w:lineRule="auto"/>
              <w:rPr>
                <w:rFonts w:ascii="Times New Roman" w:hAnsi="Times New Roman"/>
                <w:b/>
                <w:sz w:val="24"/>
              </w:rPr>
            </w:pPr>
            <w:r>
              <w:rPr>
                <w:rFonts w:ascii="Times New Roman" w:hAnsi="Times New Roman"/>
                <w:b/>
                <w:sz w:val="24"/>
              </w:rPr>
              <w:t>Тема 4.2.</w:t>
            </w:r>
          </w:p>
          <w:p w14:paraId="4B083000" w14:textId="77777777" w:rsidR="00B40B36" w:rsidRDefault="00EA6C2B" w:rsidP="00D215F7">
            <w:pPr>
              <w:spacing w:after="0" w:line="240" w:lineRule="auto"/>
              <w:rPr>
                <w:rFonts w:ascii="Times New Roman" w:hAnsi="Times New Roman"/>
                <w:b/>
                <w:sz w:val="24"/>
              </w:rPr>
            </w:pPr>
            <w:r>
              <w:rPr>
                <w:rFonts w:ascii="Times New Roman" w:hAnsi="Times New Roman"/>
                <w:b/>
                <w:sz w:val="24"/>
              </w:rPr>
              <w:t>Тематика и основные мотивы лирики А.А. Блока.</w:t>
            </w:r>
          </w:p>
          <w:p w14:paraId="14265EAC" w14:textId="77777777" w:rsidR="00B40B36" w:rsidRDefault="00EA6C2B" w:rsidP="00D215F7">
            <w:pPr>
              <w:spacing w:after="0" w:line="240" w:lineRule="auto"/>
              <w:rPr>
                <w:rFonts w:ascii="Times New Roman" w:hAnsi="Times New Roman"/>
                <w:b/>
                <w:sz w:val="24"/>
              </w:rPr>
            </w:pPr>
            <w:r>
              <w:rPr>
                <w:rFonts w:ascii="Times New Roman" w:hAnsi="Times New Roman"/>
                <w:b/>
                <w:sz w:val="24"/>
              </w:rPr>
              <w:t>Символическое значение поэмы «Двенадцать»</w:t>
            </w:r>
          </w:p>
        </w:tc>
        <w:tc>
          <w:tcPr>
            <w:tcW w:w="9214" w:type="dxa"/>
            <w:tcBorders>
              <w:top w:val="single" w:sz="4" w:space="0" w:color="000000"/>
              <w:left w:val="single" w:sz="4" w:space="0" w:color="000000"/>
              <w:bottom w:val="single" w:sz="4" w:space="0" w:color="000000"/>
              <w:right w:val="single" w:sz="4" w:space="0" w:color="000000"/>
            </w:tcBorders>
          </w:tcPr>
          <w:p w14:paraId="1F0AAAD4" w14:textId="77777777" w:rsidR="00B40B36" w:rsidRDefault="00EA6C2B">
            <w:pPr>
              <w:spacing w:after="0" w:line="240" w:lineRule="auto"/>
              <w:jc w:val="both"/>
              <w:rPr>
                <w:rFonts w:ascii="Times New Roman" w:hAnsi="Times New Roman"/>
                <w:b/>
                <w:sz w:val="24"/>
              </w:rPr>
            </w:pPr>
            <w:r>
              <w:rPr>
                <w:rFonts w:ascii="Times New Roman" w:hAnsi="Times New Roman"/>
                <w:b/>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77483F49"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4</w:t>
            </w:r>
          </w:p>
        </w:tc>
        <w:tc>
          <w:tcPr>
            <w:tcW w:w="1702" w:type="dxa"/>
            <w:vMerge w:val="restart"/>
            <w:tcBorders>
              <w:top w:val="single" w:sz="4" w:space="0" w:color="000000"/>
              <w:left w:val="single" w:sz="4" w:space="0" w:color="000000"/>
              <w:bottom w:val="single" w:sz="4" w:space="0" w:color="000000"/>
              <w:right w:val="single" w:sz="4" w:space="0" w:color="000000"/>
            </w:tcBorders>
          </w:tcPr>
          <w:p w14:paraId="29B0BD2C" w14:textId="77777777" w:rsidR="00B40B36" w:rsidRDefault="00EA6C2B">
            <w:pPr>
              <w:spacing w:after="0" w:line="240" w:lineRule="auto"/>
              <w:rPr>
                <w:rFonts w:ascii="Times New Roman" w:hAnsi="Times New Roman"/>
                <w:sz w:val="24"/>
              </w:rPr>
            </w:pPr>
            <w:r>
              <w:rPr>
                <w:rFonts w:ascii="Times New Roman" w:hAnsi="Times New Roman"/>
                <w:sz w:val="24"/>
              </w:rPr>
              <w:t>ОК 01, ОК 02, ОК 03, ОК 04, ОК 05, ОК 06, ОК 09</w:t>
            </w:r>
          </w:p>
        </w:tc>
      </w:tr>
      <w:tr w:rsidR="00B40B36" w14:paraId="72D153B4"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093C9CC8"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75576D1C" w14:textId="77777777" w:rsidR="00B40B36" w:rsidRDefault="00EA6C2B">
            <w:pPr>
              <w:spacing w:after="0" w:line="240" w:lineRule="auto"/>
              <w:rPr>
                <w:rFonts w:ascii="Times New Roman" w:hAnsi="Times New Roman"/>
                <w:b/>
                <w:sz w:val="24"/>
              </w:rPr>
            </w:pPr>
            <w:r>
              <w:rPr>
                <w:rFonts w:ascii="Times New Roman" w:hAnsi="Times New Roman"/>
                <w:i/>
                <w:sz w:val="24"/>
              </w:rPr>
              <w:t>Для чтения и изучения:</w:t>
            </w:r>
            <w:r>
              <w:rPr>
                <w:rFonts w:ascii="Times New Roman" w:hAnsi="Times New Roman"/>
                <w:sz w:val="24"/>
              </w:rPr>
              <w:t xml:space="preserve"> стихотворения (не менее двух по выбору): «Незнакомка», «Россия», «Ночь, улица, фонарь, аптека...», «Река раскинулась. Течет, грустит лениво...» (из цикла «На поле Куликовом»), «На железной дороге», «О доблестях, о подвигах, о славе...», «О, весна, без конца и без краю...», «О, я хочу безумно жить...» и другие. </w:t>
            </w:r>
          </w:p>
          <w:p w14:paraId="3601BDD0" w14:textId="77777777" w:rsidR="00B40B36" w:rsidRDefault="00EA6C2B">
            <w:pPr>
              <w:spacing w:after="0" w:line="240" w:lineRule="auto"/>
              <w:rPr>
                <w:rFonts w:ascii="Times New Roman" w:hAnsi="Times New Roman"/>
                <w:b/>
                <w:sz w:val="24"/>
              </w:rPr>
            </w:pPr>
            <w:r>
              <w:rPr>
                <w:rFonts w:ascii="Times New Roman" w:hAnsi="Times New Roman"/>
                <w:sz w:val="24"/>
              </w:rPr>
              <w:t>Поэма «Двенадцать»</w:t>
            </w:r>
          </w:p>
        </w:tc>
        <w:tc>
          <w:tcPr>
            <w:tcW w:w="992" w:type="dxa"/>
            <w:tcBorders>
              <w:top w:val="single" w:sz="4" w:space="0" w:color="000000"/>
              <w:left w:val="single" w:sz="4" w:space="0" w:color="000000"/>
              <w:bottom w:val="single" w:sz="4" w:space="0" w:color="000000"/>
              <w:right w:val="single" w:sz="4" w:space="0" w:color="000000"/>
            </w:tcBorders>
          </w:tcPr>
          <w:p w14:paraId="7BDBAB1A"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w:t>
            </w:r>
          </w:p>
        </w:tc>
        <w:tc>
          <w:tcPr>
            <w:tcW w:w="1702" w:type="dxa"/>
            <w:vMerge/>
            <w:tcBorders>
              <w:top w:val="single" w:sz="4" w:space="0" w:color="000000"/>
              <w:left w:val="single" w:sz="4" w:space="0" w:color="000000"/>
              <w:bottom w:val="single" w:sz="4" w:space="0" w:color="000000"/>
              <w:right w:val="single" w:sz="4" w:space="0" w:color="000000"/>
            </w:tcBorders>
          </w:tcPr>
          <w:p w14:paraId="353FFCC8" w14:textId="77777777" w:rsidR="00B40B36" w:rsidRDefault="00B40B36"/>
        </w:tc>
      </w:tr>
      <w:tr w:rsidR="00B40B36" w14:paraId="30FAC976"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6385126E"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0320F17D" w14:textId="77777777" w:rsidR="00B40B36" w:rsidRDefault="00EA6C2B">
            <w:pPr>
              <w:spacing w:after="0" w:line="240" w:lineRule="auto"/>
              <w:jc w:val="both"/>
              <w:rPr>
                <w:rFonts w:ascii="Times New Roman" w:hAnsi="Times New Roman"/>
                <w:b/>
                <w:sz w:val="24"/>
              </w:rPr>
            </w:pPr>
            <w:r>
              <w:rPr>
                <w:rFonts w:ascii="Times New Roman" w:hAnsi="Times New Roman"/>
                <w:b/>
                <w:sz w:val="24"/>
              </w:rPr>
              <w:t>Практические занятия</w:t>
            </w:r>
          </w:p>
        </w:tc>
        <w:tc>
          <w:tcPr>
            <w:tcW w:w="992" w:type="dxa"/>
            <w:tcBorders>
              <w:top w:val="single" w:sz="4" w:space="0" w:color="000000"/>
              <w:left w:val="single" w:sz="4" w:space="0" w:color="000000"/>
              <w:bottom w:val="single" w:sz="4" w:space="0" w:color="000000"/>
              <w:right w:val="single" w:sz="4" w:space="0" w:color="000000"/>
            </w:tcBorders>
          </w:tcPr>
          <w:p w14:paraId="21DCEEA0"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2</w:t>
            </w:r>
          </w:p>
        </w:tc>
        <w:tc>
          <w:tcPr>
            <w:tcW w:w="1702" w:type="dxa"/>
            <w:vMerge/>
            <w:tcBorders>
              <w:top w:val="single" w:sz="4" w:space="0" w:color="000000"/>
              <w:left w:val="single" w:sz="4" w:space="0" w:color="000000"/>
              <w:bottom w:val="single" w:sz="4" w:space="0" w:color="000000"/>
              <w:right w:val="single" w:sz="4" w:space="0" w:color="000000"/>
            </w:tcBorders>
          </w:tcPr>
          <w:p w14:paraId="33BB3C08" w14:textId="77777777" w:rsidR="00B40B36" w:rsidRDefault="00B40B36"/>
        </w:tc>
      </w:tr>
      <w:tr w:rsidR="00B40B36" w14:paraId="7F1F4363"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200F8371"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0E325C26" w14:textId="77777777" w:rsidR="00B40B36" w:rsidRDefault="00EA6C2B">
            <w:pPr>
              <w:spacing w:after="0" w:line="240" w:lineRule="auto"/>
              <w:jc w:val="both"/>
              <w:rPr>
                <w:rFonts w:ascii="Times New Roman" w:hAnsi="Times New Roman"/>
                <w:sz w:val="24"/>
              </w:rPr>
            </w:pPr>
            <w:r>
              <w:rPr>
                <w:rFonts w:ascii="Times New Roman" w:hAnsi="Times New Roman"/>
                <w:sz w:val="24"/>
              </w:rPr>
              <w:t>Основные этапы жизни и творчества А.А. Блока. Поэт и символизм. Разнообразие мотивов лирики. Образ Прекрасной Дамы в поэзии А.А. Блока. Образ «страшного мира» в лирике А.А. Блока. Тема Родины.</w:t>
            </w:r>
          </w:p>
          <w:p w14:paraId="3D05C5F7" w14:textId="77777777" w:rsidR="00B40B36" w:rsidRDefault="00EA6C2B">
            <w:pPr>
              <w:spacing w:after="0" w:line="240" w:lineRule="auto"/>
              <w:jc w:val="both"/>
              <w:rPr>
                <w:rFonts w:ascii="Times New Roman" w:hAnsi="Times New Roman"/>
                <w:i/>
                <w:sz w:val="24"/>
              </w:rPr>
            </w:pPr>
            <w:r>
              <w:rPr>
                <w:rFonts w:ascii="Times New Roman" w:hAnsi="Times New Roman"/>
                <w:i/>
                <w:sz w:val="24"/>
              </w:rPr>
              <w:t>Выразительное чтение одного стихотворения по выбору</w:t>
            </w:r>
          </w:p>
        </w:tc>
        <w:tc>
          <w:tcPr>
            <w:tcW w:w="992" w:type="dxa"/>
            <w:tcBorders>
              <w:top w:val="single" w:sz="4" w:space="0" w:color="000000"/>
              <w:left w:val="single" w:sz="4" w:space="0" w:color="000000"/>
              <w:bottom w:val="single" w:sz="4" w:space="0" w:color="000000"/>
              <w:right w:val="single" w:sz="4" w:space="0" w:color="000000"/>
            </w:tcBorders>
          </w:tcPr>
          <w:p w14:paraId="21887C5C"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p>
        </w:tc>
        <w:tc>
          <w:tcPr>
            <w:tcW w:w="1702" w:type="dxa"/>
            <w:vMerge/>
            <w:tcBorders>
              <w:top w:val="single" w:sz="4" w:space="0" w:color="000000"/>
              <w:left w:val="single" w:sz="4" w:space="0" w:color="000000"/>
              <w:bottom w:val="single" w:sz="4" w:space="0" w:color="000000"/>
              <w:right w:val="single" w:sz="4" w:space="0" w:color="000000"/>
            </w:tcBorders>
          </w:tcPr>
          <w:p w14:paraId="0C1790EB" w14:textId="77777777" w:rsidR="00B40B36" w:rsidRDefault="00B40B36"/>
        </w:tc>
      </w:tr>
      <w:tr w:rsidR="00B40B36" w14:paraId="353D6324"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6D6919C2"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740E1DC9" w14:textId="77777777" w:rsidR="00B40B36" w:rsidRDefault="00EA6C2B">
            <w:pPr>
              <w:spacing w:after="0" w:line="240" w:lineRule="auto"/>
              <w:jc w:val="both"/>
              <w:rPr>
                <w:rFonts w:ascii="Times New Roman" w:hAnsi="Times New Roman"/>
                <w:b/>
                <w:sz w:val="24"/>
              </w:rPr>
            </w:pPr>
            <w:r>
              <w:rPr>
                <w:rFonts w:ascii="Times New Roman" w:hAnsi="Times New Roman"/>
                <w:b/>
                <w:sz w:val="24"/>
              </w:rPr>
              <w:t>Практические занятия</w:t>
            </w:r>
          </w:p>
          <w:p w14:paraId="5C99A107" w14:textId="77777777" w:rsidR="00B40B36" w:rsidRDefault="00EA6C2B">
            <w:pPr>
              <w:spacing w:after="0" w:line="240" w:lineRule="auto"/>
              <w:jc w:val="both"/>
              <w:rPr>
                <w:rFonts w:ascii="Times New Roman" w:hAnsi="Times New Roman"/>
                <w:sz w:val="24"/>
              </w:rPr>
            </w:pPr>
            <w:r>
              <w:rPr>
                <w:rFonts w:ascii="Times New Roman" w:hAnsi="Times New Roman"/>
                <w:sz w:val="24"/>
              </w:rPr>
              <w:t>Работа с инфоресурсами: подготовка презентации / постера, коллажа / видеоролика или др. формате (по выбору) по темам: «Поэт и революция»; Поэма «Двенадцать»: история создания, многоплановость, сложность художественного мира поэмы»; «Герои поэмы «Двенадцать», сюжет, композиция, многозначность финала»; «Художественное своеобразие языка поэмы»</w:t>
            </w:r>
          </w:p>
        </w:tc>
        <w:tc>
          <w:tcPr>
            <w:tcW w:w="992" w:type="dxa"/>
            <w:tcBorders>
              <w:top w:val="single" w:sz="4" w:space="0" w:color="000000"/>
              <w:left w:val="single" w:sz="4" w:space="0" w:color="000000"/>
              <w:bottom w:val="single" w:sz="4" w:space="0" w:color="000000"/>
              <w:right w:val="single" w:sz="4" w:space="0" w:color="000000"/>
            </w:tcBorders>
          </w:tcPr>
          <w:p w14:paraId="0CC370DF"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2</w:t>
            </w:r>
          </w:p>
        </w:tc>
        <w:tc>
          <w:tcPr>
            <w:tcW w:w="1702" w:type="dxa"/>
            <w:vMerge/>
            <w:tcBorders>
              <w:top w:val="single" w:sz="4" w:space="0" w:color="000000"/>
              <w:left w:val="single" w:sz="4" w:space="0" w:color="000000"/>
              <w:bottom w:val="single" w:sz="4" w:space="0" w:color="000000"/>
              <w:right w:val="single" w:sz="4" w:space="0" w:color="000000"/>
            </w:tcBorders>
          </w:tcPr>
          <w:p w14:paraId="40CDE0FF" w14:textId="77777777" w:rsidR="00B40B36" w:rsidRDefault="00B40B36"/>
        </w:tc>
      </w:tr>
      <w:tr w:rsidR="00B40B36" w14:paraId="473F2945" w14:textId="77777777">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0F112104" w14:textId="77777777" w:rsidR="00B40B36" w:rsidRDefault="00EA6C2B" w:rsidP="00D215F7">
            <w:pPr>
              <w:spacing w:after="0" w:line="240" w:lineRule="auto"/>
              <w:rPr>
                <w:rFonts w:ascii="Times New Roman" w:hAnsi="Times New Roman"/>
                <w:b/>
                <w:sz w:val="24"/>
              </w:rPr>
            </w:pPr>
            <w:r>
              <w:rPr>
                <w:rFonts w:ascii="Times New Roman" w:hAnsi="Times New Roman"/>
                <w:b/>
                <w:sz w:val="24"/>
              </w:rPr>
              <w:t>Тема 4.3.</w:t>
            </w:r>
          </w:p>
          <w:p w14:paraId="1F2C4E21" w14:textId="77777777" w:rsidR="00B40B36" w:rsidRDefault="00EA6C2B" w:rsidP="00D215F7">
            <w:pPr>
              <w:spacing w:after="0" w:line="240" w:lineRule="auto"/>
              <w:rPr>
                <w:rFonts w:ascii="Times New Roman" w:hAnsi="Times New Roman"/>
                <w:b/>
                <w:sz w:val="24"/>
              </w:rPr>
            </w:pPr>
            <w:r>
              <w:rPr>
                <w:rFonts w:ascii="Times New Roman" w:hAnsi="Times New Roman"/>
                <w:b/>
                <w:sz w:val="24"/>
              </w:rPr>
              <w:lastRenderedPageBreak/>
              <w:t>Тематика и основные мотивы лирики В.В. Маяковского.</w:t>
            </w:r>
          </w:p>
          <w:p w14:paraId="01BDF9E5" w14:textId="1F3741C4" w:rsidR="00B40B36" w:rsidRDefault="00EA6C2B" w:rsidP="00D215F7">
            <w:pPr>
              <w:spacing w:after="0" w:line="240" w:lineRule="auto"/>
              <w:rPr>
                <w:rFonts w:ascii="Times New Roman" w:hAnsi="Times New Roman"/>
                <w:b/>
                <w:sz w:val="24"/>
              </w:rPr>
            </w:pPr>
            <w:r>
              <w:rPr>
                <w:rFonts w:ascii="Times New Roman" w:hAnsi="Times New Roman"/>
                <w:b/>
                <w:sz w:val="24"/>
              </w:rPr>
              <w:t>Поэтическое новаторство в поэме «Облако в штанах»</w:t>
            </w:r>
          </w:p>
        </w:tc>
        <w:tc>
          <w:tcPr>
            <w:tcW w:w="9214" w:type="dxa"/>
            <w:tcBorders>
              <w:top w:val="single" w:sz="4" w:space="0" w:color="000000"/>
              <w:left w:val="single" w:sz="4" w:space="0" w:color="000000"/>
              <w:bottom w:val="single" w:sz="4" w:space="0" w:color="000000"/>
              <w:right w:val="single" w:sz="4" w:space="0" w:color="000000"/>
            </w:tcBorders>
          </w:tcPr>
          <w:p w14:paraId="7028789E" w14:textId="77777777" w:rsidR="00B40B36" w:rsidRDefault="00EA6C2B">
            <w:pPr>
              <w:spacing w:after="0" w:line="240" w:lineRule="auto"/>
              <w:jc w:val="both"/>
              <w:rPr>
                <w:rFonts w:ascii="Times New Roman" w:hAnsi="Times New Roman"/>
                <w:b/>
                <w:sz w:val="24"/>
              </w:rPr>
            </w:pPr>
            <w:r>
              <w:rPr>
                <w:rFonts w:ascii="Times New Roman" w:hAnsi="Times New Roman"/>
                <w:b/>
                <w:sz w:val="24"/>
              </w:rPr>
              <w:lastRenderedPageBreak/>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5BA8289B"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tcPr>
          <w:p w14:paraId="5D2A9FBE" w14:textId="77777777" w:rsidR="00B40B36" w:rsidRDefault="00EA6C2B">
            <w:pPr>
              <w:spacing w:after="0" w:line="240" w:lineRule="auto"/>
              <w:rPr>
                <w:rFonts w:ascii="Times New Roman" w:hAnsi="Times New Roman"/>
                <w:sz w:val="24"/>
              </w:rPr>
            </w:pPr>
            <w:r>
              <w:rPr>
                <w:rFonts w:ascii="Times New Roman" w:hAnsi="Times New Roman"/>
                <w:sz w:val="24"/>
              </w:rPr>
              <w:t>ОК 01, ОК 02, ОК 03, ОК 04, ОК 05, ОК 06, ОК 09</w:t>
            </w:r>
          </w:p>
        </w:tc>
      </w:tr>
      <w:tr w:rsidR="00B40B36" w14:paraId="608F22D5"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5D1F0F76"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0BA10214" w14:textId="77777777" w:rsidR="00B40B36" w:rsidRDefault="00EA6C2B">
            <w:pPr>
              <w:spacing w:after="0" w:line="240" w:lineRule="auto"/>
              <w:rPr>
                <w:rFonts w:ascii="Times New Roman" w:hAnsi="Times New Roman"/>
                <w:b/>
                <w:sz w:val="24"/>
              </w:rPr>
            </w:pPr>
            <w:r>
              <w:rPr>
                <w:rFonts w:ascii="Times New Roman" w:hAnsi="Times New Roman"/>
                <w:i/>
                <w:sz w:val="24"/>
              </w:rPr>
              <w:t>Для чтения и изучения:</w:t>
            </w:r>
            <w:r>
              <w:rPr>
                <w:rFonts w:ascii="Times New Roman" w:hAnsi="Times New Roman"/>
                <w:sz w:val="24"/>
              </w:rPr>
              <w:t xml:space="preserve"> стихотворения (не менее двух по выбору): «А вы могли бы?», «Нате!», «Послушайте!», «Лиличка!», «Юбилейное», «Прозаседавшиеся», «Письмо Татьяне Яковлевой» и другие.</w:t>
            </w:r>
          </w:p>
          <w:p w14:paraId="3AD9756F" w14:textId="77777777" w:rsidR="00B40B36" w:rsidRDefault="00EA6C2B">
            <w:pPr>
              <w:spacing w:after="0" w:line="240" w:lineRule="auto"/>
              <w:rPr>
                <w:rFonts w:ascii="Times New Roman" w:hAnsi="Times New Roman"/>
                <w:b/>
                <w:sz w:val="24"/>
              </w:rPr>
            </w:pPr>
            <w:r>
              <w:t xml:space="preserve"> </w:t>
            </w:r>
            <w:r>
              <w:rPr>
                <w:rStyle w:val="1f6"/>
                <w:rFonts w:ascii="Times New Roman" w:hAnsi="Times New Roman"/>
                <w:sz w:val="24"/>
              </w:rPr>
              <w:t>Поэма</w:t>
            </w:r>
            <w:r>
              <w:t xml:space="preserve"> </w:t>
            </w:r>
            <w:r>
              <w:rPr>
                <w:rFonts w:ascii="Times New Roman" w:hAnsi="Times New Roman"/>
                <w:sz w:val="24"/>
              </w:rPr>
              <w:t>«Облако в штанах»</w:t>
            </w:r>
          </w:p>
        </w:tc>
        <w:tc>
          <w:tcPr>
            <w:tcW w:w="992" w:type="dxa"/>
            <w:tcBorders>
              <w:top w:val="single" w:sz="4" w:space="0" w:color="000000"/>
              <w:left w:val="single" w:sz="4" w:space="0" w:color="000000"/>
              <w:bottom w:val="single" w:sz="4" w:space="0" w:color="000000"/>
              <w:right w:val="single" w:sz="4" w:space="0" w:color="000000"/>
            </w:tcBorders>
          </w:tcPr>
          <w:p w14:paraId="437AF7B2"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w:t>
            </w:r>
          </w:p>
        </w:tc>
        <w:tc>
          <w:tcPr>
            <w:tcW w:w="1702" w:type="dxa"/>
            <w:vMerge/>
            <w:tcBorders>
              <w:top w:val="single" w:sz="4" w:space="0" w:color="000000"/>
              <w:left w:val="single" w:sz="4" w:space="0" w:color="000000"/>
              <w:bottom w:val="single" w:sz="4" w:space="0" w:color="000000"/>
              <w:right w:val="single" w:sz="4" w:space="0" w:color="000000"/>
            </w:tcBorders>
          </w:tcPr>
          <w:p w14:paraId="5F7D2F5E" w14:textId="77777777" w:rsidR="00B40B36" w:rsidRDefault="00B40B36"/>
        </w:tc>
      </w:tr>
      <w:tr w:rsidR="00B40B36" w14:paraId="1B3E4C1F"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6E381E9E"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79FB7A0C" w14:textId="77777777" w:rsidR="00B40B36" w:rsidRDefault="00EA6C2B">
            <w:pPr>
              <w:spacing w:after="0" w:line="240" w:lineRule="auto"/>
              <w:jc w:val="both"/>
              <w:rPr>
                <w:rFonts w:ascii="Times New Roman" w:hAnsi="Times New Roman"/>
                <w:b/>
                <w:sz w:val="24"/>
              </w:rPr>
            </w:pPr>
            <w:r>
              <w:rPr>
                <w:rFonts w:ascii="Times New Roman" w:hAnsi="Times New Roman"/>
                <w:b/>
                <w:sz w:val="24"/>
              </w:rPr>
              <w:t>Практические занятия</w:t>
            </w:r>
          </w:p>
        </w:tc>
        <w:tc>
          <w:tcPr>
            <w:tcW w:w="992" w:type="dxa"/>
            <w:tcBorders>
              <w:top w:val="single" w:sz="4" w:space="0" w:color="000000"/>
              <w:left w:val="single" w:sz="4" w:space="0" w:color="000000"/>
              <w:bottom w:val="single" w:sz="4" w:space="0" w:color="000000"/>
              <w:right w:val="single" w:sz="4" w:space="0" w:color="000000"/>
            </w:tcBorders>
          </w:tcPr>
          <w:p w14:paraId="3F8618DE"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1</w:t>
            </w:r>
          </w:p>
        </w:tc>
        <w:tc>
          <w:tcPr>
            <w:tcW w:w="1702" w:type="dxa"/>
            <w:vMerge/>
            <w:tcBorders>
              <w:top w:val="single" w:sz="4" w:space="0" w:color="000000"/>
              <w:left w:val="single" w:sz="4" w:space="0" w:color="000000"/>
              <w:bottom w:val="single" w:sz="4" w:space="0" w:color="000000"/>
              <w:right w:val="single" w:sz="4" w:space="0" w:color="000000"/>
            </w:tcBorders>
          </w:tcPr>
          <w:p w14:paraId="1674D5E4" w14:textId="77777777" w:rsidR="00B40B36" w:rsidRDefault="00B40B36"/>
        </w:tc>
      </w:tr>
      <w:tr w:rsidR="00B40B36" w14:paraId="7DCC8937"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3FFAEEE5"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18AB926C" w14:textId="77777777" w:rsidR="00B40B36" w:rsidRDefault="00EA6C2B">
            <w:pPr>
              <w:spacing w:after="0" w:line="240" w:lineRule="auto"/>
              <w:jc w:val="both"/>
              <w:rPr>
                <w:rFonts w:ascii="Times New Roman" w:hAnsi="Times New Roman"/>
                <w:sz w:val="24"/>
              </w:rPr>
            </w:pPr>
            <w:r>
              <w:rPr>
                <w:rFonts w:ascii="Times New Roman" w:hAnsi="Times New Roman"/>
                <w:sz w:val="24"/>
              </w:rPr>
              <w:t>Новаторство поэтики Маяковского. Лирический герой ранних произведений поэта. Поэт и революция. Сатира в стихотворениях Маяковского. Поэтическое новаторство Маяковского (ритмика, рифма, строфика и графика стиха, неологизмы, гиперболичность). Своеобразие жанров и стилей лирики поэта. Стихи поэта в современной массовой культуре</w:t>
            </w:r>
          </w:p>
        </w:tc>
        <w:tc>
          <w:tcPr>
            <w:tcW w:w="992" w:type="dxa"/>
            <w:tcBorders>
              <w:top w:val="single" w:sz="4" w:space="0" w:color="000000"/>
              <w:left w:val="single" w:sz="4" w:space="0" w:color="000000"/>
              <w:bottom w:val="single" w:sz="4" w:space="0" w:color="000000"/>
              <w:right w:val="single" w:sz="4" w:space="0" w:color="000000"/>
            </w:tcBorders>
          </w:tcPr>
          <w:p w14:paraId="091CFACD"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p>
        </w:tc>
        <w:tc>
          <w:tcPr>
            <w:tcW w:w="1702" w:type="dxa"/>
            <w:vMerge/>
            <w:tcBorders>
              <w:top w:val="single" w:sz="4" w:space="0" w:color="000000"/>
              <w:left w:val="single" w:sz="4" w:space="0" w:color="000000"/>
              <w:bottom w:val="single" w:sz="4" w:space="0" w:color="000000"/>
              <w:right w:val="single" w:sz="4" w:space="0" w:color="000000"/>
            </w:tcBorders>
          </w:tcPr>
          <w:p w14:paraId="37CE3B7A" w14:textId="77777777" w:rsidR="00B40B36" w:rsidRDefault="00B40B36"/>
        </w:tc>
      </w:tr>
      <w:tr w:rsidR="00B40B36" w14:paraId="26DEBFE1"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2AB8F147"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140CF2A8" w14:textId="77777777" w:rsidR="00B40B36" w:rsidRDefault="00EA6C2B">
            <w:pPr>
              <w:spacing w:after="0" w:line="240" w:lineRule="auto"/>
              <w:jc w:val="both"/>
              <w:rPr>
                <w:rFonts w:ascii="Times New Roman" w:hAnsi="Times New Roman"/>
                <w:b/>
                <w:sz w:val="24"/>
              </w:rPr>
            </w:pPr>
            <w:r>
              <w:rPr>
                <w:rFonts w:ascii="Times New Roman" w:hAnsi="Times New Roman"/>
                <w:b/>
                <w:sz w:val="24"/>
              </w:rPr>
              <w:t>Практические занятия</w:t>
            </w:r>
          </w:p>
        </w:tc>
        <w:tc>
          <w:tcPr>
            <w:tcW w:w="992" w:type="dxa"/>
            <w:tcBorders>
              <w:top w:val="single" w:sz="4" w:space="0" w:color="000000"/>
              <w:left w:val="single" w:sz="4" w:space="0" w:color="000000"/>
              <w:bottom w:val="single" w:sz="4" w:space="0" w:color="000000"/>
              <w:right w:val="single" w:sz="4" w:space="0" w:color="000000"/>
            </w:tcBorders>
          </w:tcPr>
          <w:p w14:paraId="4FC5E3E8"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1</w:t>
            </w:r>
          </w:p>
        </w:tc>
        <w:tc>
          <w:tcPr>
            <w:tcW w:w="1702" w:type="dxa"/>
            <w:vMerge/>
            <w:tcBorders>
              <w:top w:val="single" w:sz="4" w:space="0" w:color="000000"/>
              <w:left w:val="single" w:sz="4" w:space="0" w:color="000000"/>
              <w:bottom w:val="single" w:sz="4" w:space="0" w:color="000000"/>
              <w:right w:val="single" w:sz="4" w:space="0" w:color="000000"/>
            </w:tcBorders>
          </w:tcPr>
          <w:p w14:paraId="75C5230E" w14:textId="77777777" w:rsidR="00B40B36" w:rsidRDefault="00B40B36"/>
        </w:tc>
      </w:tr>
      <w:tr w:rsidR="00B40B36" w14:paraId="6769E500"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4A73F4E0"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5D8622EB" w14:textId="77777777" w:rsidR="00B40B36" w:rsidRDefault="00EA6C2B">
            <w:pPr>
              <w:spacing w:after="0" w:line="240" w:lineRule="auto"/>
              <w:jc w:val="both"/>
              <w:rPr>
                <w:rFonts w:ascii="Times New Roman" w:hAnsi="Times New Roman"/>
                <w:b/>
                <w:sz w:val="24"/>
              </w:rPr>
            </w:pPr>
            <w:r>
              <w:rPr>
                <w:rFonts w:ascii="Times New Roman" w:hAnsi="Times New Roman"/>
                <w:sz w:val="24"/>
              </w:rPr>
              <w:t>Поэма «Облако в штанах». Образ лирического героя-бунтаря и его возлюбленной. Новаторское открытие Маяковского в жанре поэмы: усиление лирического начала (превращение поэмы в лирический монолог). Работа с инфоресурсами: сообщения на тему «Художественный мир поэмы»; «Особенности рифмовки»</w:t>
            </w:r>
          </w:p>
        </w:tc>
        <w:tc>
          <w:tcPr>
            <w:tcW w:w="992" w:type="dxa"/>
            <w:tcBorders>
              <w:top w:val="single" w:sz="4" w:space="0" w:color="000000"/>
              <w:left w:val="single" w:sz="4" w:space="0" w:color="000000"/>
              <w:bottom w:val="single" w:sz="4" w:space="0" w:color="000000"/>
              <w:right w:val="single" w:sz="4" w:space="0" w:color="000000"/>
            </w:tcBorders>
          </w:tcPr>
          <w:p w14:paraId="7DF680A3"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p>
        </w:tc>
        <w:tc>
          <w:tcPr>
            <w:tcW w:w="1702" w:type="dxa"/>
            <w:vMerge/>
            <w:tcBorders>
              <w:top w:val="single" w:sz="4" w:space="0" w:color="000000"/>
              <w:left w:val="single" w:sz="4" w:space="0" w:color="000000"/>
              <w:bottom w:val="single" w:sz="4" w:space="0" w:color="000000"/>
              <w:right w:val="single" w:sz="4" w:space="0" w:color="000000"/>
            </w:tcBorders>
          </w:tcPr>
          <w:p w14:paraId="74B1E34D" w14:textId="77777777" w:rsidR="00B40B36" w:rsidRDefault="00B40B36"/>
        </w:tc>
      </w:tr>
      <w:tr w:rsidR="00B40B36" w14:paraId="606EBE8B" w14:textId="77777777">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64831DB8" w14:textId="77777777" w:rsidR="00B40B36" w:rsidRDefault="00EA6C2B" w:rsidP="00D215F7">
            <w:pPr>
              <w:spacing w:after="0" w:line="240" w:lineRule="auto"/>
              <w:rPr>
                <w:rFonts w:ascii="Times New Roman" w:hAnsi="Times New Roman"/>
                <w:b/>
                <w:sz w:val="24"/>
              </w:rPr>
            </w:pPr>
            <w:r>
              <w:rPr>
                <w:rFonts w:ascii="Times New Roman" w:hAnsi="Times New Roman"/>
                <w:b/>
                <w:sz w:val="24"/>
              </w:rPr>
              <w:t xml:space="preserve">Тема 4.4. </w:t>
            </w:r>
          </w:p>
          <w:p w14:paraId="15180B31" w14:textId="77777777" w:rsidR="00B40B36" w:rsidRDefault="00EA6C2B" w:rsidP="00D215F7">
            <w:pPr>
              <w:spacing w:after="0" w:line="240" w:lineRule="auto"/>
              <w:rPr>
                <w:rFonts w:ascii="Times New Roman" w:hAnsi="Times New Roman"/>
                <w:b/>
                <w:sz w:val="24"/>
              </w:rPr>
            </w:pPr>
            <w:r>
              <w:rPr>
                <w:rFonts w:ascii="Times New Roman" w:hAnsi="Times New Roman"/>
                <w:b/>
                <w:sz w:val="24"/>
              </w:rPr>
              <w:t>Тематика и основные мотивы лирики С.А. Есенина. Образ Родины и деревни в стихотворениях</w:t>
            </w:r>
          </w:p>
        </w:tc>
        <w:tc>
          <w:tcPr>
            <w:tcW w:w="9214" w:type="dxa"/>
            <w:tcBorders>
              <w:top w:val="single" w:sz="4" w:space="0" w:color="000000"/>
              <w:left w:val="single" w:sz="4" w:space="0" w:color="000000"/>
              <w:bottom w:val="single" w:sz="4" w:space="0" w:color="000000"/>
              <w:right w:val="single" w:sz="4" w:space="0" w:color="000000"/>
            </w:tcBorders>
          </w:tcPr>
          <w:p w14:paraId="56720721" w14:textId="77777777" w:rsidR="00B40B36" w:rsidRDefault="00EA6C2B">
            <w:pPr>
              <w:spacing w:after="0" w:line="240" w:lineRule="auto"/>
              <w:jc w:val="both"/>
              <w:rPr>
                <w:rFonts w:ascii="Times New Roman" w:hAnsi="Times New Roman"/>
                <w:b/>
                <w:sz w:val="24"/>
              </w:rPr>
            </w:pPr>
            <w:r>
              <w:rPr>
                <w:rFonts w:ascii="Times New Roman" w:hAnsi="Times New Roman"/>
                <w:b/>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6F885CE5"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tcPr>
          <w:p w14:paraId="5D60AA36" w14:textId="77777777" w:rsidR="00B40B36" w:rsidRDefault="00EA6C2B">
            <w:pPr>
              <w:spacing w:after="0" w:line="240" w:lineRule="auto"/>
              <w:rPr>
                <w:rFonts w:ascii="Times New Roman" w:hAnsi="Times New Roman"/>
                <w:sz w:val="24"/>
              </w:rPr>
            </w:pPr>
            <w:r>
              <w:rPr>
                <w:rFonts w:ascii="Times New Roman" w:hAnsi="Times New Roman"/>
                <w:sz w:val="24"/>
              </w:rPr>
              <w:t>ОК 01, ОК 02, ОК 03, ОК 04, ОК 05, ОК 06, ОК 09</w:t>
            </w:r>
          </w:p>
        </w:tc>
      </w:tr>
      <w:tr w:rsidR="00B40B36" w14:paraId="7946B279"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1390CE0A"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353D0C8E" w14:textId="77777777" w:rsidR="00B40B36" w:rsidRDefault="00EA6C2B">
            <w:pPr>
              <w:spacing w:after="0" w:line="240" w:lineRule="auto"/>
              <w:rPr>
                <w:rFonts w:ascii="Times New Roman" w:hAnsi="Times New Roman"/>
                <w:b/>
                <w:sz w:val="24"/>
              </w:rPr>
            </w:pPr>
            <w:r>
              <w:rPr>
                <w:rFonts w:ascii="Times New Roman" w:hAnsi="Times New Roman"/>
                <w:i/>
                <w:sz w:val="24"/>
              </w:rPr>
              <w:t>Для чтения и изучения:</w:t>
            </w:r>
            <w:r>
              <w:rPr>
                <w:rFonts w:ascii="Times New Roman" w:hAnsi="Times New Roman"/>
                <w:sz w:val="24"/>
              </w:rPr>
              <w:t xml:space="preserve"> стихотворения (не менее двух по выбору):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другие</w:t>
            </w:r>
          </w:p>
        </w:tc>
        <w:tc>
          <w:tcPr>
            <w:tcW w:w="992" w:type="dxa"/>
            <w:tcBorders>
              <w:top w:val="single" w:sz="4" w:space="0" w:color="000000"/>
              <w:left w:val="single" w:sz="4" w:space="0" w:color="000000"/>
              <w:bottom w:val="single" w:sz="4" w:space="0" w:color="000000"/>
              <w:right w:val="single" w:sz="4" w:space="0" w:color="000000"/>
            </w:tcBorders>
          </w:tcPr>
          <w:p w14:paraId="021782E6"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w:t>
            </w:r>
          </w:p>
        </w:tc>
        <w:tc>
          <w:tcPr>
            <w:tcW w:w="1702" w:type="dxa"/>
            <w:vMerge/>
            <w:tcBorders>
              <w:top w:val="single" w:sz="4" w:space="0" w:color="000000"/>
              <w:left w:val="single" w:sz="4" w:space="0" w:color="000000"/>
              <w:bottom w:val="single" w:sz="4" w:space="0" w:color="000000"/>
              <w:right w:val="single" w:sz="4" w:space="0" w:color="000000"/>
            </w:tcBorders>
          </w:tcPr>
          <w:p w14:paraId="5B0566D4" w14:textId="77777777" w:rsidR="00B40B36" w:rsidRDefault="00B40B36"/>
        </w:tc>
      </w:tr>
      <w:tr w:rsidR="00B40B36" w14:paraId="4B6CB004"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2839CC89"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4C6871EB" w14:textId="77777777" w:rsidR="00B40B36" w:rsidRDefault="00EA6C2B">
            <w:pPr>
              <w:spacing w:after="0" w:line="240" w:lineRule="auto"/>
              <w:jc w:val="both"/>
              <w:rPr>
                <w:rFonts w:ascii="Times New Roman" w:hAnsi="Times New Roman"/>
                <w:b/>
                <w:sz w:val="24"/>
              </w:rPr>
            </w:pPr>
            <w:r>
              <w:rPr>
                <w:rFonts w:ascii="Times New Roman" w:hAnsi="Times New Roman"/>
                <w:b/>
                <w:sz w:val="24"/>
              </w:rPr>
              <w:t>Практические занятия</w:t>
            </w:r>
          </w:p>
        </w:tc>
        <w:tc>
          <w:tcPr>
            <w:tcW w:w="992" w:type="dxa"/>
            <w:tcBorders>
              <w:top w:val="single" w:sz="4" w:space="0" w:color="000000"/>
              <w:left w:val="single" w:sz="4" w:space="0" w:color="000000"/>
              <w:bottom w:val="single" w:sz="4" w:space="0" w:color="000000"/>
              <w:right w:val="single" w:sz="4" w:space="0" w:color="000000"/>
            </w:tcBorders>
          </w:tcPr>
          <w:p w14:paraId="5DE72F84"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2</w:t>
            </w:r>
          </w:p>
        </w:tc>
        <w:tc>
          <w:tcPr>
            <w:tcW w:w="1702" w:type="dxa"/>
            <w:vMerge/>
            <w:tcBorders>
              <w:top w:val="single" w:sz="4" w:space="0" w:color="000000"/>
              <w:left w:val="single" w:sz="4" w:space="0" w:color="000000"/>
              <w:bottom w:val="single" w:sz="4" w:space="0" w:color="000000"/>
              <w:right w:val="single" w:sz="4" w:space="0" w:color="000000"/>
            </w:tcBorders>
          </w:tcPr>
          <w:p w14:paraId="0916D16B" w14:textId="77777777" w:rsidR="00B40B36" w:rsidRDefault="00B40B36"/>
        </w:tc>
      </w:tr>
      <w:tr w:rsidR="00B40B36" w14:paraId="047BAFB0"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23A9617F"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340E0906" w14:textId="77777777" w:rsidR="00B40B36" w:rsidRDefault="00EA6C2B">
            <w:pPr>
              <w:spacing w:after="0" w:line="240" w:lineRule="auto"/>
              <w:jc w:val="both"/>
              <w:rPr>
                <w:rFonts w:ascii="Times New Roman" w:hAnsi="Times New Roman"/>
                <w:sz w:val="24"/>
              </w:rPr>
            </w:pPr>
            <w:r>
              <w:rPr>
                <w:rFonts w:ascii="Times New Roman" w:hAnsi="Times New Roman"/>
                <w:sz w:val="24"/>
              </w:rPr>
              <w:t xml:space="preserve">Работа с инфоресурсами, подготовка сообщения по темам: «Особенности лирики поэта и многообразие тематики стихотворений: чувство Родины/ образ родной деревни/ особая связь природы и человека/ любовная тема»; «Исповедальность лирики: отражение потерь и обретений на дороге жизни»; «Самобытность поэзии Есенина (народно-песенная основа, музыкальность)»; «Есенин на сцене, в кино и музыке». </w:t>
            </w:r>
          </w:p>
          <w:p w14:paraId="197CF463" w14:textId="77777777" w:rsidR="00B40B36" w:rsidRDefault="00EA6C2B">
            <w:pPr>
              <w:spacing w:after="0" w:line="240" w:lineRule="auto"/>
              <w:jc w:val="both"/>
              <w:rPr>
                <w:rFonts w:ascii="Times New Roman" w:hAnsi="Times New Roman"/>
                <w:sz w:val="24"/>
              </w:rPr>
            </w:pPr>
            <w:r>
              <w:rPr>
                <w:rFonts w:ascii="Times New Roman" w:hAnsi="Times New Roman"/>
                <w:i/>
                <w:sz w:val="24"/>
              </w:rPr>
              <w:t>Выразительное чтение не менее одного стихотворения наизусть по выбору</w:t>
            </w:r>
          </w:p>
        </w:tc>
        <w:tc>
          <w:tcPr>
            <w:tcW w:w="992" w:type="dxa"/>
            <w:tcBorders>
              <w:top w:val="single" w:sz="4" w:space="0" w:color="000000"/>
              <w:left w:val="single" w:sz="4" w:space="0" w:color="000000"/>
              <w:bottom w:val="single" w:sz="4" w:space="0" w:color="000000"/>
              <w:right w:val="single" w:sz="4" w:space="0" w:color="000000"/>
            </w:tcBorders>
          </w:tcPr>
          <w:p w14:paraId="69B83F32"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p>
        </w:tc>
        <w:tc>
          <w:tcPr>
            <w:tcW w:w="1702" w:type="dxa"/>
            <w:vMerge/>
            <w:tcBorders>
              <w:top w:val="single" w:sz="4" w:space="0" w:color="000000"/>
              <w:left w:val="single" w:sz="4" w:space="0" w:color="000000"/>
              <w:bottom w:val="single" w:sz="4" w:space="0" w:color="000000"/>
              <w:right w:val="single" w:sz="4" w:space="0" w:color="000000"/>
            </w:tcBorders>
          </w:tcPr>
          <w:p w14:paraId="5C5D5B12" w14:textId="77777777" w:rsidR="00B40B36" w:rsidRDefault="00B40B36"/>
        </w:tc>
      </w:tr>
      <w:tr w:rsidR="00B40B36" w14:paraId="5A806E93" w14:textId="77777777">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180FA6DE" w14:textId="77777777" w:rsidR="00B40B36" w:rsidRDefault="00EA6C2B" w:rsidP="00D215F7">
            <w:pPr>
              <w:spacing w:after="0" w:line="240" w:lineRule="auto"/>
              <w:rPr>
                <w:rFonts w:ascii="Times New Roman" w:hAnsi="Times New Roman"/>
                <w:b/>
                <w:sz w:val="24"/>
              </w:rPr>
            </w:pPr>
            <w:r>
              <w:rPr>
                <w:rFonts w:ascii="Times New Roman" w:hAnsi="Times New Roman"/>
                <w:b/>
                <w:sz w:val="24"/>
              </w:rPr>
              <w:t>Тема 4.5.</w:t>
            </w:r>
          </w:p>
          <w:p w14:paraId="2B814168" w14:textId="77777777" w:rsidR="00B40B36" w:rsidRDefault="00EA6C2B" w:rsidP="00D215F7">
            <w:pPr>
              <w:spacing w:after="0" w:line="240" w:lineRule="auto"/>
              <w:rPr>
                <w:rFonts w:ascii="Times New Roman" w:hAnsi="Times New Roman"/>
                <w:b/>
                <w:sz w:val="24"/>
              </w:rPr>
            </w:pPr>
            <w:r>
              <w:rPr>
                <w:rFonts w:ascii="Times New Roman" w:hAnsi="Times New Roman"/>
                <w:b/>
                <w:sz w:val="24"/>
              </w:rPr>
              <w:t xml:space="preserve">Своеобразие поэзии первой половины ХХ века: О.Э. Мандельштам, М.И. Цветаева. Тематика </w:t>
            </w:r>
            <w:r>
              <w:rPr>
                <w:rFonts w:ascii="Times New Roman" w:hAnsi="Times New Roman"/>
                <w:b/>
                <w:sz w:val="24"/>
              </w:rPr>
              <w:lastRenderedPageBreak/>
              <w:t>и основные мотивы лирики</w:t>
            </w:r>
          </w:p>
        </w:tc>
        <w:tc>
          <w:tcPr>
            <w:tcW w:w="9214" w:type="dxa"/>
            <w:tcBorders>
              <w:top w:val="single" w:sz="4" w:space="0" w:color="000000"/>
              <w:left w:val="single" w:sz="4" w:space="0" w:color="000000"/>
              <w:bottom w:val="single" w:sz="4" w:space="0" w:color="000000"/>
              <w:right w:val="single" w:sz="4" w:space="0" w:color="000000"/>
            </w:tcBorders>
          </w:tcPr>
          <w:p w14:paraId="18B6F372" w14:textId="77777777" w:rsidR="00B40B36" w:rsidRDefault="00EA6C2B">
            <w:pPr>
              <w:spacing w:after="0" w:line="240" w:lineRule="auto"/>
              <w:jc w:val="both"/>
              <w:rPr>
                <w:rFonts w:ascii="Times New Roman" w:hAnsi="Times New Roman"/>
                <w:b/>
                <w:sz w:val="24"/>
              </w:rPr>
            </w:pPr>
            <w:r>
              <w:rPr>
                <w:rFonts w:ascii="Times New Roman" w:hAnsi="Times New Roman"/>
                <w:b/>
                <w:sz w:val="24"/>
              </w:rPr>
              <w:lastRenderedPageBreak/>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3DA62CE3"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tcPr>
          <w:p w14:paraId="2B14DD74" w14:textId="77777777" w:rsidR="00B40B36" w:rsidRDefault="00EA6C2B">
            <w:pPr>
              <w:spacing w:after="0" w:line="240" w:lineRule="auto"/>
              <w:rPr>
                <w:rFonts w:ascii="Times New Roman" w:hAnsi="Times New Roman"/>
                <w:sz w:val="24"/>
              </w:rPr>
            </w:pPr>
            <w:r>
              <w:rPr>
                <w:rFonts w:ascii="Times New Roman" w:hAnsi="Times New Roman"/>
                <w:sz w:val="24"/>
              </w:rPr>
              <w:t>ОК 01, ОК 02, ОК 03, ОК 04, ОК 05, ОК 06, ОК 09</w:t>
            </w:r>
          </w:p>
        </w:tc>
      </w:tr>
      <w:tr w:rsidR="00B40B36" w14:paraId="47968693"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0C1EE987"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18F197A4" w14:textId="13E83A8A" w:rsidR="00B40B36" w:rsidRDefault="00EA6C2B">
            <w:pPr>
              <w:spacing w:after="0" w:line="240" w:lineRule="auto"/>
              <w:rPr>
                <w:rFonts w:ascii="Times New Roman" w:hAnsi="Times New Roman"/>
                <w:sz w:val="24"/>
              </w:rPr>
            </w:pPr>
            <w:r>
              <w:rPr>
                <w:rFonts w:ascii="Times New Roman" w:hAnsi="Times New Roman"/>
                <w:i/>
                <w:sz w:val="24"/>
              </w:rPr>
              <w:t>Для чтения и изучения:</w:t>
            </w:r>
            <w:r>
              <w:rPr>
                <w:rFonts w:ascii="Times New Roman" w:hAnsi="Times New Roman"/>
                <w:sz w:val="24"/>
              </w:rPr>
              <w:t xml:space="preserve"> О.Э. Мандельштам. Стихотворения (не менее двух по выбору): «Бессонница. Гомер. Тугие паруса…», «За гремучую доблесть грядущих веков…», «Ленинград», «Мы живём, под </w:t>
            </w:r>
            <w:r w:rsidR="003130F6">
              <w:rPr>
                <w:rFonts w:ascii="Times New Roman" w:hAnsi="Times New Roman"/>
                <w:sz w:val="24"/>
              </w:rPr>
              <w:t>собою,</w:t>
            </w:r>
            <w:r>
              <w:rPr>
                <w:rFonts w:ascii="Times New Roman" w:hAnsi="Times New Roman"/>
                <w:sz w:val="24"/>
              </w:rPr>
              <w:t xml:space="preserve"> не чуя страны…» и др. </w:t>
            </w:r>
          </w:p>
          <w:p w14:paraId="07533FE1" w14:textId="4F1A8B83" w:rsidR="00B40B36" w:rsidRDefault="00EA6C2B">
            <w:pPr>
              <w:spacing w:after="0" w:line="240" w:lineRule="auto"/>
              <w:rPr>
                <w:rFonts w:ascii="Times New Roman" w:hAnsi="Times New Roman"/>
                <w:sz w:val="24"/>
              </w:rPr>
            </w:pPr>
            <w:r>
              <w:rPr>
                <w:rFonts w:ascii="Times New Roman" w:hAnsi="Times New Roman"/>
                <w:sz w:val="24"/>
              </w:rPr>
              <w:t xml:space="preserve">М. И. Цветаева. Стихотворения (не менее двух </w:t>
            </w:r>
            <w:r w:rsidR="003130F6">
              <w:rPr>
                <w:rFonts w:ascii="Times New Roman" w:hAnsi="Times New Roman"/>
                <w:sz w:val="24"/>
              </w:rPr>
              <w:t>п</w:t>
            </w:r>
            <w:r>
              <w:rPr>
                <w:rFonts w:ascii="Times New Roman" w:hAnsi="Times New Roman"/>
                <w:sz w:val="24"/>
              </w:rPr>
              <w:t xml:space="preserve">о выбору). Например, «Моим стихам, написанным так рано…», «Кто создан из камня, кто создан из глины…», «Идёшь, на </w:t>
            </w:r>
            <w:r>
              <w:rPr>
                <w:rFonts w:ascii="Times New Roman" w:hAnsi="Times New Roman"/>
                <w:sz w:val="24"/>
              </w:rPr>
              <w:lastRenderedPageBreak/>
              <w:t>меня похожий…», «Мне нравится, что вы больны не мной…», «Тоска по родине! Давно…», «Книги в красном переплёте», «Бабушке», «Красною кистью…» (из цикла «Стихи о Москве») и другие</w:t>
            </w:r>
          </w:p>
        </w:tc>
        <w:tc>
          <w:tcPr>
            <w:tcW w:w="992" w:type="dxa"/>
            <w:tcBorders>
              <w:top w:val="single" w:sz="4" w:space="0" w:color="000000"/>
              <w:left w:val="single" w:sz="4" w:space="0" w:color="000000"/>
              <w:bottom w:val="single" w:sz="4" w:space="0" w:color="000000"/>
              <w:right w:val="single" w:sz="4" w:space="0" w:color="000000"/>
            </w:tcBorders>
          </w:tcPr>
          <w:p w14:paraId="1FC6514A"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lastRenderedPageBreak/>
              <w:t>-</w:t>
            </w:r>
          </w:p>
        </w:tc>
        <w:tc>
          <w:tcPr>
            <w:tcW w:w="1702" w:type="dxa"/>
            <w:vMerge/>
            <w:tcBorders>
              <w:top w:val="single" w:sz="4" w:space="0" w:color="000000"/>
              <w:left w:val="single" w:sz="4" w:space="0" w:color="000000"/>
              <w:bottom w:val="single" w:sz="4" w:space="0" w:color="000000"/>
              <w:right w:val="single" w:sz="4" w:space="0" w:color="000000"/>
            </w:tcBorders>
          </w:tcPr>
          <w:p w14:paraId="1629405A" w14:textId="77777777" w:rsidR="00B40B36" w:rsidRDefault="00B40B36"/>
        </w:tc>
      </w:tr>
      <w:tr w:rsidR="00B40B36" w14:paraId="76803D39"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74B592FC"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74D4C8BA" w14:textId="77777777" w:rsidR="00B40B36" w:rsidRDefault="00EA6C2B">
            <w:pPr>
              <w:spacing w:after="0" w:line="240" w:lineRule="auto"/>
              <w:jc w:val="both"/>
              <w:rPr>
                <w:rFonts w:ascii="Times New Roman" w:hAnsi="Times New Roman"/>
                <w:b/>
                <w:sz w:val="24"/>
              </w:rPr>
            </w:pPr>
            <w:r>
              <w:rPr>
                <w:rFonts w:ascii="Times New Roman" w:hAnsi="Times New Roman"/>
                <w:b/>
                <w:sz w:val="24"/>
              </w:rPr>
              <w:t>Практические занятия</w:t>
            </w:r>
          </w:p>
          <w:p w14:paraId="22257917" w14:textId="77777777" w:rsidR="00B40B36" w:rsidRDefault="00EA6C2B">
            <w:pPr>
              <w:spacing w:after="0" w:line="240" w:lineRule="auto"/>
              <w:jc w:val="both"/>
              <w:rPr>
                <w:rFonts w:ascii="Times New Roman" w:hAnsi="Times New Roman"/>
                <w:i/>
                <w:sz w:val="24"/>
              </w:rPr>
            </w:pPr>
            <w:r>
              <w:rPr>
                <w:rFonts w:ascii="Times New Roman" w:hAnsi="Times New Roman"/>
                <w:sz w:val="24"/>
              </w:rPr>
              <w:t>Работа с инфоресурсами - сообщения по темам: «Страницы жизни и творчества О.Э. Мандельштама»; «Основные мотивы лирики поэта, философичность его поэзии». Групповая работа по теме «Многообразие тематики и проблематики в лирике М.И. Цветаевой: письменный анализ стихотворения»</w:t>
            </w:r>
          </w:p>
          <w:p w14:paraId="12A32207" w14:textId="77777777" w:rsidR="00B40B36" w:rsidRDefault="00EA6C2B">
            <w:pPr>
              <w:spacing w:after="0" w:line="240" w:lineRule="auto"/>
              <w:jc w:val="both"/>
              <w:rPr>
                <w:rFonts w:ascii="Times New Roman" w:hAnsi="Times New Roman"/>
                <w:sz w:val="24"/>
              </w:rPr>
            </w:pPr>
            <w:r>
              <w:rPr>
                <w:rFonts w:ascii="Times New Roman" w:hAnsi="Times New Roman"/>
                <w:i/>
                <w:sz w:val="24"/>
              </w:rPr>
              <w:t>Выразительное чтение не менее одного стихотворения наизусть по выбору</w:t>
            </w:r>
          </w:p>
        </w:tc>
        <w:tc>
          <w:tcPr>
            <w:tcW w:w="992" w:type="dxa"/>
            <w:tcBorders>
              <w:top w:val="single" w:sz="4" w:space="0" w:color="000000"/>
              <w:left w:val="single" w:sz="4" w:space="0" w:color="000000"/>
              <w:bottom w:val="single" w:sz="4" w:space="0" w:color="000000"/>
              <w:right w:val="single" w:sz="4" w:space="0" w:color="000000"/>
            </w:tcBorders>
          </w:tcPr>
          <w:p w14:paraId="175D22A3"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2</w:t>
            </w:r>
          </w:p>
        </w:tc>
        <w:tc>
          <w:tcPr>
            <w:tcW w:w="1702" w:type="dxa"/>
            <w:vMerge/>
            <w:tcBorders>
              <w:top w:val="single" w:sz="4" w:space="0" w:color="000000"/>
              <w:left w:val="single" w:sz="4" w:space="0" w:color="000000"/>
              <w:bottom w:val="single" w:sz="4" w:space="0" w:color="000000"/>
              <w:right w:val="single" w:sz="4" w:space="0" w:color="000000"/>
            </w:tcBorders>
          </w:tcPr>
          <w:p w14:paraId="6B06949D" w14:textId="77777777" w:rsidR="00B40B36" w:rsidRDefault="00B40B36"/>
        </w:tc>
      </w:tr>
      <w:tr w:rsidR="00B40B36" w14:paraId="01211EB3" w14:textId="77777777">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30B9AD04" w14:textId="77777777" w:rsidR="00B40B36" w:rsidRDefault="00EA6C2B" w:rsidP="00D215F7">
            <w:pPr>
              <w:spacing w:after="0" w:line="240" w:lineRule="auto"/>
              <w:rPr>
                <w:rFonts w:ascii="Times New Roman" w:hAnsi="Times New Roman"/>
                <w:b/>
                <w:sz w:val="24"/>
              </w:rPr>
            </w:pPr>
            <w:r>
              <w:rPr>
                <w:rFonts w:ascii="Times New Roman" w:hAnsi="Times New Roman"/>
                <w:b/>
                <w:sz w:val="24"/>
              </w:rPr>
              <w:t>Тема 4.6.</w:t>
            </w:r>
          </w:p>
          <w:p w14:paraId="5E2F4F4A" w14:textId="77777777" w:rsidR="00B40B36" w:rsidRDefault="00EA6C2B" w:rsidP="00D215F7">
            <w:pPr>
              <w:spacing w:after="0" w:line="240" w:lineRule="auto"/>
              <w:rPr>
                <w:rFonts w:ascii="Times New Roman" w:hAnsi="Times New Roman"/>
                <w:b/>
                <w:sz w:val="24"/>
              </w:rPr>
            </w:pPr>
            <w:r>
              <w:rPr>
                <w:rFonts w:ascii="Times New Roman" w:hAnsi="Times New Roman"/>
                <w:b/>
                <w:sz w:val="24"/>
              </w:rPr>
              <w:t>Художественное творчество А.А. Ахматовой.</w:t>
            </w:r>
          </w:p>
          <w:p w14:paraId="5801A5BE" w14:textId="77777777" w:rsidR="00B40B36" w:rsidRDefault="00EA6C2B" w:rsidP="00D215F7">
            <w:pPr>
              <w:spacing w:after="0" w:line="240" w:lineRule="auto"/>
              <w:rPr>
                <w:rFonts w:ascii="Times New Roman" w:hAnsi="Times New Roman"/>
                <w:b/>
                <w:sz w:val="24"/>
              </w:rPr>
            </w:pPr>
            <w:r>
              <w:rPr>
                <w:rFonts w:ascii="Times New Roman" w:hAnsi="Times New Roman"/>
                <w:b/>
                <w:sz w:val="24"/>
              </w:rPr>
              <w:t>Тема Родины и судьбы в поэме «Реквием»</w:t>
            </w:r>
          </w:p>
        </w:tc>
        <w:tc>
          <w:tcPr>
            <w:tcW w:w="9214" w:type="dxa"/>
            <w:tcBorders>
              <w:top w:val="single" w:sz="4" w:space="0" w:color="000000"/>
              <w:left w:val="single" w:sz="4" w:space="0" w:color="000000"/>
              <w:bottom w:val="single" w:sz="4" w:space="0" w:color="000000"/>
              <w:right w:val="single" w:sz="4" w:space="0" w:color="000000"/>
            </w:tcBorders>
          </w:tcPr>
          <w:p w14:paraId="52405E63" w14:textId="77777777" w:rsidR="00B40B36" w:rsidRDefault="00EA6C2B">
            <w:pPr>
              <w:spacing w:after="0" w:line="240" w:lineRule="auto"/>
              <w:jc w:val="both"/>
              <w:rPr>
                <w:rFonts w:ascii="Times New Roman" w:hAnsi="Times New Roman"/>
                <w:b/>
                <w:sz w:val="24"/>
              </w:rPr>
            </w:pPr>
            <w:r>
              <w:rPr>
                <w:rFonts w:ascii="Times New Roman" w:hAnsi="Times New Roman"/>
                <w:b/>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0A71D92E"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tcPr>
          <w:p w14:paraId="4CA56BB0" w14:textId="77777777" w:rsidR="00B40B36" w:rsidRDefault="00EA6C2B">
            <w:pPr>
              <w:spacing w:after="0" w:line="240" w:lineRule="auto"/>
              <w:rPr>
                <w:rFonts w:ascii="Times New Roman" w:hAnsi="Times New Roman"/>
                <w:sz w:val="24"/>
              </w:rPr>
            </w:pPr>
            <w:r>
              <w:rPr>
                <w:rFonts w:ascii="Times New Roman" w:hAnsi="Times New Roman"/>
                <w:sz w:val="24"/>
              </w:rPr>
              <w:t>ОК 01, ОК 02, ОК 03, ОК 04, ОК 05, ОК 06, ОК 09</w:t>
            </w:r>
          </w:p>
        </w:tc>
      </w:tr>
      <w:tr w:rsidR="00B40B36" w14:paraId="16E2AF1C" w14:textId="77777777">
        <w:trPr>
          <w:trHeight w:val="351"/>
        </w:trPr>
        <w:tc>
          <w:tcPr>
            <w:tcW w:w="3114" w:type="dxa"/>
            <w:vMerge/>
            <w:tcBorders>
              <w:top w:val="single" w:sz="4" w:space="0" w:color="000000"/>
              <w:left w:val="single" w:sz="4" w:space="0" w:color="000000"/>
              <w:bottom w:val="single" w:sz="4" w:space="0" w:color="000000"/>
              <w:right w:val="single" w:sz="4" w:space="0" w:color="000000"/>
            </w:tcBorders>
          </w:tcPr>
          <w:p w14:paraId="6EA371BF"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0F4F997D" w14:textId="77777777" w:rsidR="00B40B36" w:rsidRDefault="00EA6C2B">
            <w:pPr>
              <w:spacing w:after="0" w:line="240" w:lineRule="auto"/>
              <w:jc w:val="both"/>
              <w:rPr>
                <w:rFonts w:ascii="Times New Roman" w:hAnsi="Times New Roman"/>
                <w:b/>
                <w:sz w:val="24"/>
              </w:rPr>
            </w:pPr>
            <w:r>
              <w:rPr>
                <w:rFonts w:ascii="Times New Roman" w:hAnsi="Times New Roman"/>
                <w:i/>
                <w:sz w:val="24"/>
              </w:rPr>
              <w:t>Для чтения и изучения:</w:t>
            </w:r>
            <w:r>
              <w:rPr>
                <w:rFonts w:ascii="Times New Roman" w:hAnsi="Times New Roman"/>
                <w:sz w:val="24"/>
              </w:rPr>
              <w:t xml:space="preserve"> стихотворения (не менее двух по выбору): «Песня последней встречи», «Сжала руки под темной вуалью...», «Смуглый отрок бродил по аллеям...», «Мне голос был. Он звал утешно...», «Не с теми я, кто бросил землю...», «Мужество», «Приморский сонет», «Родная земля» и другие. </w:t>
            </w:r>
          </w:p>
          <w:p w14:paraId="7BBFFB0B" w14:textId="77777777" w:rsidR="00B40B36" w:rsidRDefault="00EA6C2B">
            <w:pPr>
              <w:spacing w:after="0" w:line="240" w:lineRule="auto"/>
              <w:jc w:val="both"/>
              <w:rPr>
                <w:rFonts w:ascii="Times New Roman" w:hAnsi="Times New Roman"/>
                <w:b/>
                <w:sz w:val="24"/>
              </w:rPr>
            </w:pPr>
            <w:r>
              <w:rPr>
                <w:rFonts w:ascii="Times New Roman" w:hAnsi="Times New Roman"/>
                <w:sz w:val="24"/>
              </w:rPr>
              <w:t>Поэма «Реквием»</w:t>
            </w:r>
          </w:p>
        </w:tc>
        <w:tc>
          <w:tcPr>
            <w:tcW w:w="992" w:type="dxa"/>
            <w:tcBorders>
              <w:top w:val="single" w:sz="4" w:space="0" w:color="000000"/>
              <w:left w:val="single" w:sz="4" w:space="0" w:color="000000"/>
              <w:bottom w:val="single" w:sz="4" w:space="0" w:color="000000"/>
              <w:right w:val="single" w:sz="4" w:space="0" w:color="000000"/>
            </w:tcBorders>
          </w:tcPr>
          <w:p w14:paraId="0F0EBC67"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w:t>
            </w:r>
          </w:p>
        </w:tc>
        <w:tc>
          <w:tcPr>
            <w:tcW w:w="1702" w:type="dxa"/>
            <w:vMerge/>
            <w:tcBorders>
              <w:top w:val="single" w:sz="4" w:space="0" w:color="000000"/>
              <w:left w:val="single" w:sz="4" w:space="0" w:color="000000"/>
              <w:bottom w:val="single" w:sz="4" w:space="0" w:color="000000"/>
              <w:right w:val="single" w:sz="4" w:space="0" w:color="000000"/>
            </w:tcBorders>
          </w:tcPr>
          <w:p w14:paraId="435E6202" w14:textId="77777777" w:rsidR="00B40B36" w:rsidRDefault="00B40B36"/>
        </w:tc>
      </w:tr>
      <w:tr w:rsidR="00B40B36" w14:paraId="612DD231"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11648A7C"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59216B32" w14:textId="77777777" w:rsidR="00B40B36" w:rsidRDefault="00EA6C2B">
            <w:pPr>
              <w:spacing w:after="0" w:line="240" w:lineRule="auto"/>
              <w:jc w:val="both"/>
              <w:rPr>
                <w:rFonts w:ascii="Times New Roman" w:hAnsi="Times New Roman"/>
                <w:i/>
                <w:sz w:val="24"/>
              </w:rPr>
            </w:pPr>
            <w:r>
              <w:rPr>
                <w:rFonts w:ascii="Times New Roman" w:hAnsi="Times New Roman"/>
                <w:b/>
                <w:sz w:val="24"/>
              </w:rPr>
              <w:t>Практические занятия</w:t>
            </w:r>
          </w:p>
        </w:tc>
        <w:tc>
          <w:tcPr>
            <w:tcW w:w="992" w:type="dxa"/>
            <w:tcBorders>
              <w:top w:val="single" w:sz="4" w:space="0" w:color="000000"/>
              <w:left w:val="single" w:sz="4" w:space="0" w:color="000000"/>
              <w:bottom w:val="single" w:sz="4" w:space="0" w:color="000000"/>
              <w:right w:val="single" w:sz="4" w:space="0" w:color="000000"/>
            </w:tcBorders>
          </w:tcPr>
          <w:p w14:paraId="721A472F"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1</w:t>
            </w:r>
          </w:p>
        </w:tc>
        <w:tc>
          <w:tcPr>
            <w:tcW w:w="1702" w:type="dxa"/>
            <w:vMerge/>
            <w:tcBorders>
              <w:top w:val="single" w:sz="4" w:space="0" w:color="000000"/>
              <w:left w:val="single" w:sz="4" w:space="0" w:color="000000"/>
              <w:bottom w:val="single" w:sz="4" w:space="0" w:color="000000"/>
              <w:right w:val="single" w:sz="4" w:space="0" w:color="000000"/>
            </w:tcBorders>
          </w:tcPr>
          <w:p w14:paraId="7529D719" w14:textId="77777777" w:rsidR="00B40B36" w:rsidRDefault="00B40B36"/>
        </w:tc>
      </w:tr>
      <w:tr w:rsidR="00B40B36" w14:paraId="5A3ADB99"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35E5823C"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40C208DF" w14:textId="77777777" w:rsidR="00B40B36" w:rsidRDefault="00EA6C2B">
            <w:pPr>
              <w:spacing w:after="0" w:line="240" w:lineRule="auto"/>
              <w:jc w:val="both"/>
              <w:rPr>
                <w:rFonts w:ascii="Times New Roman" w:hAnsi="Times New Roman"/>
                <w:sz w:val="24"/>
              </w:rPr>
            </w:pPr>
            <w:r>
              <w:rPr>
                <w:rFonts w:ascii="Times New Roman" w:hAnsi="Times New Roman"/>
                <w:sz w:val="24"/>
              </w:rPr>
              <w:t>Анализ художественного текста по вопросам: «Многообразие тематики лирики» / «Любовь как всепоглощающее чувство в лирике поэта».</w:t>
            </w:r>
          </w:p>
          <w:p w14:paraId="6EDB1B04" w14:textId="77777777" w:rsidR="00B40B36" w:rsidRDefault="00EA6C2B">
            <w:pPr>
              <w:spacing w:after="0" w:line="240" w:lineRule="auto"/>
              <w:jc w:val="both"/>
              <w:rPr>
                <w:rFonts w:ascii="Times New Roman" w:hAnsi="Times New Roman"/>
                <w:b/>
                <w:i/>
                <w:sz w:val="24"/>
              </w:rPr>
            </w:pPr>
            <w:r>
              <w:rPr>
                <w:rFonts w:ascii="Times New Roman" w:hAnsi="Times New Roman"/>
                <w:i/>
                <w:sz w:val="24"/>
              </w:rPr>
              <w:t>Выразительное чтение художественного текста наизусть</w:t>
            </w:r>
          </w:p>
        </w:tc>
        <w:tc>
          <w:tcPr>
            <w:tcW w:w="992" w:type="dxa"/>
            <w:tcBorders>
              <w:top w:val="single" w:sz="4" w:space="0" w:color="000000"/>
              <w:left w:val="single" w:sz="4" w:space="0" w:color="000000"/>
              <w:bottom w:val="single" w:sz="4" w:space="0" w:color="000000"/>
              <w:right w:val="single" w:sz="4" w:space="0" w:color="000000"/>
            </w:tcBorders>
          </w:tcPr>
          <w:p w14:paraId="66A857A5"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p>
        </w:tc>
        <w:tc>
          <w:tcPr>
            <w:tcW w:w="1702" w:type="dxa"/>
            <w:vMerge/>
            <w:tcBorders>
              <w:top w:val="single" w:sz="4" w:space="0" w:color="000000"/>
              <w:left w:val="single" w:sz="4" w:space="0" w:color="000000"/>
              <w:bottom w:val="single" w:sz="4" w:space="0" w:color="000000"/>
              <w:right w:val="single" w:sz="4" w:space="0" w:color="000000"/>
            </w:tcBorders>
          </w:tcPr>
          <w:p w14:paraId="6337440F" w14:textId="77777777" w:rsidR="00B40B36" w:rsidRDefault="00B40B36"/>
        </w:tc>
      </w:tr>
      <w:tr w:rsidR="00B40B36" w14:paraId="6B292583"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1F0768DB"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7A4E5F17" w14:textId="77777777" w:rsidR="00B40B36" w:rsidRDefault="00EA6C2B">
            <w:pPr>
              <w:spacing w:after="0" w:line="240" w:lineRule="auto"/>
              <w:jc w:val="both"/>
              <w:rPr>
                <w:rFonts w:ascii="Times New Roman" w:hAnsi="Times New Roman"/>
                <w:b/>
                <w:sz w:val="24"/>
              </w:rPr>
            </w:pPr>
            <w:r>
              <w:rPr>
                <w:rFonts w:ascii="Times New Roman" w:hAnsi="Times New Roman"/>
                <w:b/>
                <w:sz w:val="24"/>
              </w:rPr>
              <w:t>Практические занятия</w:t>
            </w:r>
          </w:p>
        </w:tc>
        <w:tc>
          <w:tcPr>
            <w:tcW w:w="992" w:type="dxa"/>
            <w:tcBorders>
              <w:top w:val="single" w:sz="4" w:space="0" w:color="000000"/>
              <w:left w:val="single" w:sz="4" w:space="0" w:color="000000"/>
              <w:bottom w:val="single" w:sz="4" w:space="0" w:color="000000"/>
              <w:right w:val="single" w:sz="4" w:space="0" w:color="000000"/>
            </w:tcBorders>
          </w:tcPr>
          <w:p w14:paraId="2BA2E4C7"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1</w:t>
            </w:r>
          </w:p>
        </w:tc>
        <w:tc>
          <w:tcPr>
            <w:tcW w:w="1702" w:type="dxa"/>
            <w:vMerge/>
            <w:tcBorders>
              <w:top w:val="single" w:sz="4" w:space="0" w:color="000000"/>
              <w:left w:val="single" w:sz="4" w:space="0" w:color="000000"/>
              <w:bottom w:val="single" w:sz="4" w:space="0" w:color="000000"/>
              <w:right w:val="single" w:sz="4" w:space="0" w:color="000000"/>
            </w:tcBorders>
          </w:tcPr>
          <w:p w14:paraId="232F5DAB" w14:textId="77777777" w:rsidR="00B40B36" w:rsidRDefault="00B40B36"/>
        </w:tc>
      </w:tr>
      <w:tr w:rsidR="00B40B36" w14:paraId="373F34B8"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2490FBDE"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691B2F10" w14:textId="77777777" w:rsidR="00B40B36" w:rsidRDefault="00EA6C2B">
            <w:pPr>
              <w:spacing w:after="0" w:line="240" w:lineRule="auto"/>
              <w:jc w:val="both"/>
              <w:rPr>
                <w:rFonts w:ascii="Times New Roman" w:hAnsi="Times New Roman"/>
                <w:sz w:val="24"/>
              </w:rPr>
            </w:pPr>
            <w:r>
              <w:rPr>
                <w:rFonts w:ascii="Times New Roman" w:hAnsi="Times New Roman"/>
                <w:sz w:val="24"/>
              </w:rPr>
              <w:t>Поэма «Реквием». Гражданский пафос, тема Родины и судьбы в творчестве поэта. Трагедия народа и поэта. Смысл названия. Широта эпического обобщения в поэме «Реквием». Художественное своеобразие произведения. Работа с инфоресурсами: подготовка презентации / постера, коллажа / видеоролика или др. формате (по выбору) по темам «Аллюзии и реминисценции в поэме «Реквием» / «Жизнь и творчество А. Ахматовой в кино и музыке»</w:t>
            </w:r>
          </w:p>
        </w:tc>
        <w:tc>
          <w:tcPr>
            <w:tcW w:w="992" w:type="dxa"/>
            <w:tcBorders>
              <w:top w:val="single" w:sz="4" w:space="0" w:color="000000"/>
              <w:left w:val="single" w:sz="4" w:space="0" w:color="000000"/>
              <w:bottom w:val="single" w:sz="4" w:space="0" w:color="000000"/>
              <w:right w:val="single" w:sz="4" w:space="0" w:color="000000"/>
            </w:tcBorders>
          </w:tcPr>
          <w:p w14:paraId="52E97A96"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p>
        </w:tc>
        <w:tc>
          <w:tcPr>
            <w:tcW w:w="1702" w:type="dxa"/>
            <w:vMerge/>
            <w:tcBorders>
              <w:top w:val="single" w:sz="4" w:space="0" w:color="000000"/>
              <w:left w:val="single" w:sz="4" w:space="0" w:color="000000"/>
              <w:bottom w:val="single" w:sz="4" w:space="0" w:color="000000"/>
              <w:right w:val="single" w:sz="4" w:space="0" w:color="000000"/>
            </w:tcBorders>
          </w:tcPr>
          <w:p w14:paraId="6210BD68" w14:textId="77777777" w:rsidR="00B40B36" w:rsidRDefault="00B40B36"/>
        </w:tc>
      </w:tr>
      <w:tr w:rsidR="00B40B36" w14:paraId="1EFE19B2" w14:textId="77777777">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0ED64CF1" w14:textId="77777777" w:rsidR="00B40B36" w:rsidRDefault="00EA6C2B" w:rsidP="00D215F7">
            <w:pPr>
              <w:spacing w:after="0" w:line="240" w:lineRule="auto"/>
              <w:rPr>
                <w:rFonts w:ascii="Times New Roman" w:hAnsi="Times New Roman"/>
                <w:b/>
                <w:sz w:val="24"/>
              </w:rPr>
            </w:pPr>
            <w:r>
              <w:rPr>
                <w:rFonts w:ascii="Times New Roman" w:hAnsi="Times New Roman"/>
                <w:b/>
                <w:sz w:val="24"/>
              </w:rPr>
              <w:t>Тема 4.7.</w:t>
            </w:r>
          </w:p>
          <w:p w14:paraId="4E5261B6" w14:textId="77777777" w:rsidR="00B40B36" w:rsidRDefault="00EA6C2B" w:rsidP="00D215F7">
            <w:pPr>
              <w:spacing w:after="0" w:line="240" w:lineRule="auto"/>
              <w:rPr>
                <w:rFonts w:ascii="Times New Roman" w:hAnsi="Times New Roman"/>
                <w:b/>
                <w:sz w:val="24"/>
              </w:rPr>
            </w:pPr>
            <w:r>
              <w:rPr>
                <w:rFonts w:ascii="Times New Roman" w:hAnsi="Times New Roman"/>
                <w:b/>
                <w:sz w:val="24"/>
              </w:rPr>
              <w:t>Идейно-художественное своеобразие романа Н.А. Островского «Как закалялась сталь»</w:t>
            </w:r>
          </w:p>
        </w:tc>
        <w:tc>
          <w:tcPr>
            <w:tcW w:w="9214" w:type="dxa"/>
            <w:tcBorders>
              <w:top w:val="single" w:sz="4" w:space="0" w:color="000000"/>
              <w:left w:val="single" w:sz="4" w:space="0" w:color="000000"/>
              <w:bottom w:val="single" w:sz="4" w:space="0" w:color="000000"/>
              <w:right w:val="single" w:sz="4" w:space="0" w:color="000000"/>
            </w:tcBorders>
          </w:tcPr>
          <w:p w14:paraId="497B6ABE" w14:textId="77777777" w:rsidR="00B40B36" w:rsidRDefault="00EA6C2B">
            <w:pPr>
              <w:spacing w:after="0" w:line="240" w:lineRule="auto"/>
              <w:jc w:val="both"/>
              <w:rPr>
                <w:rFonts w:ascii="Times New Roman" w:hAnsi="Times New Roman"/>
                <w:b/>
                <w:sz w:val="24"/>
              </w:rPr>
            </w:pPr>
            <w:r>
              <w:rPr>
                <w:rFonts w:ascii="Times New Roman" w:hAnsi="Times New Roman"/>
                <w:b/>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1EBADCE2"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tcPr>
          <w:p w14:paraId="01B88620" w14:textId="77777777" w:rsidR="00B40B36" w:rsidRDefault="00EA6C2B">
            <w:pPr>
              <w:spacing w:after="0" w:line="240" w:lineRule="auto"/>
              <w:rPr>
                <w:rFonts w:ascii="Times New Roman" w:hAnsi="Times New Roman"/>
                <w:sz w:val="24"/>
              </w:rPr>
            </w:pPr>
            <w:r>
              <w:rPr>
                <w:rFonts w:ascii="Times New Roman" w:hAnsi="Times New Roman"/>
                <w:sz w:val="24"/>
              </w:rPr>
              <w:t>ОК 01, ОК 02, ОК 03, ОК 04, ОК 05, ОК 06, ОК 09</w:t>
            </w:r>
          </w:p>
        </w:tc>
      </w:tr>
      <w:tr w:rsidR="00B40B36" w14:paraId="2E854B8F"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152C919E"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69DB1D9B" w14:textId="77777777" w:rsidR="00B40B36" w:rsidRDefault="00EA6C2B">
            <w:pPr>
              <w:spacing w:after="0" w:line="240" w:lineRule="auto"/>
              <w:jc w:val="both"/>
              <w:rPr>
                <w:rFonts w:ascii="Times New Roman" w:hAnsi="Times New Roman"/>
                <w:b/>
                <w:sz w:val="24"/>
              </w:rPr>
            </w:pPr>
            <w:r>
              <w:rPr>
                <w:rFonts w:ascii="Times New Roman" w:hAnsi="Times New Roman"/>
                <w:i/>
                <w:sz w:val="24"/>
              </w:rPr>
              <w:t>Для чтения и изучения:</w:t>
            </w:r>
            <w:r>
              <w:rPr>
                <w:rFonts w:ascii="Times New Roman" w:hAnsi="Times New Roman"/>
                <w:sz w:val="24"/>
              </w:rPr>
              <w:t xml:space="preserve"> роман «Как закалялась сталь» (избранные главы). </w:t>
            </w:r>
          </w:p>
        </w:tc>
        <w:tc>
          <w:tcPr>
            <w:tcW w:w="992" w:type="dxa"/>
            <w:tcBorders>
              <w:top w:val="single" w:sz="4" w:space="0" w:color="000000"/>
              <w:left w:val="single" w:sz="4" w:space="0" w:color="000000"/>
              <w:bottom w:val="single" w:sz="4" w:space="0" w:color="000000"/>
              <w:right w:val="single" w:sz="4" w:space="0" w:color="000000"/>
            </w:tcBorders>
          </w:tcPr>
          <w:p w14:paraId="160BC0E4"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w:t>
            </w:r>
          </w:p>
        </w:tc>
        <w:tc>
          <w:tcPr>
            <w:tcW w:w="1702" w:type="dxa"/>
            <w:vMerge/>
            <w:tcBorders>
              <w:top w:val="single" w:sz="4" w:space="0" w:color="000000"/>
              <w:left w:val="single" w:sz="4" w:space="0" w:color="000000"/>
              <w:bottom w:val="single" w:sz="4" w:space="0" w:color="000000"/>
              <w:right w:val="single" w:sz="4" w:space="0" w:color="000000"/>
            </w:tcBorders>
          </w:tcPr>
          <w:p w14:paraId="5BF3AEC9" w14:textId="77777777" w:rsidR="00B40B36" w:rsidRDefault="00B40B36"/>
        </w:tc>
      </w:tr>
      <w:tr w:rsidR="00B40B36" w14:paraId="439ADFB7"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4AB06E10"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6D7B2FBB" w14:textId="77777777" w:rsidR="00B40B36" w:rsidRDefault="00EA6C2B">
            <w:pPr>
              <w:spacing w:after="0" w:line="240" w:lineRule="auto"/>
              <w:jc w:val="both"/>
              <w:rPr>
                <w:rFonts w:ascii="Times New Roman" w:hAnsi="Times New Roman"/>
                <w:b/>
                <w:sz w:val="24"/>
              </w:rPr>
            </w:pPr>
            <w:r>
              <w:rPr>
                <w:rFonts w:ascii="Times New Roman" w:hAnsi="Times New Roman"/>
                <w:b/>
                <w:sz w:val="24"/>
              </w:rPr>
              <w:t>Практические занятия</w:t>
            </w:r>
          </w:p>
        </w:tc>
        <w:tc>
          <w:tcPr>
            <w:tcW w:w="992" w:type="dxa"/>
            <w:tcBorders>
              <w:top w:val="single" w:sz="4" w:space="0" w:color="000000"/>
              <w:left w:val="single" w:sz="4" w:space="0" w:color="000000"/>
              <w:bottom w:val="single" w:sz="4" w:space="0" w:color="000000"/>
              <w:right w:val="single" w:sz="4" w:space="0" w:color="000000"/>
            </w:tcBorders>
          </w:tcPr>
          <w:p w14:paraId="29E3038F"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2</w:t>
            </w:r>
          </w:p>
        </w:tc>
        <w:tc>
          <w:tcPr>
            <w:tcW w:w="1702" w:type="dxa"/>
            <w:vMerge/>
            <w:tcBorders>
              <w:top w:val="single" w:sz="4" w:space="0" w:color="000000"/>
              <w:left w:val="single" w:sz="4" w:space="0" w:color="000000"/>
              <w:bottom w:val="single" w:sz="4" w:space="0" w:color="000000"/>
              <w:right w:val="single" w:sz="4" w:space="0" w:color="000000"/>
            </w:tcBorders>
          </w:tcPr>
          <w:p w14:paraId="050C4AB6" w14:textId="77777777" w:rsidR="00B40B36" w:rsidRDefault="00B40B36"/>
        </w:tc>
      </w:tr>
      <w:tr w:rsidR="00B40B36" w14:paraId="3FD10253"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278540C8"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3E12EF34" w14:textId="77777777" w:rsidR="00B40B36" w:rsidRDefault="00EA6C2B">
            <w:pPr>
              <w:spacing w:after="0" w:line="240" w:lineRule="auto"/>
              <w:jc w:val="both"/>
              <w:rPr>
                <w:rFonts w:ascii="Times New Roman" w:hAnsi="Times New Roman"/>
                <w:sz w:val="24"/>
              </w:rPr>
            </w:pPr>
            <w:r>
              <w:rPr>
                <w:rFonts w:ascii="Times New Roman" w:hAnsi="Times New Roman"/>
                <w:sz w:val="24"/>
              </w:rPr>
              <w:t xml:space="preserve">История создания, идейно-художественное своеобразие романа «Как закалялась сталь». </w:t>
            </w:r>
          </w:p>
          <w:p w14:paraId="776F80B8" w14:textId="77777777" w:rsidR="00B40B36" w:rsidRDefault="00EA6C2B">
            <w:pPr>
              <w:spacing w:after="0" w:line="240" w:lineRule="auto"/>
              <w:jc w:val="both"/>
              <w:rPr>
                <w:rFonts w:ascii="Times New Roman" w:hAnsi="Times New Roman"/>
                <w:b/>
                <w:sz w:val="24"/>
              </w:rPr>
            </w:pPr>
            <w:r>
              <w:rPr>
                <w:rFonts w:ascii="Times New Roman" w:hAnsi="Times New Roman"/>
                <w:sz w:val="24"/>
              </w:rPr>
              <w:t>Сочинение по теме «Образ Павки Корчагина как символ мужества, героизма и силы духа»</w:t>
            </w:r>
          </w:p>
        </w:tc>
        <w:tc>
          <w:tcPr>
            <w:tcW w:w="992" w:type="dxa"/>
            <w:tcBorders>
              <w:top w:val="single" w:sz="4" w:space="0" w:color="000000"/>
              <w:left w:val="single" w:sz="4" w:space="0" w:color="000000"/>
              <w:bottom w:val="single" w:sz="4" w:space="0" w:color="000000"/>
              <w:right w:val="single" w:sz="4" w:space="0" w:color="000000"/>
            </w:tcBorders>
          </w:tcPr>
          <w:p w14:paraId="0BAA0317"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p>
        </w:tc>
        <w:tc>
          <w:tcPr>
            <w:tcW w:w="1702" w:type="dxa"/>
            <w:vMerge/>
            <w:tcBorders>
              <w:top w:val="single" w:sz="4" w:space="0" w:color="000000"/>
              <w:left w:val="single" w:sz="4" w:space="0" w:color="000000"/>
              <w:bottom w:val="single" w:sz="4" w:space="0" w:color="000000"/>
              <w:right w:val="single" w:sz="4" w:space="0" w:color="000000"/>
            </w:tcBorders>
          </w:tcPr>
          <w:p w14:paraId="144540BB" w14:textId="77777777" w:rsidR="00B40B36" w:rsidRDefault="00B40B36"/>
        </w:tc>
      </w:tr>
      <w:tr w:rsidR="00B40B36" w14:paraId="7CD56BDD" w14:textId="77777777">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5053136D" w14:textId="77777777" w:rsidR="00B40B36" w:rsidRDefault="00EA6C2B" w:rsidP="00D215F7">
            <w:pPr>
              <w:spacing w:after="0" w:line="240" w:lineRule="auto"/>
              <w:rPr>
                <w:rFonts w:ascii="Times New Roman" w:hAnsi="Times New Roman"/>
                <w:b/>
                <w:sz w:val="24"/>
              </w:rPr>
            </w:pPr>
            <w:r>
              <w:rPr>
                <w:rFonts w:ascii="Times New Roman" w:hAnsi="Times New Roman"/>
                <w:b/>
                <w:sz w:val="24"/>
              </w:rPr>
              <w:lastRenderedPageBreak/>
              <w:t>Тема 4.8.</w:t>
            </w:r>
          </w:p>
          <w:p w14:paraId="1E1D1E4E" w14:textId="77777777" w:rsidR="00B40B36" w:rsidRDefault="00EA6C2B" w:rsidP="00D215F7">
            <w:pPr>
              <w:spacing w:after="0" w:line="240" w:lineRule="auto"/>
              <w:rPr>
                <w:rFonts w:ascii="Times New Roman" w:hAnsi="Times New Roman"/>
                <w:b/>
                <w:sz w:val="24"/>
              </w:rPr>
            </w:pPr>
            <w:r>
              <w:rPr>
                <w:rFonts w:ascii="Times New Roman" w:hAnsi="Times New Roman"/>
                <w:b/>
                <w:sz w:val="24"/>
              </w:rPr>
              <w:t>М. А. Шолохов.</w:t>
            </w:r>
          </w:p>
          <w:p w14:paraId="5E206AC7" w14:textId="67A0F5BE" w:rsidR="00B40B36" w:rsidRDefault="00EA6C2B" w:rsidP="00D215F7">
            <w:pPr>
              <w:spacing w:after="0" w:line="240" w:lineRule="auto"/>
              <w:rPr>
                <w:rFonts w:ascii="Times New Roman" w:hAnsi="Times New Roman"/>
                <w:b/>
                <w:sz w:val="24"/>
              </w:rPr>
            </w:pPr>
            <w:r>
              <w:rPr>
                <w:rFonts w:ascii="Times New Roman" w:hAnsi="Times New Roman"/>
                <w:b/>
                <w:sz w:val="24"/>
              </w:rPr>
              <w:t xml:space="preserve">Проблема гуманизма и </w:t>
            </w:r>
            <w:r w:rsidR="004F71AC">
              <w:rPr>
                <w:rFonts w:ascii="Times New Roman" w:hAnsi="Times New Roman"/>
                <w:b/>
                <w:sz w:val="24"/>
              </w:rPr>
              <w:t>нравственный поиск</w:t>
            </w:r>
            <w:r>
              <w:rPr>
                <w:rFonts w:ascii="Times New Roman" w:hAnsi="Times New Roman"/>
                <w:b/>
                <w:sz w:val="24"/>
              </w:rPr>
              <w:t xml:space="preserve"> героев романа-эпопеи «Тихий Дон»</w:t>
            </w:r>
          </w:p>
        </w:tc>
        <w:tc>
          <w:tcPr>
            <w:tcW w:w="9214" w:type="dxa"/>
            <w:tcBorders>
              <w:top w:val="single" w:sz="4" w:space="0" w:color="000000"/>
              <w:left w:val="single" w:sz="4" w:space="0" w:color="000000"/>
              <w:bottom w:val="single" w:sz="4" w:space="0" w:color="000000"/>
              <w:right w:val="single" w:sz="4" w:space="0" w:color="000000"/>
            </w:tcBorders>
          </w:tcPr>
          <w:p w14:paraId="1CAD4955" w14:textId="77777777" w:rsidR="00B40B36" w:rsidRDefault="00EA6C2B">
            <w:pPr>
              <w:spacing w:after="0" w:line="240" w:lineRule="auto"/>
              <w:jc w:val="both"/>
              <w:rPr>
                <w:rFonts w:ascii="Times New Roman" w:hAnsi="Times New Roman"/>
                <w:b/>
                <w:sz w:val="24"/>
              </w:rPr>
            </w:pPr>
            <w:r>
              <w:rPr>
                <w:rFonts w:ascii="Times New Roman" w:hAnsi="Times New Roman"/>
                <w:b/>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3EE31114"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b/>
                <w:sz w:val="24"/>
              </w:rPr>
              <w:t>4</w:t>
            </w:r>
          </w:p>
        </w:tc>
        <w:tc>
          <w:tcPr>
            <w:tcW w:w="1702" w:type="dxa"/>
            <w:vMerge w:val="restart"/>
            <w:tcBorders>
              <w:top w:val="single" w:sz="4" w:space="0" w:color="000000"/>
              <w:left w:val="single" w:sz="4" w:space="0" w:color="000000"/>
              <w:bottom w:val="single" w:sz="4" w:space="0" w:color="000000"/>
              <w:right w:val="single" w:sz="4" w:space="0" w:color="000000"/>
            </w:tcBorders>
          </w:tcPr>
          <w:p w14:paraId="281305E2" w14:textId="77777777" w:rsidR="00B40B36" w:rsidRDefault="00EA6C2B">
            <w:pPr>
              <w:spacing w:after="0" w:line="240" w:lineRule="auto"/>
              <w:rPr>
                <w:rFonts w:ascii="Times New Roman" w:hAnsi="Times New Roman"/>
                <w:sz w:val="24"/>
              </w:rPr>
            </w:pPr>
            <w:r>
              <w:rPr>
                <w:rFonts w:ascii="Times New Roman" w:hAnsi="Times New Roman"/>
                <w:sz w:val="24"/>
              </w:rPr>
              <w:t>ОК 01, ОК 02, ОК 03, ОК 04, ОК 05, ОК 06, ОК 09</w:t>
            </w:r>
          </w:p>
        </w:tc>
      </w:tr>
      <w:tr w:rsidR="00B40B36" w14:paraId="5005F0D3" w14:textId="77777777">
        <w:trPr>
          <w:trHeight w:val="371"/>
        </w:trPr>
        <w:tc>
          <w:tcPr>
            <w:tcW w:w="3114" w:type="dxa"/>
            <w:vMerge/>
            <w:tcBorders>
              <w:top w:val="single" w:sz="4" w:space="0" w:color="000000"/>
              <w:left w:val="single" w:sz="4" w:space="0" w:color="000000"/>
              <w:bottom w:val="single" w:sz="4" w:space="0" w:color="000000"/>
              <w:right w:val="single" w:sz="4" w:space="0" w:color="000000"/>
            </w:tcBorders>
          </w:tcPr>
          <w:p w14:paraId="22980967"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3DAD81AB" w14:textId="77777777" w:rsidR="00B40B36" w:rsidRDefault="00EA6C2B">
            <w:pPr>
              <w:spacing w:after="0" w:line="240" w:lineRule="auto"/>
              <w:jc w:val="both"/>
              <w:rPr>
                <w:rFonts w:ascii="Times New Roman" w:hAnsi="Times New Roman"/>
                <w:b/>
                <w:sz w:val="24"/>
              </w:rPr>
            </w:pPr>
            <w:r>
              <w:rPr>
                <w:rFonts w:ascii="Times New Roman" w:hAnsi="Times New Roman"/>
                <w:i/>
                <w:sz w:val="24"/>
              </w:rPr>
              <w:t>Для чтения и изучения:</w:t>
            </w:r>
            <w:r>
              <w:rPr>
                <w:rFonts w:ascii="Times New Roman" w:hAnsi="Times New Roman"/>
                <w:sz w:val="24"/>
              </w:rPr>
              <w:t xml:space="preserve"> роман-эпопея «Тихий Дон» (избранные главы)</w:t>
            </w:r>
          </w:p>
        </w:tc>
        <w:tc>
          <w:tcPr>
            <w:tcW w:w="992" w:type="dxa"/>
            <w:tcBorders>
              <w:top w:val="single" w:sz="4" w:space="0" w:color="000000"/>
              <w:left w:val="single" w:sz="4" w:space="0" w:color="000000"/>
              <w:bottom w:val="single" w:sz="4" w:space="0" w:color="000000"/>
              <w:right w:val="single" w:sz="4" w:space="0" w:color="000000"/>
            </w:tcBorders>
          </w:tcPr>
          <w:p w14:paraId="44546160"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w:t>
            </w:r>
          </w:p>
        </w:tc>
        <w:tc>
          <w:tcPr>
            <w:tcW w:w="1702" w:type="dxa"/>
            <w:vMerge/>
            <w:tcBorders>
              <w:top w:val="single" w:sz="4" w:space="0" w:color="000000"/>
              <w:left w:val="single" w:sz="4" w:space="0" w:color="000000"/>
              <w:bottom w:val="single" w:sz="4" w:space="0" w:color="000000"/>
              <w:right w:val="single" w:sz="4" w:space="0" w:color="000000"/>
            </w:tcBorders>
          </w:tcPr>
          <w:p w14:paraId="74287B0F" w14:textId="77777777" w:rsidR="00B40B36" w:rsidRDefault="00B40B36"/>
        </w:tc>
      </w:tr>
      <w:tr w:rsidR="00B40B36" w14:paraId="1E341DE6"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0EF4AA98"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5B4137D3" w14:textId="77777777" w:rsidR="00B40B36" w:rsidRDefault="00EA6C2B">
            <w:pPr>
              <w:spacing w:after="0" w:line="240" w:lineRule="auto"/>
              <w:jc w:val="both"/>
              <w:rPr>
                <w:rFonts w:ascii="Times New Roman" w:hAnsi="Times New Roman"/>
                <w:b/>
                <w:sz w:val="24"/>
              </w:rPr>
            </w:pPr>
            <w:r>
              <w:rPr>
                <w:rFonts w:ascii="Times New Roman" w:hAnsi="Times New Roman"/>
                <w:b/>
                <w:sz w:val="24"/>
              </w:rPr>
              <w:t>Практические занятия</w:t>
            </w:r>
          </w:p>
        </w:tc>
        <w:tc>
          <w:tcPr>
            <w:tcW w:w="992" w:type="dxa"/>
            <w:tcBorders>
              <w:top w:val="single" w:sz="4" w:space="0" w:color="000000"/>
              <w:left w:val="single" w:sz="4" w:space="0" w:color="000000"/>
              <w:bottom w:val="single" w:sz="4" w:space="0" w:color="000000"/>
              <w:right w:val="single" w:sz="4" w:space="0" w:color="000000"/>
            </w:tcBorders>
          </w:tcPr>
          <w:p w14:paraId="700772BD"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4</w:t>
            </w:r>
          </w:p>
        </w:tc>
        <w:tc>
          <w:tcPr>
            <w:tcW w:w="1702" w:type="dxa"/>
            <w:vMerge/>
            <w:tcBorders>
              <w:top w:val="single" w:sz="4" w:space="0" w:color="000000"/>
              <w:left w:val="single" w:sz="4" w:space="0" w:color="000000"/>
              <w:bottom w:val="single" w:sz="4" w:space="0" w:color="000000"/>
              <w:right w:val="single" w:sz="4" w:space="0" w:color="000000"/>
            </w:tcBorders>
          </w:tcPr>
          <w:p w14:paraId="68C9BBBD" w14:textId="77777777" w:rsidR="00B40B36" w:rsidRDefault="00B40B36"/>
        </w:tc>
      </w:tr>
      <w:tr w:rsidR="00B40B36" w14:paraId="2159BCB1"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506BCB08"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5258E0E0" w14:textId="77777777" w:rsidR="00B40B36" w:rsidRDefault="00EA6C2B">
            <w:pPr>
              <w:spacing w:after="0" w:line="240" w:lineRule="auto"/>
              <w:jc w:val="both"/>
              <w:rPr>
                <w:rFonts w:ascii="Times New Roman" w:hAnsi="Times New Roman"/>
                <w:sz w:val="24"/>
              </w:rPr>
            </w:pPr>
            <w:r>
              <w:rPr>
                <w:rFonts w:ascii="Times New Roman" w:hAnsi="Times New Roman"/>
                <w:sz w:val="24"/>
              </w:rPr>
              <w:t>История создания произведения. Герои романа-эпопеи о всенародной трагедии. Семья Мелеховых. Образ Григория Мелехова. Любовь в его жизни. Герой в поисках своего пути среди «хода истории». Финал романа-эпопеи. Проблема гуманизма в произведении. Полемика вокруг авторства. Киноистория романа.</w:t>
            </w:r>
          </w:p>
          <w:p w14:paraId="36B7CB97" w14:textId="77777777" w:rsidR="00B40B36" w:rsidRDefault="00EA6C2B">
            <w:pPr>
              <w:spacing w:after="0" w:line="240" w:lineRule="auto"/>
              <w:jc w:val="both"/>
              <w:rPr>
                <w:rFonts w:ascii="Times New Roman" w:hAnsi="Times New Roman"/>
                <w:b/>
                <w:sz w:val="24"/>
              </w:rPr>
            </w:pPr>
            <w:r>
              <w:rPr>
                <w:rFonts w:ascii="Times New Roman" w:hAnsi="Times New Roman"/>
                <w:sz w:val="24"/>
              </w:rPr>
              <w:t>Основные этапы жизни и творчества М.А. Шолохова. Групповая работа «Анализ художественного текста» по вопросам: особенности жанра, система образов, тема семьи, нравственные ценности казачества. Трагедия народа и судьба одного человека. Традиции Л. Н. Толстого в прозе М. А. Шолохова</w:t>
            </w:r>
          </w:p>
        </w:tc>
        <w:tc>
          <w:tcPr>
            <w:tcW w:w="992" w:type="dxa"/>
            <w:tcBorders>
              <w:top w:val="single" w:sz="4" w:space="0" w:color="000000"/>
              <w:left w:val="single" w:sz="4" w:space="0" w:color="000000"/>
              <w:bottom w:val="single" w:sz="4" w:space="0" w:color="000000"/>
              <w:right w:val="single" w:sz="4" w:space="0" w:color="000000"/>
            </w:tcBorders>
          </w:tcPr>
          <w:p w14:paraId="440A2E01"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p>
        </w:tc>
        <w:tc>
          <w:tcPr>
            <w:tcW w:w="1702" w:type="dxa"/>
            <w:vMerge/>
            <w:tcBorders>
              <w:top w:val="single" w:sz="4" w:space="0" w:color="000000"/>
              <w:left w:val="single" w:sz="4" w:space="0" w:color="000000"/>
              <w:bottom w:val="single" w:sz="4" w:space="0" w:color="000000"/>
              <w:right w:val="single" w:sz="4" w:space="0" w:color="000000"/>
            </w:tcBorders>
          </w:tcPr>
          <w:p w14:paraId="5593C782" w14:textId="77777777" w:rsidR="00B40B36" w:rsidRDefault="00B40B36"/>
        </w:tc>
      </w:tr>
      <w:tr w:rsidR="00B40B36" w14:paraId="79FA08D6" w14:textId="77777777">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0AA88C73" w14:textId="77777777" w:rsidR="00B40B36" w:rsidRDefault="00EA6C2B" w:rsidP="00D215F7">
            <w:pPr>
              <w:spacing w:after="0" w:line="240" w:lineRule="auto"/>
              <w:rPr>
                <w:rFonts w:ascii="Times New Roman" w:hAnsi="Times New Roman"/>
                <w:b/>
                <w:sz w:val="24"/>
              </w:rPr>
            </w:pPr>
            <w:r>
              <w:rPr>
                <w:rFonts w:ascii="Times New Roman" w:hAnsi="Times New Roman"/>
                <w:b/>
                <w:sz w:val="24"/>
              </w:rPr>
              <w:t>Тема 4.9.</w:t>
            </w:r>
          </w:p>
          <w:p w14:paraId="7F20C974" w14:textId="77777777" w:rsidR="00B40B36" w:rsidRDefault="00EA6C2B" w:rsidP="00D215F7">
            <w:pPr>
              <w:spacing w:after="0" w:line="240" w:lineRule="auto"/>
              <w:rPr>
                <w:rFonts w:ascii="Times New Roman" w:hAnsi="Times New Roman"/>
                <w:b/>
                <w:sz w:val="24"/>
              </w:rPr>
            </w:pPr>
            <w:r>
              <w:rPr>
                <w:rFonts w:ascii="Times New Roman" w:hAnsi="Times New Roman"/>
                <w:b/>
                <w:sz w:val="24"/>
              </w:rPr>
              <w:t>Особенности прозы М.А. Булгакова</w:t>
            </w:r>
          </w:p>
        </w:tc>
        <w:tc>
          <w:tcPr>
            <w:tcW w:w="9214" w:type="dxa"/>
            <w:tcBorders>
              <w:top w:val="single" w:sz="4" w:space="0" w:color="000000"/>
              <w:left w:val="single" w:sz="4" w:space="0" w:color="000000"/>
              <w:bottom w:val="single" w:sz="4" w:space="0" w:color="000000"/>
              <w:right w:val="single" w:sz="4" w:space="0" w:color="000000"/>
            </w:tcBorders>
          </w:tcPr>
          <w:p w14:paraId="27DD5164" w14:textId="77777777" w:rsidR="00B40B36" w:rsidRDefault="00EA6C2B">
            <w:pPr>
              <w:spacing w:after="0" w:line="240" w:lineRule="auto"/>
              <w:jc w:val="both"/>
              <w:rPr>
                <w:rFonts w:ascii="Times New Roman" w:hAnsi="Times New Roman"/>
                <w:b/>
                <w:sz w:val="24"/>
              </w:rPr>
            </w:pPr>
            <w:r>
              <w:rPr>
                <w:rFonts w:ascii="Times New Roman" w:hAnsi="Times New Roman"/>
                <w:b/>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708832AE"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tcPr>
          <w:p w14:paraId="340D36BF" w14:textId="77777777" w:rsidR="00B40B36" w:rsidRDefault="00EA6C2B">
            <w:pPr>
              <w:spacing w:after="0" w:line="240" w:lineRule="auto"/>
              <w:rPr>
                <w:rFonts w:ascii="Times New Roman" w:hAnsi="Times New Roman"/>
                <w:sz w:val="24"/>
              </w:rPr>
            </w:pPr>
            <w:r>
              <w:rPr>
                <w:rFonts w:ascii="Times New Roman" w:hAnsi="Times New Roman"/>
                <w:sz w:val="24"/>
              </w:rPr>
              <w:t>ОК 01, ОК 02, ОК 03, ОК 04, ОК 05, ОК 06, ОК 09</w:t>
            </w:r>
          </w:p>
        </w:tc>
      </w:tr>
      <w:tr w:rsidR="00B40B36" w14:paraId="58B777BF"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0831F694"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7FCD308D" w14:textId="77777777" w:rsidR="00B40B36" w:rsidRDefault="00EA6C2B">
            <w:pPr>
              <w:spacing w:after="0" w:line="240" w:lineRule="auto"/>
              <w:jc w:val="both"/>
              <w:rPr>
                <w:rFonts w:ascii="Times New Roman" w:hAnsi="Times New Roman"/>
                <w:b/>
                <w:sz w:val="24"/>
              </w:rPr>
            </w:pPr>
            <w:r>
              <w:rPr>
                <w:rFonts w:ascii="Times New Roman" w:hAnsi="Times New Roman"/>
                <w:i/>
                <w:sz w:val="24"/>
              </w:rPr>
              <w:t>Для чтения и изучения:</w:t>
            </w:r>
            <w:r>
              <w:rPr>
                <w:rFonts w:ascii="Times New Roman" w:hAnsi="Times New Roman"/>
                <w:sz w:val="24"/>
              </w:rPr>
              <w:t xml:space="preserve"> роман «Мастер и Маргарита», роман «Белая гвардия» (один роман по выбору) </w:t>
            </w:r>
          </w:p>
          <w:p w14:paraId="7DCC988A" w14:textId="77777777" w:rsidR="00B40B36" w:rsidRDefault="00EA6C2B">
            <w:pPr>
              <w:spacing w:after="0" w:line="240" w:lineRule="auto"/>
              <w:jc w:val="both"/>
              <w:rPr>
                <w:rFonts w:ascii="Times New Roman" w:hAnsi="Times New Roman"/>
                <w:sz w:val="24"/>
              </w:rPr>
            </w:pPr>
            <w:r>
              <w:rPr>
                <w:rStyle w:val="1"/>
                <w:rFonts w:ascii="Times New Roman" w:hAnsi="Times New Roman"/>
                <w:sz w:val="24"/>
              </w:rPr>
              <w:t xml:space="preserve">Михаил Афанасьевич Булгаков (1891–1940) «Изгнанник, избранник»: сведения из биографии (с обобщением ранее изученного) </w:t>
            </w:r>
          </w:p>
          <w:p w14:paraId="2D04E823" w14:textId="77777777" w:rsidR="00B40B36" w:rsidRDefault="00EA6C2B">
            <w:pPr>
              <w:spacing w:after="0" w:line="240" w:lineRule="auto"/>
              <w:jc w:val="both"/>
              <w:rPr>
                <w:rFonts w:ascii="Times New Roman" w:hAnsi="Times New Roman"/>
                <w:sz w:val="24"/>
              </w:rPr>
            </w:pPr>
            <w:r>
              <w:rPr>
                <w:rStyle w:val="1"/>
                <w:rFonts w:ascii="Times New Roman" w:hAnsi="Times New Roman"/>
                <w:sz w:val="24"/>
              </w:rPr>
              <w:t xml:space="preserve">Роман «Мастер и Маргарита». История создания и издания романа. Жанр и композиция: прием «роман в романе». Библейский и бытовой уровни повествования. Реальность и фантастика (литературная среда Москвы; Воланд и его свита). Сатира. Основные проблемы романа: проблема предательства, проблема творчества и судьбы художника, проблема нравственного выбора. Тема идеальной любви (история Маргариты). Финал романа. Экранизации романа.      </w:t>
            </w:r>
          </w:p>
          <w:p w14:paraId="304A3FE3" w14:textId="77777777" w:rsidR="00B40B36" w:rsidRDefault="00EA6C2B">
            <w:pPr>
              <w:spacing w:after="0" w:line="240" w:lineRule="auto"/>
              <w:jc w:val="both"/>
              <w:rPr>
                <w:rFonts w:ascii="Times New Roman" w:hAnsi="Times New Roman"/>
                <w:sz w:val="24"/>
              </w:rPr>
            </w:pPr>
            <w:r>
              <w:rPr>
                <w:rStyle w:val="1"/>
                <w:rFonts w:ascii="Times New Roman" w:hAnsi="Times New Roman"/>
                <w:sz w:val="24"/>
              </w:rPr>
              <w:t xml:space="preserve">или </w:t>
            </w:r>
          </w:p>
          <w:p w14:paraId="2B81B1A5"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Pr>
                <w:rStyle w:val="1"/>
                <w:rFonts w:ascii="Times New Roman" w:hAnsi="Times New Roman"/>
                <w:sz w:val="24"/>
              </w:rPr>
              <w:t>роман «Белая гвардия». История создания произведения. Смысл названия. Эпиграфы. Жанр и композиция. Система образов. Образ Дома и Города в вихре Гражданской войны. Нравственный выбор героев в эпоху распри и раздора. Честь как главное качество человека. Смысл финала. Литературные ассоциации в романе. Сценическая и киноистория романа</w:t>
            </w:r>
          </w:p>
        </w:tc>
        <w:tc>
          <w:tcPr>
            <w:tcW w:w="992" w:type="dxa"/>
            <w:tcBorders>
              <w:top w:val="single" w:sz="4" w:space="0" w:color="000000"/>
              <w:left w:val="single" w:sz="4" w:space="0" w:color="000000"/>
              <w:bottom w:val="single" w:sz="4" w:space="0" w:color="000000"/>
              <w:right w:val="single" w:sz="4" w:space="0" w:color="000000"/>
            </w:tcBorders>
          </w:tcPr>
          <w:p w14:paraId="2988DA0A"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w:t>
            </w:r>
          </w:p>
        </w:tc>
        <w:tc>
          <w:tcPr>
            <w:tcW w:w="1702" w:type="dxa"/>
            <w:vMerge/>
            <w:tcBorders>
              <w:top w:val="single" w:sz="4" w:space="0" w:color="000000"/>
              <w:left w:val="single" w:sz="4" w:space="0" w:color="000000"/>
              <w:bottom w:val="single" w:sz="4" w:space="0" w:color="000000"/>
              <w:right w:val="single" w:sz="4" w:space="0" w:color="000000"/>
            </w:tcBorders>
          </w:tcPr>
          <w:p w14:paraId="022175F9" w14:textId="77777777" w:rsidR="00B40B36" w:rsidRDefault="00B40B36"/>
        </w:tc>
      </w:tr>
      <w:tr w:rsidR="00B40B36" w14:paraId="7C89B921"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1179AD43"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03F8A9C7" w14:textId="77777777" w:rsidR="00B40B36" w:rsidRDefault="00EA6C2B">
            <w:pPr>
              <w:spacing w:after="0" w:line="240" w:lineRule="auto"/>
              <w:jc w:val="both"/>
              <w:rPr>
                <w:rFonts w:ascii="Times New Roman" w:hAnsi="Times New Roman"/>
                <w:b/>
                <w:sz w:val="24"/>
              </w:rPr>
            </w:pPr>
            <w:r>
              <w:rPr>
                <w:rFonts w:ascii="Times New Roman" w:hAnsi="Times New Roman"/>
                <w:b/>
                <w:sz w:val="24"/>
              </w:rPr>
              <w:t>Практические занятия</w:t>
            </w:r>
          </w:p>
        </w:tc>
        <w:tc>
          <w:tcPr>
            <w:tcW w:w="992" w:type="dxa"/>
            <w:tcBorders>
              <w:top w:val="single" w:sz="4" w:space="0" w:color="000000"/>
              <w:left w:val="single" w:sz="4" w:space="0" w:color="000000"/>
              <w:bottom w:val="single" w:sz="4" w:space="0" w:color="000000"/>
              <w:right w:val="single" w:sz="4" w:space="0" w:color="000000"/>
            </w:tcBorders>
          </w:tcPr>
          <w:p w14:paraId="7595E0E0"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2</w:t>
            </w:r>
          </w:p>
        </w:tc>
        <w:tc>
          <w:tcPr>
            <w:tcW w:w="1702" w:type="dxa"/>
            <w:vMerge/>
            <w:tcBorders>
              <w:top w:val="single" w:sz="4" w:space="0" w:color="000000"/>
              <w:left w:val="single" w:sz="4" w:space="0" w:color="000000"/>
              <w:bottom w:val="single" w:sz="4" w:space="0" w:color="000000"/>
              <w:right w:val="single" w:sz="4" w:space="0" w:color="000000"/>
            </w:tcBorders>
          </w:tcPr>
          <w:p w14:paraId="11E0EA50" w14:textId="77777777" w:rsidR="00B40B36" w:rsidRDefault="00B40B36"/>
        </w:tc>
      </w:tr>
      <w:tr w:rsidR="00B40B36" w14:paraId="157F36F0"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4A901E6C"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15EC03C2" w14:textId="77777777" w:rsidR="00B40B36" w:rsidRDefault="00EA6C2B">
            <w:pPr>
              <w:spacing w:after="0" w:line="240" w:lineRule="auto"/>
              <w:jc w:val="both"/>
              <w:rPr>
                <w:rFonts w:ascii="Times New Roman" w:hAnsi="Times New Roman"/>
                <w:b/>
                <w:sz w:val="24"/>
              </w:rPr>
            </w:pPr>
            <w:r>
              <w:rPr>
                <w:rFonts w:ascii="Times New Roman" w:hAnsi="Times New Roman"/>
                <w:sz w:val="24"/>
              </w:rPr>
              <w:t xml:space="preserve">Анализ художественного текста, работа в малых группах по темам: «Своеобразие жанра и композиции произведения. Многомерность исторического пространства»; «Система </w:t>
            </w:r>
            <w:r>
              <w:rPr>
                <w:rFonts w:ascii="Times New Roman" w:hAnsi="Times New Roman"/>
                <w:sz w:val="24"/>
              </w:rPr>
              <w:lastRenderedPageBreak/>
              <w:t>образов»; «Эпическая широта с изображенной панорамы и лиризм размышлений повествователя»; «Смысл финала»</w:t>
            </w:r>
          </w:p>
        </w:tc>
        <w:tc>
          <w:tcPr>
            <w:tcW w:w="992" w:type="dxa"/>
            <w:tcBorders>
              <w:top w:val="single" w:sz="4" w:space="0" w:color="000000"/>
              <w:left w:val="single" w:sz="4" w:space="0" w:color="000000"/>
              <w:bottom w:val="single" w:sz="4" w:space="0" w:color="000000"/>
              <w:right w:val="single" w:sz="4" w:space="0" w:color="000000"/>
            </w:tcBorders>
          </w:tcPr>
          <w:p w14:paraId="1A58D9E2"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p>
        </w:tc>
        <w:tc>
          <w:tcPr>
            <w:tcW w:w="1702" w:type="dxa"/>
            <w:vMerge/>
            <w:tcBorders>
              <w:top w:val="single" w:sz="4" w:space="0" w:color="000000"/>
              <w:left w:val="single" w:sz="4" w:space="0" w:color="000000"/>
              <w:bottom w:val="single" w:sz="4" w:space="0" w:color="000000"/>
              <w:right w:val="single" w:sz="4" w:space="0" w:color="000000"/>
            </w:tcBorders>
          </w:tcPr>
          <w:p w14:paraId="5DAB739D" w14:textId="77777777" w:rsidR="00B40B36" w:rsidRDefault="00B40B36"/>
        </w:tc>
      </w:tr>
      <w:tr w:rsidR="00B40B36" w14:paraId="704ECC3D" w14:textId="77777777">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4C6B540D" w14:textId="77777777" w:rsidR="00B40B36" w:rsidRDefault="00EA6C2B" w:rsidP="00D215F7">
            <w:pPr>
              <w:spacing w:after="0" w:line="240" w:lineRule="auto"/>
              <w:rPr>
                <w:rFonts w:ascii="Times New Roman" w:hAnsi="Times New Roman"/>
                <w:b/>
                <w:sz w:val="24"/>
              </w:rPr>
            </w:pPr>
            <w:r>
              <w:rPr>
                <w:rFonts w:ascii="Times New Roman" w:hAnsi="Times New Roman"/>
                <w:b/>
                <w:sz w:val="24"/>
              </w:rPr>
              <w:t>Тема 4.10.</w:t>
            </w:r>
          </w:p>
          <w:p w14:paraId="4C845FC6" w14:textId="77777777" w:rsidR="00B40B36" w:rsidRDefault="00EA6C2B" w:rsidP="00D215F7">
            <w:pPr>
              <w:spacing w:after="0" w:line="240" w:lineRule="auto"/>
              <w:rPr>
                <w:rFonts w:ascii="Times New Roman" w:hAnsi="Times New Roman"/>
                <w:b/>
                <w:sz w:val="24"/>
              </w:rPr>
            </w:pPr>
            <w:r>
              <w:rPr>
                <w:rFonts w:ascii="Times New Roman" w:hAnsi="Times New Roman"/>
                <w:b/>
                <w:sz w:val="24"/>
              </w:rPr>
              <w:t>Нравственная проблематика произведений А.П. Платонова</w:t>
            </w:r>
          </w:p>
        </w:tc>
        <w:tc>
          <w:tcPr>
            <w:tcW w:w="9214" w:type="dxa"/>
            <w:tcBorders>
              <w:top w:val="single" w:sz="4" w:space="0" w:color="000000"/>
              <w:left w:val="single" w:sz="4" w:space="0" w:color="000000"/>
              <w:bottom w:val="single" w:sz="4" w:space="0" w:color="000000"/>
              <w:right w:val="single" w:sz="4" w:space="0" w:color="000000"/>
            </w:tcBorders>
          </w:tcPr>
          <w:p w14:paraId="0D5AFBBC" w14:textId="77777777" w:rsidR="00B40B36" w:rsidRDefault="00EA6C2B">
            <w:pPr>
              <w:spacing w:after="0" w:line="240" w:lineRule="auto"/>
              <w:jc w:val="both"/>
              <w:rPr>
                <w:rFonts w:ascii="Times New Roman" w:hAnsi="Times New Roman"/>
                <w:b/>
                <w:sz w:val="24"/>
              </w:rPr>
            </w:pPr>
            <w:r>
              <w:rPr>
                <w:rFonts w:ascii="Times New Roman" w:hAnsi="Times New Roman"/>
                <w:b/>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767815BD"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tcPr>
          <w:p w14:paraId="77E6E792" w14:textId="77777777" w:rsidR="00B40B36" w:rsidRDefault="00EA6C2B">
            <w:pPr>
              <w:spacing w:after="0" w:line="240" w:lineRule="auto"/>
              <w:rPr>
                <w:rFonts w:ascii="Times New Roman" w:hAnsi="Times New Roman"/>
                <w:sz w:val="24"/>
              </w:rPr>
            </w:pPr>
            <w:r>
              <w:rPr>
                <w:rFonts w:ascii="Times New Roman" w:hAnsi="Times New Roman"/>
                <w:sz w:val="24"/>
              </w:rPr>
              <w:t>ОК 01, ОК 02, ОК 03, ОК 04, ОК 05, ОК 06, ОК 09</w:t>
            </w:r>
          </w:p>
        </w:tc>
      </w:tr>
      <w:tr w:rsidR="00B40B36" w14:paraId="4E5DB9F9" w14:textId="77777777">
        <w:trPr>
          <w:trHeight w:val="579"/>
        </w:trPr>
        <w:tc>
          <w:tcPr>
            <w:tcW w:w="3114" w:type="dxa"/>
            <w:vMerge/>
            <w:tcBorders>
              <w:top w:val="single" w:sz="4" w:space="0" w:color="000000"/>
              <w:left w:val="single" w:sz="4" w:space="0" w:color="000000"/>
              <w:bottom w:val="single" w:sz="4" w:space="0" w:color="000000"/>
              <w:right w:val="single" w:sz="4" w:space="0" w:color="000000"/>
            </w:tcBorders>
          </w:tcPr>
          <w:p w14:paraId="19FE3846"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48C18F80" w14:textId="77777777" w:rsidR="00B40B36" w:rsidRDefault="00EA6C2B">
            <w:pPr>
              <w:spacing w:after="0" w:line="240" w:lineRule="auto"/>
              <w:jc w:val="both"/>
              <w:rPr>
                <w:rFonts w:ascii="Times New Roman" w:hAnsi="Times New Roman"/>
                <w:sz w:val="24"/>
              </w:rPr>
            </w:pPr>
            <w:r>
              <w:rPr>
                <w:rFonts w:ascii="Times New Roman" w:hAnsi="Times New Roman"/>
                <w:i/>
                <w:sz w:val="24"/>
              </w:rPr>
              <w:t>Для чтения и изучения:</w:t>
            </w:r>
            <w:r>
              <w:rPr>
                <w:rFonts w:ascii="Times New Roman" w:hAnsi="Times New Roman"/>
                <w:sz w:val="24"/>
              </w:rPr>
              <w:t xml:space="preserve"> Рассказы и повести (одно произведение по выбору): «В прекрасном и яростном мире», «Котлован», «Возвращение» и другие</w:t>
            </w:r>
          </w:p>
        </w:tc>
        <w:tc>
          <w:tcPr>
            <w:tcW w:w="992" w:type="dxa"/>
            <w:tcBorders>
              <w:top w:val="single" w:sz="4" w:space="0" w:color="000000"/>
              <w:left w:val="single" w:sz="4" w:space="0" w:color="000000"/>
              <w:bottom w:val="single" w:sz="4" w:space="0" w:color="000000"/>
              <w:right w:val="single" w:sz="4" w:space="0" w:color="000000"/>
            </w:tcBorders>
          </w:tcPr>
          <w:p w14:paraId="44AAF293"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w:t>
            </w:r>
          </w:p>
        </w:tc>
        <w:tc>
          <w:tcPr>
            <w:tcW w:w="1702" w:type="dxa"/>
            <w:vMerge/>
            <w:tcBorders>
              <w:top w:val="single" w:sz="4" w:space="0" w:color="000000"/>
              <w:left w:val="single" w:sz="4" w:space="0" w:color="000000"/>
              <w:bottom w:val="single" w:sz="4" w:space="0" w:color="000000"/>
              <w:right w:val="single" w:sz="4" w:space="0" w:color="000000"/>
            </w:tcBorders>
          </w:tcPr>
          <w:p w14:paraId="6D28B968" w14:textId="77777777" w:rsidR="00B40B36" w:rsidRDefault="00B40B36"/>
        </w:tc>
      </w:tr>
      <w:tr w:rsidR="00B40B36" w14:paraId="68697052"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7CB47493"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31E9138E" w14:textId="77777777" w:rsidR="00B40B36" w:rsidRDefault="00EA6C2B">
            <w:pPr>
              <w:spacing w:after="0" w:line="240" w:lineRule="auto"/>
              <w:jc w:val="both"/>
              <w:rPr>
                <w:rFonts w:ascii="Times New Roman" w:hAnsi="Times New Roman"/>
                <w:b/>
                <w:sz w:val="24"/>
              </w:rPr>
            </w:pPr>
            <w:r>
              <w:rPr>
                <w:rFonts w:ascii="Times New Roman" w:hAnsi="Times New Roman"/>
                <w:b/>
                <w:sz w:val="24"/>
              </w:rPr>
              <w:t>Практические занятия</w:t>
            </w:r>
          </w:p>
        </w:tc>
        <w:tc>
          <w:tcPr>
            <w:tcW w:w="992" w:type="dxa"/>
            <w:tcBorders>
              <w:top w:val="single" w:sz="4" w:space="0" w:color="000000"/>
              <w:left w:val="single" w:sz="4" w:space="0" w:color="000000"/>
              <w:bottom w:val="single" w:sz="4" w:space="0" w:color="000000"/>
              <w:right w:val="single" w:sz="4" w:space="0" w:color="000000"/>
            </w:tcBorders>
          </w:tcPr>
          <w:p w14:paraId="559FF4A5"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2</w:t>
            </w:r>
          </w:p>
        </w:tc>
        <w:tc>
          <w:tcPr>
            <w:tcW w:w="1702" w:type="dxa"/>
            <w:vMerge/>
            <w:tcBorders>
              <w:top w:val="single" w:sz="4" w:space="0" w:color="000000"/>
              <w:left w:val="single" w:sz="4" w:space="0" w:color="000000"/>
              <w:bottom w:val="single" w:sz="4" w:space="0" w:color="000000"/>
              <w:right w:val="single" w:sz="4" w:space="0" w:color="000000"/>
            </w:tcBorders>
          </w:tcPr>
          <w:p w14:paraId="74793169" w14:textId="77777777" w:rsidR="00B40B36" w:rsidRDefault="00B40B36"/>
        </w:tc>
      </w:tr>
      <w:tr w:rsidR="00B40B36" w14:paraId="0CA10505"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3006D846"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11A3D125" w14:textId="77777777" w:rsidR="00B40B36" w:rsidRDefault="00EA6C2B">
            <w:pPr>
              <w:spacing w:after="0" w:line="240" w:lineRule="auto"/>
              <w:jc w:val="both"/>
              <w:rPr>
                <w:rFonts w:ascii="Times New Roman" w:hAnsi="Times New Roman"/>
                <w:b/>
                <w:sz w:val="24"/>
              </w:rPr>
            </w:pPr>
            <w:r>
              <w:rPr>
                <w:rFonts w:ascii="Times New Roman" w:hAnsi="Times New Roman"/>
                <w:sz w:val="24"/>
              </w:rPr>
              <w:t>Этапы творческого пути Андрея Платонова (Андрей Платонович Климентов). Анализ художественного текста, работа в малых группах по темам: «Картины жизни и творчества А. П. Платонова»; «Утопические идеи произведений писателя»; «Особый тип платоновского героя»; «Высокий пафос и острая сатира произведений Платонова»; «Самобытность языка и стиля писателя»</w:t>
            </w:r>
          </w:p>
        </w:tc>
        <w:tc>
          <w:tcPr>
            <w:tcW w:w="992" w:type="dxa"/>
            <w:tcBorders>
              <w:top w:val="single" w:sz="4" w:space="0" w:color="000000"/>
              <w:left w:val="single" w:sz="4" w:space="0" w:color="000000"/>
              <w:bottom w:val="single" w:sz="4" w:space="0" w:color="000000"/>
              <w:right w:val="single" w:sz="4" w:space="0" w:color="000000"/>
            </w:tcBorders>
          </w:tcPr>
          <w:p w14:paraId="549B3881"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p>
        </w:tc>
        <w:tc>
          <w:tcPr>
            <w:tcW w:w="1702" w:type="dxa"/>
            <w:vMerge/>
            <w:tcBorders>
              <w:top w:val="single" w:sz="4" w:space="0" w:color="000000"/>
              <w:left w:val="single" w:sz="4" w:space="0" w:color="000000"/>
              <w:bottom w:val="single" w:sz="4" w:space="0" w:color="000000"/>
              <w:right w:val="single" w:sz="4" w:space="0" w:color="000000"/>
            </w:tcBorders>
          </w:tcPr>
          <w:p w14:paraId="61D39250" w14:textId="77777777" w:rsidR="00B40B36" w:rsidRDefault="00B40B36"/>
        </w:tc>
      </w:tr>
      <w:tr w:rsidR="00B40B36" w14:paraId="23E64D09" w14:textId="77777777">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184A5142" w14:textId="77777777" w:rsidR="00B40B36" w:rsidRDefault="00EA6C2B" w:rsidP="00D215F7">
            <w:pPr>
              <w:spacing w:after="0" w:line="240" w:lineRule="auto"/>
              <w:rPr>
                <w:rFonts w:ascii="Times New Roman" w:hAnsi="Times New Roman"/>
                <w:b/>
                <w:sz w:val="24"/>
              </w:rPr>
            </w:pPr>
            <w:r>
              <w:rPr>
                <w:rFonts w:ascii="Times New Roman" w:hAnsi="Times New Roman"/>
                <w:b/>
                <w:sz w:val="24"/>
              </w:rPr>
              <w:t xml:space="preserve">Тема 4.11. </w:t>
            </w:r>
          </w:p>
          <w:p w14:paraId="761C0C8B" w14:textId="77777777" w:rsidR="00B40B36" w:rsidRDefault="00EA6C2B" w:rsidP="00D215F7">
            <w:pPr>
              <w:spacing w:after="0" w:line="240" w:lineRule="auto"/>
              <w:rPr>
                <w:rFonts w:ascii="Times New Roman" w:hAnsi="Times New Roman"/>
                <w:b/>
                <w:sz w:val="24"/>
              </w:rPr>
            </w:pPr>
            <w:r>
              <w:rPr>
                <w:rFonts w:ascii="Times New Roman" w:hAnsi="Times New Roman"/>
                <w:b/>
                <w:sz w:val="24"/>
              </w:rPr>
              <w:t>Основные мотивы лирики А.Т. Твардовского. Тема Великой Отечественной войны в стихотворениях поэта</w:t>
            </w:r>
          </w:p>
        </w:tc>
        <w:tc>
          <w:tcPr>
            <w:tcW w:w="9214" w:type="dxa"/>
            <w:tcBorders>
              <w:top w:val="single" w:sz="4" w:space="0" w:color="000000"/>
              <w:left w:val="single" w:sz="4" w:space="0" w:color="000000"/>
              <w:bottom w:val="single" w:sz="4" w:space="0" w:color="000000"/>
              <w:right w:val="single" w:sz="4" w:space="0" w:color="000000"/>
            </w:tcBorders>
          </w:tcPr>
          <w:p w14:paraId="2D1A19D9" w14:textId="77777777" w:rsidR="00B40B36" w:rsidRDefault="00EA6C2B">
            <w:pPr>
              <w:spacing w:after="0" w:line="240" w:lineRule="auto"/>
              <w:jc w:val="both"/>
              <w:rPr>
                <w:rFonts w:ascii="Times New Roman" w:hAnsi="Times New Roman"/>
                <w:b/>
                <w:sz w:val="24"/>
              </w:rPr>
            </w:pPr>
            <w:r>
              <w:rPr>
                <w:rFonts w:ascii="Times New Roman" w:hAnsi="Times New Roman"/>
                <w:b/>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5D5E5C4B"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tcPr>
          <w:p w14:paraId="08078782" w14:textId="77777777" w:rsidR="00B40B36" w:rsidRDefault="00EA6C2B">
            <w:pPr>
              <w:spacing w:after="0" w:line="240" w:lineRule="auto"/>
              <w:rPr>
                <w:rFonts w:ascii="Times New Roman" w:hAnsi="Times New Roman"/>
                <w:sz w:val="24"/>
              </w:rPr>
            </w:pPr>
            <w:r>
              <w:rPr>
                <w:rFonts w:ascii="Times New Roman" w:hAnsi="Times New Roman"/>
                <w:sz w:val="24"/>
              </w:rPr>
              <w:t>ОК 01, ОК 02, ОК 03, ОК 04, ОК 05, ОК 06, ОК 09</w:t>
            </w:r>
          </w:p>
        </w:tc>
      </w:tr>
      <w:tr w:rsidR="00B40B36" w14:paraId="0F46FE83"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55261EB2"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327476FF" w14:textId="77777777" w:rsidR="00B40B36" w:rsidRDefault="00EA6C2B">
            <w:pPr>
              <w:spacing w:after="0" w:line="240" w:lineRule="auto"/>
              <w:jc w:val="both"/>
              <w:rPr>
                <w:rFonts w:ascii="Times New Roman" w:hAnsi="Times New Roman"/>
                <w:sz w:val="24"/>
              </w:rPr>
            </w:pPr>
            <w:r>
              <w:rPr>
                <w:rFonts w:ascii="Times New Roman" w:hAnsi="Times New Roman"/>
                <w:i/>
                <w:sz w:val="24"/>
              </w:rPr>
              <w:t>Для чтения и изучения:</w:t>
            </w:r>
            <w:r>
              <w:rPr>
                <w:rFonts w:ascii="Times New Roman" w:hAnsi="Times New Roman"/>
                <w:sz w:val="24"/>
              </w:rPr>
              <w:t xml:space="preserve"> стихотворения (не менее двух по выбору): «Вся суть в одном единственном завете…», «Памяти матери» («В краю, куда их вывезли гуртом…»), «Я знаю, никакой моей вины…», «Дробится рваный цоколь монумента...» и другие</w:t>
            </w:r>
          </w:p>
        </w:tc>
        <w:tc>
          <w:tcPr>
            <w:tcW w:w="992" w:type="dxa"/>
            <w:tcBorders>
              <w:top w:val="single" w:sz="4" w:space="0" w:color="000000"/>
              <w:left w:val="single" w:sz="4" w:space="0" w:color="000000"/>
              <w:bottom w:val="single" w:sz="4" w:space="0" w:color="000000"/>
              <w:right w:val="single" w:sz="4" w:space="0" w:color="000000"/>
            </w:tcBorders>
          </w:tcPr>
          <w:p w14:paraId="3905D06E"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w:t>
            </w:r>
          </w:p>
        </w:tc>
        <w:tc>
          <w:tcPr>
            <w:tcW w:w="1702" w:type="dxa"/>
            <w:vMerge/>
            <w:tcBorders>
              <w:top w:val="single" w:sz="4" w:space="0" w:color="000000"/>
              <w:left w:val="single" w:sz="4" w:space="0" w:color="000000"/>
              <w:bottom w:val="single" w:sz="4" w:space="0" w:color="000000"/>
              <w:right w:val="single" w:sz="4" w:space="0" w:color="000000"/>
            </w:tcBorders>
          </w:tcPr>
          <w:p w14:paraId="2F19E3DA" w14:textId="77777777" w:rsidR="00B40B36" w:rsidRDefault="00B40B36"/>
        </w:tc>
      </w:tr>
      <w:tr w:rsidR="00B40B36" w14:paraId="0F768541"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319E92AD"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2B6DBB55" w14:textId="77777777" w:rsidR="00B40B36" w:rsidRDefault="00EA6C2B">
            <w:pPr>
              <w:spacing w:after="0" w:line="240" w:lineRule="auto"/>
              <w:jc w:val="both"/>
              <w:rPr>
                <w:rFonts w:ascii="Times New Roman" w:hAnsi="Times New Roman"/>
                <w:b/>
                <w:sz w:val="24"/>
              </w:rPr>
            </w:pPr>
            <w:r>
              <w:rPr>
                <w:rFonts w:ascii="Times New Roman" w:hAnsi="Times New Roman"/>
                <w:b/>
                <w:sz w:val="24"/>
              </w:rPr>
              <w:t>Практические занятия</w:t>
            </w:r>
          </w:p>
        </w:tc>
        <w:tc>
          <w:tcPr>
            <w:tcW w:w="992" w:type="dxa"/>
            <w:tcBorders>
              <w:top w:val="single" w:sz="4" w:space="0" w:color="000000"/>
              <w:left w:val="single" w:sz="4" w:space="0" w:color="000000"/>
              <w:bottom w:val="single" w:sz="4" w:space="0" w:color="000000"/>
              <w:right w:val="single" w:sz="4" w:space="0" w:color="000000"/>
            </w:tcBorders>
          </w:tcPr>
          <w:p w14:paraId="2BB88678"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2</w:t>
            </w:r>
          </w:p>
        </w:tc>
        <w:tc>
          <w:tcPr>
            <w:tcW w:w="1702" w:type="dxa"/>
            <w:vMerge/>
            <w:tcBorders>
              <w:top w:val="single" w:sz="4" w:space="0" w:color="000000"/>
              <w:left w:val="single" w:sz="4" w:space="0" w:color="000000"/>
              <w:bottom w:val="single" w:sz="4" w:space="0" w:color="000000"/>
              <w:right w:val="single" w:sz="4" w:space="0" w:color="000000"/>
            </w:tcBorders>
          </w:tcPr>
          <w:p w14:paraId="610B7438" w14:textId="77777777" w:rsidR="00B40B36" w:rsidRDefault="00B40B36"/>
        </w:tc>
      </w:tr>
      <w:tr w:rsidR="00B40B36" w14:paraId="5683171F"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50E2BA39"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250EEB9C" w14:textId="77777777" w:rsidR="00B40B36" w:rsidRDefault="00EA6C2B">
            <w:pPr>
              <w:spacing w:after="0" w:line="240" w:lineRule="auto"/>
              <w:jc w:val="both"/>
              <w:rPr>
                <w:rFonts w:ascii="Times New Roman" w:hAnsi="Times New Roman"/>
                <w:sz w:val="24"/>
              </w:rPr>
            </w:pPr>
            <w:r>
              <w:rPr>
                <w:rFonts w:ascii="Times New Roman" w:hAnsi="Times New Roman"/>
                <w:sz w:val="24"/>
              </w:rPr>
              <w:t>Выразительное чтение наизусть лирического произведения (по выбору из перечня)</w:t>
            </w:r>
          </w:p>
          <w:p w14:paraId="48717D6A" w14:textId="77777777" w:rsidR="00B40B36" w:rsidRDefault="00EA6C2B">
            <w:pPr>
              <w:spacing w:after="0" w:line="240" w:lineRule="auto"/>
              <w:jc w:val="both"/>
              <w:rPr>
                <w:rFonts w:ascii="Times New Roman" w:hAnsi="Times New Roman"/>
                <w:b/>
                <w:sz w:val="24"/>
              </w:rPr>
            </w:pPr>
            <w:r>
              <w:rPr>
                <w:rFonts w:ascii="Times New Roman" w:hAnsi="Times New Roman"/>
                <w:sz w:val="24"/>
              </w:rPr>
              <w:t>Работа с инфоресурсами: подготовка презентации / постера, коллажа / видеоролика или др. формате (по выбору) по темам: «Страницы жизни и творчества А.Т. Твардовского»; «Тематика и проблематика произведений автора»; «Основные мотивы лирики Твардовского»; «Поэт и время»; «Тема Великой Отечественной войны»; «Тема памяти. Доверительность и исповедальность лирической интонации Твардовского»</w:t>
            </w:r>
          </w:p>
        </w:tc>
        <w:tc>
          <w:tcPr>
            <w:tcW w:w="992" w:type="dxa"/>
            <w:tcBorders>
              <w:top w:val="single" w:sz="4" w:space="0" w:color="000000"/>
              <w:left w:val="single" w:sz="4" w:space="0" w:color="000000"/>
              <w:bottom w:val="single" w:sz="4" w:space="0" w:color="000000"/>
              <w:right w:val="single" w:sz="4" w:space="0" w:color="000000"/>
            </w:tcBorders>
          </w:tcPr>
          <w:p w14:paraId="44E518C2"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p>
        </w:tc>
        <w:tc>
          <w:tcPr>
            <w:tcW w:w="1702" w:type="dxa"/>
            <w:vMerge/>
            <w:tcBorders>
              <w:top w:val="single" w:sz="4" w:space="0" w:color="000000"/>
              <w:left w:val="single" w:sz="4" w:space="0" w:color="000000"/>
              <w:bottom w:val="single" w:sz="4" w:space="0" w:color="000000"/>
              <w:right w:val="single" w:sz="4" w:space="0" w:color="000000"/>
            </w:tcBorders>
          </w:tcPr>
          <w:p w14:paraId="23F3AEBC" w14:textId="77777777" w:rsidR="00B40B36" w:rsidRDefault="00B40B36"/>
        </w:tc>
      </w:tr>
      <w:tr w:rsidR="00B40B36" w14:paraId="62F0DB90" w14:textId="77777777">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7E1ADC45"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Тема 4.12.</w:t>
            </w:r>
          </w:p>
          <w:p w14:paraId="6781455D"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Проза о Великой Отечественной войне. Историческая правда и нравственная проблематика произведений о Великой Отечественной войне</w:t>
            </w:r>
          </w:p>
        </w:tc>
        <w:tc>
          <w:tcPr>
            <w:tcW w:w="9214" w:type="dxa"/>
            <w:tcBorders>
              <w:top w:val="single" w:sz="4" w:space="0" w:color="000000"/>
              <w:left w:val="single" w:sz="4" w:space="0" w:color="000000"/>
              <w:bottom w:val="single" w:sz="4" w:space="0" w:color="000000"/>
              <w:right w:val="single" w:sz="4" w:space="0" w:color="000000"/>
            </w:tcBorders>
          </w:tcPr>
          <w:p w14:paraId="654EFC31" w14:textId="77777777" w:rsidR="00B40B36" w:rsidRDefault="00EA6C2B">
            <w:pPr>
              <w:spacing w:after="0" w:line="240" w:lineRule="auto"/>
              <w:jc w:val="both"/>
              <w:rPr>
                <w:rFonts w:ascii="Times New Roman" w:hAnsi="Times New Roman"/>
                <w:b/>
                <w:sz w:val="24"/>
              </w:rPr>
            </w:pPr>
            <w:r>
              <w:rPr>
                <w:rFonts w:ascii="Times New Roman" w:hAnsi="Times New Roman"/>
                <w:b/>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222DC3DC"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tcPr>
          <w:p w14:paraId="50BFA384"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ОК 01, ОК 02, ОК 03, ОК 04, ОК 05, ОК 06, ОК 09</w:t>
            </w:r>
          </w:p>
        </w:tc>
      </w:tr>
      <w:tr w:rsidR="00B40B36" w14:paraId="314E4859"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4D2410A2"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7B9EF136" w14:textId="77777777" w:rsidR="00B40B36" w:rsidRDefault="00EA6C2B">
            <w:pPr>
              <w:spacing w:after="0" w:line="240" w:lineRule="auto"/>
              <w:jc w:val="both"/>
              <w:rPr>
                <w:rFonts w:ascii="Times New Roman" w:hAnsi="Times New Roman"/>
                <w:b/>
                <w:sz w:val="24"/>
              </w:rPr>
            </w:pPr>
            <w:r>
              <w:rPr>
                <w:rFonts w:ascii="Times New Roman" w:hAnsi="Times New Roman"/>
                <w:i/>
                <w:sz w:val="24"/>
              </w:rPr>
              <w:t>Для чтения и изучения:</w:t>
            </w:r>
            <w:r>
              <w:rPr>
                <w:rFonts w:ascii="Times New Roman" w:hAnsi="Times New Roman"/>
                <w:sz w:val="24"/>
              </w:rPr>
              <w:t xml:space="preserve"> проза о Великой Отечественной войне (по одному произведению не менее чем двух писателей по выбору). Например, В. П. Астафьев «Пастух и пастушка», «Звездопад»;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Воробьев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Тема Великой Отечественной войны в прозе (обзор)</w:t>
            </w:r>
          </w:p>
        </w:tc>
        <w:tc>
          <w:tcPr>
            <w:tcW w:w="992" w:type="dxa"/>
            <w:tcBorders>
              <w:top w:val="single" w:sz="4" w:space="0" w:color="000000"/>
              <w:left w:val="single" w:sz="4" w:space="0" w:color="000000"/>
              <w:bottom w:val="single" w:sz="4" w:space="0" w:color="000000"/>
              <w:right w:val="single" w:sz="4" w:space="0" w:color="000000"/>
            </w:tcBorders>
          </w:tcPr>
          <w:p w14:paraId="1B98A712"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w:t>
            </w:r>
          </w:p>
        </w:tc>
        <w:tc>
          <w:tcPr>
            <w:tcW w:w="1702" w:type="dxa"/>
            <w:vMerge/>
            <w:tcBorders>
              <w:top w:val="single" w:sz="4" w:space="0" w:color="000000"/>
              <w:left w:val="single" w:sz="4" w:space="0" w:color="000000"/>
              <w:bottom w:val="single" w:sz="4" w:space="0" w:color="000000"/>
              <w:right w:val="single" w:sz="4" w:space="0" w:color="000000"/>
            </w:tcBorders>
          </w:tcPr>
          <w:p w14:paraId="4A4E1A28" w14:textId="77777777" w:rsidR="00B40B36" w:rsidRDefault="00B40B36"/>
        </w:tc>
      </w:tr>
      <w:tr w:rsidR="00B40B36" w14:paraId="0A3D847C"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233A53AD"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0FA8E96B" w14:textId="77777777" w:rsidR="00B40B36" w:rsidRDefault="00EA6C2B">
            <w:pPr>
              <w:spacing w:after="0" w:line="240" w:lineRule="auto"/>
              <w:jc w:val="both"/>
              <w:rPr>
                <w:rFonts w:ascii="Times New Roman" w:hAnsi="Times New Roman"/>
                <w:b/>
                <w:sz w:val="24"/>
              </w:rPr>
            </w:pPr>
            <w:r>
              <w:rPr>
                <w:rFonts w:ascii="Times New Roman" w:hAnsi="Times New Roman"/>
                <w:b/>
                <w:sz w:val="24"/>
              </w:rPr>
              <w:t>Практическое занятие</w:t>
            </w:r>
          </w:p>
        </w:tc>
        <w:tc>
          <w:tcPr>
            <w:tcW w:w="992" w:type="dxa"/>
            <w:tcBorders>
              <w:top w:val="single" w:sz="4" w:space="0" w:color="000000"/>
              <w:left w:val="single" w:sz="4" w:space="0" w:color="000000"/>
              <w:bottom w:val="single" w:sz="4" w:space="0" w:color="000000"/>
              <w:right w:val="single" w:sz="4" w:space="0" w:color="000000"/>
            </w:tcBorders>
          </w:tcPr>
          <w:p w14:paraId="5E0F71FB"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2</w:t>
            </w:r>
          </w:p>
        </w:tc>
        <w:tc>
          <w:tcPr>
            <w:tcW w:w="1702" w:type="dxa"/>
            <w:vMerge/>
            <w:tcBorders>
              <w:top w:val="single" w:sz="4" w:space="0" w:color="000000"/>
              <w:left w:val="single" w:sz="4" w:space="0" w:color="000000"/>
              <w:bottom w:val="single" w:sz="4" w:space="0" w:color="000000"/>
              <w:right w:val="single" w:sz="4" w:space="0" w:color="000000"/>
            </w:tcBorders>
          </w:tcPr>
          <w:p w14:paraId="1194884C" w14:textId="77777777" w:rsidR="00B40B36" w:rsidRDefault="00B40B36"/>
        </w:tc>
      </w:tr>
      <w:tr w:rsidR="00B40B36" w14:paraId="439BFF87"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7510375A"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0A285B47" w14:textId="77777777" w:rsidR="00B40B36" w:rsidRDefault="00EA6C2B">
            <w:pPr>
              <w:spacing w:after="0" w:line="240" w:lineRule="auto"/>
              <w:jc w:val="both"/>
              <w:rPr>
                <w:rFonts w:ascii="Times New Roman" w:hAnsi="Times New Roman"/>
                <w:b/>
                <w:sz w:val="24"/>
              </w:rPr>
            </w:pPr>
            <w:r>
              <w:rPr>
                <w:rFonts w:ascii="Times New Roman" w:hAnsi="Times New Roman"/>
                <w:sz w:val="24"/>
              </w:rPr>
              <w:t>Работа в малых группах с инфоресурсами: по темам «Чтение и анализ ключевого эпизода из произведений не менее двух писателей»; «Человек на войне. Историческая правда художественных произведений о Великой Отечественной войне»; «Своеобразие «лейтенантской» прозы»; «Героизм и мужество защитников Отечества»; «Традиции реалистической прозы о войне в русской литературе». Экранизация произведений о Великой Отечественной войне</w:t>
            </w:r>
          </w:p>
        </w:tc>
        <w:tc>
          <w:tcPr>
            <w:tcW w:w="992" w:type="dxa"/>
            <w:tcBorders>
              <w:top w:val="single" w:sz="4" w:space="0" w:color="000000"/>
              <w:left w:val="single" w:sz="4" w:space="0" w:color="000000"/>
              <w:bottom w:val="single" w:sz="4" w:space="0" w:color="000000"/>
              <w:right w:val="single" w:sz="4" w:space="0" w:color="000000"/>
            </w:tcBorders>
          </w:tcPr>
          <w:p w14:paraId="494275B4"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p>
        </w:tc>
        <w:tc>
          <w:tcPr>
            <w:tcW w:w="1702" w:type="dxa"/>
            <w:vMerge/>
            <w:tcBorders>
              <w:top w:val="single" w:sz="4" w:space="0" w:color="000000"/>
              <w:left w:val="single" w:sz="4" w:space="0" w:color="000000"/>
              <w:bottom w:val="single" w:sz="4" w:space="0" w:color="000000"/>
              <w:right w:val="single" w:sz="4" w:space="0" w:color="000000"/>
            </w:tcBorders>
          </w:tcPr>
          <w:p w14:paraId="15AA5C1A" w14:textId="77777777" w:rsidR="00B40B36" w:rsidRDefault="00B40B36"/>
        </w:tc>
      </w:tr>
      <w:tr w:rsidR="00B40B36" w14:paraId="0AD53853" w14:textId="77777777">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52A6ACB8"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Тема 4.13.</w:t>
            </w:r>
          </w:p>
          <w:p w14:paraId="5F3CDE0B"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Жизненная правда и нравственная проблематика романов А.А. Фадеева «Молодая гвардия» и В.О. Богомолова «В августе сорок четвёртого»</w:t>
            </w:r>
          </w:p>
        </w:tc>
        <w:tc>
          <w:tcPr>
            <w:tcW w:w="9214" w:type="dxa"/>
            <w:tcBorders>
              <w:top w:val="single" w:sz="4" w:space="0" w:color="000000"/>
              <w:left w:val="single" w:sz="4" w:space="0" w:color="000000"/>
              <w:bottom w:val="single" w:sz="4" w:space="0" w:color="000000"/>
              <w:right w:val="single" w:sz="4" w:space="0" w:color="000000"/>
            </w:tcBorders>
          </w:tcPr>
          <w:p w14:paraId="3D1F259C" w14:textId="77777777" w:rsidR="00B40B36" w:rsidRDefault="00EA6C2B">
            <w:pPr>
              <w:spacing w:after="0" w:line="240" w:lineRule="auto"/>
              <w:jc w:val="both"/>
              <w:rPr>
                <w:rFonts w:ascii="Times New Roman" w:hAnsi="Times New Roman"/>
                <w:b/>
                <w:sz w:val="24"/>
              </w:rPr>
            </w:pPr>
            <w:r>
              <w:rPr>
                <w:rFonts w:ascii="Times New Roman" w:hAnsi="Times New Roman"/>
                <w:b/>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6EF2B4CD"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tcPr>
          <w:p w14:paraId="700F0239"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ОК 01, ОК 02, ОК 03, ОК 04, ОК 05, ОК 06, ОК 09</w:t>
            </w:r>
          </w:p>
        </w:tc>
      </w:tr>
      <w:tr w:rsidR="00B40B36" w14:paraId="064ACBCD"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30DE861F"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63CC0F0D" w14:textId="77777777" w:rsidR="00B40B36" w:rsidRDefault="00EA6C2B">
            <w:pPr>
              <w:spacing w:after="0" w:line="240" w:lineRule="auto"/>
              <w:jc w:val="both"/>
              <w:rPr>
                <w:rFonts w:ascii="Times New Roman" w:hAnsi="Times New Roman"/>
                <w:b/>
                <w:sz w:val="24"/>
              </w:rPr>
            </w:pPr>
            <w:r>
              <w:rPr>
                <w:rFonts w:ascii="Times New Roman" w:hAnsi="Times New Roman"/>
                <w:i/>
                <w:sz w:val="24"/>
              </w:rPr>
              <w:t>Для чтения и изучения:</w:t>
            </w:r>
            <w:r>
              <w:rPr>
                <w:rFonts w:ascii="Times New Roman" w:hAnsi="Times New Roman"/>
                <w:sz w:val="24"/>
              </w:rPr>
              <w:t xml:space="preserve"> роман А.А. Фадеева «Молодая гвардия», В.О. Богомолова «В августе сорок четвёртого»</w:t>
            </w:r>
          </w:p>
        </w:tc>
        <w:tc>
          <w:tcPr>
            <w:tcW w:w="992" w:type="dxa"/>
            <w:tcBorders>
              <w:top w:val="single" w:sz="4" w:space="0" w:color="000000"/>
              <w:left w:val="single" w:sz="4" w:space="0" w:color="000000"/>
              <w:bottom w:val="single" w:sz="4" w:space="0" w:color="000000"/>
              <w:right w:val="single" w:sz="4" w:space="0" w:color="000000"/>
            </w:tcBorders>
          </w:tcPr>
          <w:p w14:paraId="266A63FB"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p>
        </w:tc>
        <w:tc>
          <w:tcPr>
            <w:tcW w:w="1702" w:type="dxa"/>
            <w:vMerge/>
            <w:tcBorders>
              <w:top w:val="single" w:sz="4" w:space="0" w:color="000000"/>
              <w:left w:val="single" w:sz="4" w:space="0" w:color="000000"/>
              <w:bottom w:val="single" w:sz="4" w:space="0" w:color="000000"/>
              <w:right w:val="single" w:sz="4" w:space="0" w:color="000000"/>
            </w:tcBorders>
          </w:tcPr>
          <w:p w14:paraId="5A8A4A21" w14:textId="77777777" w:rsidR="00B40B36" w:rsidRDefault="00B40B36"/>
        </w:tc>
      </w:tr>
      <w:tr w:rsidR="00B40B36" w14:paraId="104D86BE"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7E793BF4"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0BFE0099" w14:textId="77777777" w:rsidR="00B40B36" w:rsidRDefault="00EA6C2B">
            <w:pPr>
              <w:spacing w:after="0" w:line="240" w:lineRule="auto"/>
              <w:jc w:val="both"/>
              <w:rPr>
                <w:rFonts w:ascii="Times New Roman" w:hAnsi="Times New Roman"/>
                <w:b/>
                <w:sz w:val="24"/>
              </w:rPr>
            </w:pPr>
            <w:r>
              <w:rPr>
                <w:rFonts w:ascii="Times New Roman" w:hAnsi="Times New Roman"/>
                <w:b/>
                <w:sz w:val="24"/>
              </w:rPr>
              <w:t>Практическое занятие</w:t>
            </w:r>
          </w:p>
        </w:tc>
        <w:tc>
          <w:tcPr>
            <w:tcW w:w="992" w:type="dxa"/>
            <w:tcBorders>
              <w:top w:val="single" w:sz="4" w:space="0" w:color="000000"/>
              <w:left w:val="single" w:sz="4" w:space="0" w:color="000000"/>
              <w:bottom w:val="single" w:sz="4" w:space="0" w:color="000000"/>
              <w:right w:val="single" w:sz="4" w:space="0" w:color="000000"/>
            </w:tcBorders>
          </w:tcPr>
          <w:p w14:paraId="2A6991ED"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2</w:t>
            </w:r>
          </w:p>
        </w:tc>
        <w:tc>
          <w:tcPr>
            <w:tcW w:w="1702" w:type="dxa"/>
            <w:vMerge/>
            <w:tcBorders>
              <w:top w:val="single" w:sz="4" w:space="0" w:color="000000"/>
              <w:left w:val="single" w:sz="4" w:space="0" w:color="000000"/>
              <w:bottom w:val="single" w:sz="4" w:space="0" w:color="000000"/>
              <w:right w:val="single" w:sz="4" w:space="0" w:color="000000"/>
            </w:tcBorders>
          </w:tcPr>
          <w:p w14:paraId="2F0FE83F" w14:textId="77777777" w:rsidR="00B40B36" w:rsidRDefault="00B40B36"/>
        </w:tc>
      </w:tr>
      <w:tr w:rsidR="00B40B36" w14:paraId="216F922C" w14:textId="77777777">
        <w:trPr>
          <w:trHeight w:val="1239"/>
        </w:trPr>
        <w:tc>
          <w:tcPr>
            <w:tcW w:w="3114" w:type="dxa"/>
            <w:vMerge/>
            <w:tcBorders>
              <w:top w:val="single" w:sz="4" w:space="0" w:color="000000"/>
              <w:left w:val="single" w:sz="4" w:space="0" w:color="000000"/>
              <w:bottom w:val="single" w:sz="4" w:space="0" w:color="000000"/>
              <w:right w:val="single" w:sz="4" w:space="0" w:color="000000"/>
            </w:tcBorders>
          </w:tcPr>
          <w:p w14:paraId="0936CFF0"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16D3E469" w14:textId="77777777" w:rsidR="00B40B36" w:rsidRDefault="00EA6C2B">
            <w:pPr>
              <w:spacing w:after="0" w:line="240" w:lineRule="auto"/>
              <w:jc w:val="both"/>
              <w:rPr>
                <w:rFonts w:ascii="Times New Roman" w:hAnsi="Times New Roman"/>
                <w:b/>
                <w:sz w:val="24"/>
              </w:rPr>
            </w:pPr>
            <w:r>
              <w:rPr>
                <w:rFonts w:ascii="Times New Roman" w:hAnsi="Times New Roman"/>
                <w:sz w:val="24"/>
              </w:rPr>
              <w:t>Чтение и анализ эпизодов романа. Жизненная правда и художественный вымысел. Система образов в романе «Молодая гвардия». Героизм и мужество молодогвардейцев. Экранизация романа. Групповая работа по вопросам: «Чтение и анализ эпизодов романа» / «Мужество и героизм защитников Родины» / «Экранизации романа»</w:t>
            </w:r>
          </w:p>
        </w:tc>
        <w:tc>
          <w:tcPr>
            <w:tcW w:w="992" w:type="dxa"/>
            <w:tcBorders>
              <w:top w:val="single" w:sz="4" w:space="0" w:color="000000"/>
              <w:left w:val="single" w:sz="4" w:space="0" w:color="000000"/>
              <w:bottom w:val="single" w:sz="4" w:space="0" w:color="000000"/>
              <w:right w:val="single" w:sz="4" w:space="0" w:color="000000"/>
            </w:tcBorders>
          </w:tcPr>
          <w:p w14:paraId="59EE48CA"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p>
        </w:tc>
        <w:tc>
          <w:tcPr>
            <w:tcW w:w="1702" w:type="dxa"/>
            <w:vMerge/>
            <w:tcBorders>
              <w:top w:val="single" w:sz="4" w:space="0" w:color="000000"/>
              <w:left w:val="single" w:sz="4" w:space="0" w:color="000000"/>
              <w:bottom w:val="single" w:sz="4" w:space="0" w:color="000000"/>
              <w:right w:val="single" w:sz="4" w:space="0" w:color="000000"/>
            </w:tcBorders>
          </w:tcPr>
          <w:p w14:paraId="256B5383" w14:textId="77777777" w:rsidR="00B40B36" w:rsidRDefault="00B40B36"/>
        </w:tc>
      </w:tr>
      <w:tr w:rsidR="00B40B36" w14:paraId="1C7BB1E6" w14:textId="77777777">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504763B2"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Тема 4.14.</w:t>
            </w:r>
          </w:p>
          <w:p w14:paraId="5DC888F7"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Поэзия о Великой Отечественной войне. Проблема исторической памяти в стихотворениях о Великой Отечественной войне</w:t>
            </w:r>
          </w:p>
          <w:p w14:paraId="713B5BBF" w14:textId="77777777" w:rsidR="00B40B36" w:rsidRDefault="00B40B36"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p>
        </w:tc>
        <w:tc>
          <w:tcPr>
            <w:tcW w:w="9214" w:type="dxa"/>
            <w:tcBorders>
              <w:top w:val="single" w:sz="4" w:space="0" w:color="000000"/>
              <w:left w:val="single" w:sz="4" w:space="0" w:color="000000"/>
              <w:bottom w:val="single" w:sz="4" w:space="0" w:color="000000"/>
              <w:right w:val="single" w:sz="4" w:space="0" w:color="000000"/>
            </w:tcBorders>
          </w:tcPr>
          <w:p w14:paraId="0D3B9D6F" w14:textId="77777777" w:rsidR="00B40B36" w:rsidRDefault="00EA6C2B">
            <w:pPr>
              <w:spacing w:after="0" w:line="240" w:lineRule="auto"/>
              <w:jc w:val="both"/>
              <w:rPr>
                <w:rFonts w:ascii="Times New Roman" w:hAnsi="Times New Roman"/>
                <w:b/>
                <w:sz w:val="24"/>
              </w:rPr>
            </w:pPr>
            <w:r>
              <w:rPr>
                <w:rFonts w:ascii="Times New Roman" w:hAnsi="Times New Roman"/>
                <w:b/>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4313664B"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tcPr>
          <w:p w14:paraId="5A482336"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ОК 01, ОК 02, ОК 03, ОК 04, ОК 05, ОК 06, ОК 09</w:t>
            </w:r>
          </w:p>
        </w:tc>
      </w:tr>
      <w:tr w:rsidR="00B40B36" w14:paraId="6267C39B"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506491E1"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3D3D4FF6" w14:textId="77777777" w:rsidR="00B40B36" w:rsidRDefault="00EA6C2B">
            <w:pPr>
              <w:spacing w:after="0" w:line="240" w:lineRule="auto"/>
              <w:jc w:val="both"/>
              <w:rPr>
                <w:rFonts w:ascii="Times New Roman" w:hAnsi="Times New Roman"/>
                <w:b/>
                <w:sz w:val="24"/>
              </w:rPr>
            </w:pPr>
            <w:r>
              <w:rPr>
                <w:rFonts w:ascii="Times New Roman" w:hAnsi="Times New Roman"/>
                <w:i/>
                <w:sz w:val="24"/>
              </w:rPr>
              <w:t>Для чтения и изучения:</w:t>
            </w:r>
            <w:r>
              <w:rPr>
                <w:rFonts w:ascii="Times New Roman" w:hAnsi="Times New Roman"/>
                <w:sz w:val="24"/>
              </w:rPr>
              <w:t xml:space="preserve"> поэзия о Великой Отечественной войне. Стихотворения (по одному стихотворению не менее чем двух поэтов по выбору) Ю. В. Друниной, М. В. Исаковского, Ю. Д. Левитанского, С. С. Орлова, Д. С. Самойлова, К. М. Симонова, Б. А. Слуцкого</w:t>
            </w:r>
          </w:p>
        </w:tc>
        <w:tc>
          <w:tcPr>
            <w:tcW w:w="992" w:type="dxa"/>
            <w:tcBorders>
              <w:top w:val="single" w:sz="4" w:space="0" w:color="000000"/>
              <w:left w:val="single" w:sz="4" w:space="0" w:color="000000"/>
              <w:bottom w:val="single" w:sz="4" w:space="0" w:color="000000"/>
              <w:right w:val="single" w:sz="4" w:space="0" w:color="000000"/>
            </w:tcBorders>
          </w:tcPr>
          <w:p w14:paraId="7431676E"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w:t>
            </w:r>
          </w:p>
        </w:tc>
        <w:tc>
          <w:tcPr>
            <w:tcW w:w="1702" w:type="dxa"/>
            <w:vMerge/>
            <w:tcBorders>
              <w:top w:val="single" w:sz="4" w:space="0" w:color="000000"/>
              <w:left w:val="single" w:sz="4" w:space="0" w:color="000000"/>
              <w:bottom w:val="single" w:sz="4" w:space="0" w:color="000000"/>
              <w:right w:val="single" w:sz="4" w:space="0" w:color="000000"/>
            </w:tcBorders>
          </w:tcPr>
          <w:p w14:paraId="2659E9B6" w14:textId="77777777" w:rsidR="00B40B36" w:rsidRDefault="00B40B36"/>
        </w:tc>
      </w:tr>
      <w:tr w:rsidR="00B40B36" w14:paraId="28668382"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41C7FF01"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308EA035" w14:textId="77777777" w:rsidR="00B40B36" w:rsidRDefault="00EA6C2B">
            <w:pPr>
              <w:spacing w:after="0" w:line="240" w:lineRule="auto"/>
              <w:jc w:val="both"/>
              <w:rPr>
                <w:rFonts w:ascii="Times New Roman" w:hAnsi="Times New Roman"/>
                <w:b/>
                <w:sz w:val="24"/>
              </w:rPr>
            </w:pPr>
            <w:r>
              <w:rPr>
                <w:rFonts w:ascii="Times New Roman" w:hAnsi="Times New Roman"/>
                <w:b/>
                <w:sz w:val="24"/>
              </w:rPr>
              <w:t>Практическое занятие</w:t>
            </w:r>
          </w:p>
        </w:tc>
        <w:tc>
          <w:tcPr>
            <w:tcW w:w="992" w:type="dxa"/>
            <w:tcBorders>
              <w:top w:val="single" w:sz="4" w:space="0" w:color="000000"/>
              <w:left w:val="single" w:sz="4" w:space="0" w:color="000000"/>
              <w:bottom w:val="single" w:sz="4" w:space="0" w:color="000000"/>
              <w:right w:val="single" w:sz="4" w:space="0" w:color="000000"/>
            </w:tcBorders>
          </w:tcPr>
          <w:p w14:paraId="6AA4D8BC"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2</w:t>
            </w:r>
          </w:p>
        </w:tc>
        <w:tc>
          <w:tcPr>
            <w:tcW w:w="1702" w:type="dxa"/>
            <w:vMerge/>
            <w:tcBorders>
              <w:top w:val="single" w:sz="4" w:space="0" w:color="000000"/>
              <w:left w:val="single" w:sz="4" w:space="0" w:color="000000"/>
              <w:bottom w:val="single" w:sz="4" w:space="0" w:color="000000"/>
              <w:right w:val="single" w:sz="4" w:space="0" w:color="000000"/>
            </w:tcBorders>
          </w:tcPr>
          <w:p w14:paraId="511B8913" w14:textId="77777777" w:rsidR="00B40B36" w:rsidRDefault="00B40B36"/>
        </w:tc>
      </w:tr>
      <w:tr w:rsidR="00B40B36" w14:paraId="7F279274"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7FCFD163"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62A0C7E3" w14:textId="77777777" w:rsidR="00B40B36" w:rsidRDefault="00EA6C2B">
            <w:pPr>
              <w:spacing w:after="0" w:line="240" w:lineRule="auto"/>
              <w:jc w:val="both"/>
              <w:rPr>
                <w:rFonts w:ascii="Times New Roman" w:hAnsi="Times New Roman"/>
                <w:sz w:val="24"/>
              </w:rPr>
            </w:pPr>
            <w:r>
              <w:rPr>
                <w:rFonts w:ascii="Times New Roman" w:hAnsi="Times New Roman"/>
                <w:sz w:val="24"/>
              </w:rPr>
              <w:t>Анализ и чтение не менее двух стихотворений, их сопоставление. Проблема исторической памяти в лирических произведениях о Великой Отечественной войне.</w:t>
            </w:r>
          </w:p>
          <w:p w14:paraId="4D21324B" w14:textId="77777777" w:rsidR="00B40B36" w:rsidRDefault="00EA6C2B">
            <w:pPr>
              <w:spacing w:after="0" w:line="240" w:lineRule="auto"/>
              <w:jc w:val="both"/>
              <w:rPr>
                <w:rFonts w:ascii="Times New Roman" w:hAnsi="Times New Roman"/>
                <w:b/>
                <w:i/>
                <w:sz w:val="24"/>
              </w:rPr>
            </w:pPr>
            <w:r>
              <w:rPr>
                <w:rFonts w:ascii="Times New Roman" w:hAnsi="Times New Roman"/>
                <w:i/>
                <w:sz w:val="24"/>
              </w:rPr>
              <w:t>Выразительное чтение художественного произведения наизусть / Литературно-музыкальная композиция / Киноурок (просмотр и обсуждение отрывков) / Подготовка сценария литературно-музыкальной композиции / культурно - массового мероприятия</w:t>
            </w:r>
          </w:p>
        </w:tc>
        <w:tc>
          <w:tcPr>
            <w:tcW w:w="992" w:type="dxa"/>
            <w:tcBorders>
              <w:top w:val="single" w:sz="4" w:space="0" w:color="000000"/>
              <w:left w:val="single" w:sz="4" w:space="0" w:color="000000"/>
              <w:bottom w:val="single" w:sz="4" w:space="0" w:color="000000"/>
              <w:right w:val="single" w:sz="4" w:space="0" w:color="000000"/>
            </w:tcBorders>
          </w:tcPr>
          <w:p w14:paraId="0D93577E"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p>
        </w:tc>
        <w:tc>
          <w:tcPr>
            <w:tcW w:w="1702" w:type="dxa"/>
            <w:vMerge/>
            <w:tcBorders>
              <w:top w:val="single" w:sz="4" w:space="0" w:color="000000"/>
              <w:left w:val="single" w:sz="4" w:space="0" w:color="000000"/>
              <w:bottom w:val="single" w:sz="4" w:space="0" w:color="000000"/>
              <w:right w:val="single" w:sz="4" w:space="0" w:color="000000"/>
            </w:tcBorders>
          </w:tcPr>
          <w:p w14:paraId="689033FE" w14:textId="77777777" w:rsidR="00B40B36" w:rsidRDefault="00B40B36"/>
        </w:tc>
      </w:tr>
      <w:tr w:rsidR="00B40B36" w14:paraId="58E833D5" w14:textId="77777777">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2C2A5DA9"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Тема 4.15.</w:t>
            </w:r>
          </w:p>
          <w:p w14:paraId="7057D710"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Драматургия о Великой Отечественной войне. Нравственно-ценностное звучание пьесы В.С. Розова «Вечно живые»</w:t>
            </w:r>
          </w:p>
        </w:tc>
        <w:tc>
          <w:tcPr>
            <w:tcW w:w="9214" w:type="dxa"/>
            <w:tcBorders>
              <w:top w:val="single" w:sz="4" w:space="0" w:color="000000"/>
              <w:left w:val="single" w:sz="4" w:space="0" w:color="000000"/>
              <w:bottom w:val="single" w:sz="4" w:space="0" w:color="000000"/>
              <w:right w:val="single" w:sz="4" w:space="0" w:color="000000"/>
            </w:tcBorders>
          </w:tcPr>
          <w:p w14:paraId="74E26344" w14:textId="77777777" w:rsidR="00B40B36" w:rsidRDefault="00EA6C2B">
            <w:pPr>
              <w:spacing w:after="0" w:line="240" w:lineRule="auto"/>
              <w:jc w:val="both"/>
              <w:rPr>
                <w:rFonts w:ascii="Times New Roman" w:hAnsi="Times New Roman"/>
                <w:b/>
                <w:sz w:val="24"/>
              </w:rPr>
            </w:pPr>
            <w:r>
              <w:rPr>
                <w:rFonts w:ascii="Times New Roman" w:hAnsi="Times New Roman"/>
                <w:b/>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2C071B9E"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tcPr>
          <w:p w14:paraId="27BB563D"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ОК 01, ОК 02, ОК 03, ОК 04, ОК 05, ОК 06, ОК 09</w:t>
            </w:r>
          </w:p>
        </w:tc>
      </w:tr>
      <w:tr w:rsidR="00B40B36" w14:paraId="2CE10434"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5F194BC4"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687C92CA" w14:textId="77777777" w:rsidR="00B40B36" w:rsidRDefault="00EA6C2B">
            <w:pPr>
              <w:spacing w:after="0" w:line="240" w:lineRule="auto"/>
              <w:jc w:val="both"/>
              <w:rPr>
                <w:rFonts w:ascii="Times New Roman" w:hAnsi="Times New Roman"/>
                <w:b/>
                <w:sz w:val="24"/>
              </w:rPr>
            </w:pPr>
            <w:r>
              <w:rPr>
                <w:rFonts w:ascii="Times New Roman" w:hAnsi="Times New Roman"/>
                <w:i/>
                <w:sz w:val="24"/>
              </w:rPr>
              <w:t>Для чтения и изучения:</w:t>
            </w:r>
            <w:r>
              <w:rPr>
                <w:rFonts w:ascii="Times New Roman" w:hAnsi="Times New Roman"/>
                <w:sz w:val="24"/>
              </w:rPr>
              <w:t xml:space="preserve"> пьеса В.С. Розова «Вечно живые»</w:t>
            </w:r>
          </w:p>
        </w:tc>
        <w:tc>
          <w:tcPr>
            <w:tcW w:w="992" w:type="dxa"/>
            <w:tcBorders>
              <w:top w:val="single" w:sz="4" w:space="0" w:color="000000"/>
              <w:left w:val="single" w:sz="4" w:space="0" w:color="000000"/>
              <w:bottom w:val="single" w:sz="4" w:space="0" w:color="000000"/>
              <w:right w:val="single" w:sz="4" w:space="0" w:color="000000"/>
            </w:tcBorders>
          </w:tcPr>
          <w:p w14:paraId="0E184181"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w:t>
            </w:r>
          </w:p>
        </w:tc>
        <w:tc>
          <w:tcPr>
            <w:tcW w:w="1702" w:type="dxa"/>
            <w:vMerge/>
            <w:tcBorders>
              <w:top w:val="single" w:sz="4" w:space="0" w:color="000000"/>
              <w:left w:val="single" w:sz="4" w:space="0" w:color="000000"/>
              <w:bottom w:val="single" w:sz="4" w:space="0" w:color="000000"/>
              <w:right w:val="single" w:sz="4" w:space="0" w:color="000000"/>
            </w:tcBorders>
          </w:tcPr>
          <w:p w14:paraId="5395977A" w14:textId="77777777" w:rsidR="00B40B36" w:rsidRDefault="00B40B36"/>
        </w:tc>
      </w:tr>
      <w:tr w:rsidR="00B40B36" w14:paraId="33FB012B"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4F6B1369"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59D478C9" w14:textId="77777777" w:rsidR="00B40B36" w:rsidRDefault="00EA6C2B">
            <w:pPr>
              <w:spacing w:after="0" w:line="240" w:lineRule="auto"/>
              <w:jc w:val="both"/>
              <w:rPr>
                <w:rFonts w:ascii="Times New Roman" w:hAnsi="Times New Roman"/>
                <w:b/>
                <w:sz w:val="24"/>
              </w:rPr>
            </w:pPr>
            <w:r>
              <w:rPr>
                <w:rFonts w:ascii="Times New Roman" w:hAnsi="Times New Roman"/>
                <w:b/>
                <w:sz w:val="24"/>
              </w:rPr>
              <w:t>Практическое занятие</w:t>
            </w:r>
          </w:p>
        </w:tc>
        <w:tc>
          <w:tcPr>
            <w:tcW w:w="992" w:type="dxa"/>
            <w:tcBorders>
              <w:top w:val="single" w:sz="4" w:space="0" w:color="000000"/>
              <w:left w:val="single" w:sz="4" w:space="0" w:color="000000"/>
              <w:bottom w:val="single" w:sz="4" w:space="0" w:color="000000"/>
              <w:right w:val="single" w:sz="4" w:space="0" w:color="000000"/>
            </w:tcBorders>
          </w:tcPr>
          <w:p w14:paraId="472AA876"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2</w:t>
            </w:r>
          </w:p>
        </w:tc>
        <w:tc>
          <w:tcPr>
            <w:tcW w:w="1702" w:type="dxa"/>
            <w:vMerge/>
            <w:tcBorders>
              <w:top w:val="single" w:sz="4" w:space="0" w:color="000000"/>
              <w:left w:val="single" w:sz="4" w:space="0" w:color="000000"/>
              <w:bottom w:val="single" w:sz="4" w:space="0" w:color="000000"/>
              <w:right w:val="single" w:sz="4" w:space="0" w:color="000000"/>
            </w:tcBorders>
          </w:tcPr>
          <w:p w14:paraId="4A8D90DB" w14:textId="77777777" w:rsidR="00B40B36" w:rsidRDefault="00B40B36"/>
        </w:tc>
      </w:tr>
      <w:tr w:rsidR="00B40B36" w14:paraId="596BBA3B"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3F689FC5"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2BC6178B" w14:textId="77777777" w:rsidR="00B40B36" w:rsidRDefault="00EA6C2B">
            <w:pPr>
              <w:spacing w:after="0" w:line="240" w:lineRule="auto"/>
              <w:jc w:val="both"/>
              <w:rPr>
                <w:rFonts w:ascii="Times New Roman" w:hAnsi="Times New Roman"/>
                <w:b/>
                <w:sz w:val="24"/>
              </w:rPr>
            </w:pPr>
            <w:r>
              <w:rPr>
                <w:rFonts w:ascii="Times New Roman" w:hAnsi="Times New Roman"/>
                <w:sz w:val="24"/>
              </w:rPr>
              <w:t>Киноурок (просмотр и обсуждение отрывков) / Чтение и анализ фрагментов пьесы. Художественное своеобразие и сценическое воплощение драматического произведения / Просмотр и обсуждение телеспектакля</w:t>
            </w:r>
          </w:p>
        </w:tc>
        <w:tc>
          <w:tcPr>
            <w:tcW w:w="992" w:type="dxa"/>
            <w:tcBorders>
              <w:top w:val="single" w:sz="4" w:space="0" w:color="000000"/>
              <w:left w:val="single" w:sz="4" w:space="0" w:color="000000"/>
              <w:bottom w:val="single" w:sz="4" w:space="0" w:color="000000"/>
              <w:right w:val="single" w:sz="4" w:space="0" w:color="000000"/>
            </w:tcBorders>
          </w:tcPr>
          <w:p w14:paraId="6981F434"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w:t>
            </w:r>
          </w:p>
        </w:tc>
        <w:tc>
          <w:tcPr>
            <w:tcW w:w="1702" w:type="dxa"/>
            <w:vMerge/>
            <w:tcBorders>
              <w:top w:val="single" w:sz="4" w:space="0" w:color="000000"/>
              <w:left w:val="single" w:sz="4" w:space="0" w:color="000000"/>
              <w:bottom w:val="single" w:sz="4" w:space="0" w:color="000000"/>
              <w:right w:val="single" w:sz="4" w:space="0" w:color="000000"/>
            </w:tcBorders>
          </w:tcPr>
          <w:p w14:paraId="39825E62" w14:textId="77777777" w:rsidR="00B40B36" w:rsidRDefault="00B40B36"/>
        </w:tc>
      </w:tr>
      <w:tr w:rsidR="00B40B36" w14:paraId="5346F078" w14:textId="77777777">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14D4411A"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Тема 4.16.</w:t>
            </w:r>
          </w:p>
          <w:p w14:paraId="2DD249DA"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lastRenderedPageBreak/>
              <w:t>Идейно-художественное своеобразие лирики Б. Л. Пастернака.</w:t>
            </w:r>
          </w:p>
        </w:tc>
        <w:tc>
          <w:tcPr>
            <w:tcW w:w="9214" w:type="dxa"/>
            <w:tcBorders>
              <w:top w:val="single" w:sz="4" w:space="0" w:color="000000"/>
              <w:left w:val="single" w:sz="4" w:space="0" w:color="000000"/>
              <w:bottom w:val="single" w:sz="4" w:space="0" w:color="000000"/>
              <w:right w:val="single" w:sz="4" w:space="0" w:color="000000"/>
            </w:tcBorders>
          </w:tcPr>
          <w:p w14:paraId="77680E01" w14:textId="77777777" w:rsidR="00B40B36" w:rsidRDefault="00EA6C2B">
            <w:pPr>
              <w:spacing w:after="0" w:line="240" w:lineRule="auto"/>
              <w:jc w:val="both"/>
              <w:rPr>
                <w:rFonts w:ascii="Times New Roman" w:hAnsi="Times New Roman"/>
                <w:i/>
                <w:sz w:val="24"/>
              </w:rPr>
            </w:pPr>
            <w:r>
              <w:rPr>
                <w:rFonts w:ascii="Times New Roman" w:hAnsi="Times New Roman"/>
                <w:b/>
                <w:sz w:val="24"/>
              </w:rPr>
              <w:lastRenderedPageBreak/>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6DEE2616"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tcPr>
          <w:p w14:paraId="6437FF38"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ОК 01, ОК 02, ОК 03, ОК 04, ОК 05, ОК 06, ОК 09</w:t>
            </w:r>
          </w:p>
        </w:tc>
      </w:tr>
      <w:tr w:rsidR="00B40B36" w14:paraId="31C8426E"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6383FF5D"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59E86F78" w14:textId="77777777" w:rsidR="00B40B36" w:rsidRDefault="00EA6C2B">
            <w:pPr>
              <w:spacing w:after="0" w:line="240" w:lineRule="auto"/>
              <w:jc w:val="both"/>
              <w:rPr>
                <w:rFonts w:ascii="Times New Roman" w:hAnsi="Times New Roman"/>
                <w:b/>
                <w:sz w:val="24"/>
              </w:rPr>
            </w:pPr>
            <w:r>
              <w:rPr>
                <w:rFonts w:ascii="Times New Roman" w:hAnsi="Times New Roman"/>
                <w:i/>
                <w:sz w:val="24"/>
              </w:rPr>
              <w:t>Для чтения и изучения:</w:t>
            </w:r>
            <w:r>
              <w:rPr>
                <w:rFonts w:ascii="Times New Roman" w:hAnsi="Times New Roman"/>
                <w:sz w:val="24"/>
              </w:rPr>
              <w:t xml:space="preserve"> стихотворения (не менее двух по выбору)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w:t>
            </w:r>
          </w:p>
        </w:tc>
        <w:tc>
          <w:tcPr>
            <w:tcW w:w="992" w:type="dxa"/>
            <w:tcBorders>
              <w:top w:val="single" w:sz="4" w:space="0" w:color="000000"/>
              <w:left w:val="single" w:sz="4" w:space="0" w:color="000000"/>
              <w:bottom w:val="single" w:sz="4" w:space="0" w:color="000000"/>
              <w:right w:val="single" w:sz="4" w:space="0" w:color="000000"/>
            </w:tcBorders>
          </w:tcPr>
          <w:p w14:paraId="450942E2"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w:t>
            </w:r>
          </w:p>
        </w:tc>
        <w:tc>
          <w:tcPr>
            <w:tcW w:w="1702" w:type="dxa"/>
            <w:vMerge/>
            <w:tcBorders>
              <w:top w:val="single" w:sz="4" w:space="0" w:color="000000"/>
              <w:left w:val="single" w:sz="4" w:space="0" w:color="000000"/>
              <w:bottom w:val="single" w:sz="4" w:space="0" w:color="000000"/>
              <w:right w:val="single" w:sz="4" w:space="0" w:color="000000"/>
            </w:tcBorders>
          </w:tcPr>
          <w:p w14:paraId="0F57AE59" w14:textId="77777777" w:rsidR="00B40B36" w:rsidRDefault="00B40B36"/>
        </w:tc>
      </w:tr>
      <w:tr w:rsidR="00B40B36" w14:paraId="564B1150"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6AA95558"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7D3BF392" w14:textId="77777777" w:rsidR="00B40B36" w:rsidRDefault="00EA6C2B">
            <w:pPr>
              <w:spacing w:after="0" w:line="240" w:lineRule="auto"/>
              <w:jc w:val="both"/>
              <w:rPr>
                <w:rFonts w:ascii="Times New Roman" w:hAnsi="Times New Roman"/>
                <w:b/>
                <w:sz w:val="24"/>
              </w:rPr>
            </w:pPr>
            <w:r>
              <w:rPr>
                <w:rFonts w:ascii="Times New Roman" w:hAnsi="Times New Roman"/>
                <w:b/>
                <w:sz w:val="24"/>
              </w:rPr>
              <w:t>Практическое занятие</w:t>
            </w:r>
          </w:p>
        </w:tc>
        <w:tc>
          <w:tcPr>
            <w:tcW w:w="992" w:type="dxa"/>
            <w:tcBorders>
              <w:top w:val="single" w:sz="4" w:space="0" w:color="000000"/>
              <w:left w:val="single" w:sz="4" w:space="0" w:color="000000"/>
              <w:bottom w:val="single" w:sz="4" w:space="0" w:color="000000"/>
              <w:right w:val="single" w:sz="4" w:space="0" w:color="000000"/>
            </w:tcBorders>
          </w:tcPr>
          <w:p w14:paraId="7FFC29BD"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2</w:t>
            </w:r>
          </w:p>
        </w:tc>
        <w:tc>
          <w:tcPr>
            <w:tcW w:w="1702" w:type="dxa"/>
            <w:vMerge/>
            <w:tcBorders>
              <w:top w:val="single" w:sz="4" w:space="0" w:color="000000"/>
              <w:left w:val="single" w:sz="4" w:space="0" w:color="000000"/>
              <w:bottom w:val="single" w:sz="4" w:space="0" w:color="000000"/>
              <w:right w:val="single" w:sz="4" w:space="0" w:color="000000"/>
            </w:tcBorders>
          </w:tcPr>
          <w:p w14:paraId="07DA21B0" w14:textId="77777777" w:rsidR="00B40B36" w:rsidRDefault="00B40B36"/>
        </w:tc>
      </w:tr>
      <w:tr w:rsidR="00B40B36" w14:paraId="57BF2203"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18E402A1"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7E45A8C9" w14:textId="77777777" w:rsidR="00B40B36" w:rsidRDefault="00EA6C2B">
            <w:pPr>
              <w:spacing w:after="0" w:line="240" w:lineRule="auto"/>
              <w:jc w:val="both"/>
              <w:rPr>
                <w:rFonts w:ascii="Times New Roman" w:hAnsi="Times New Roman"/>
                <w:b/>
                <w:sz w:val="24"/>
              </w:rPr>
            </w:pPr>
            <w:r>
              <w:rPr>
                <w:rFonts w:ascii="Times New Roman" w:hAnsi="Times New Roman"/>
                <w:sz w:val="24"/>
              </w:rPr>
              <w:t>Работа в микрогруппах с инфоресурсами: подготовка презентации / постера, коллажа / видеоролика или др. формате (по выбору) по темам «Тематика и проблематика лирики поэта»; «Тема поэта и поэзии»; «Любовная лирика Б.Л. Пастернака»; «Тема человека и природы»; «Философская глубина лирики Пастернака»</w:t>
            </w:r>
          </w:p>
        </w:tc>
        <w:tc>
          <w:tcPr>
            <w:tcW w:w="992" w:type="dxa"/>
            <w:tcBorders>
              <w:top w:val="single" w:sz="4" w:space="0" w:color="000000"/>
              <w:left w:val="single" w:sz="4" w:space="0" w:color="000000"/>
              <w:bottom w:val="single" w:sz="4" w:space="0" w:color="000000"/>
              <w:right w:val="single" w:sz="4" w:space="0" w:color="000000"/>
            </w:tcBorders>
          </w:tcPr>
          <w:p w14:paraId="5169201A"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p>
        </w:tc>
        <w:tc>
          <w:tcPr>
            <w:tcW w:w="1702" w:type="dxa"/>
            <w:vMerge/>
            <w:tcBorders>
              <w:top w:val="single" w:sz="4" w:space="0" w:color="000000"/>
              <w:left w:val="single" w:sz="4" w:space="0" w:color="000000"/>
              <w:bottom w:val="single" w:sz="4" w:space="0" w:color="000000"/>
              <w:right w:val="single" w:sz="4" w:space="0" w:color="000000"/>
            </w:tcBorders>
          </w:tcPr>
          <w:p w14:paraId="490173AA" w14:textId="77777777" w:rsidR="00B40B36" w:rsidRDefault="00B40B36"/>
        </w:tc>
      </w:tr>
      <w:tr w:rsidR="00B40B36" w14:paraId="0DC974A3" w14:textId="77777777">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5A88C473"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Тема 4.17.</w:t>
            </w:r>
          </w:p>
          <w:p w14:paraId="4BE5572E"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А. И. Солженицын.</w:t>
            </w:r>
          </w:p>
          <w:p w14:paraId="384E4CAA"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Социально-нравственная проблематика «лагерной» темы в произведениях А.И. Солженицына</w:t>
            </w:r>
          </w:p>
          <w:p w14:paraId="2EDFDE24" w14:textId="77777777" w:rsidR="00B40B36" w:rsidRDefault="00B40B36"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p>
        </w:tc>
        <w:tc>
          <w:tcPr>
            <w:tcW w:w="9214" w:type="dxa"/>
            <w:tcBorders>
              <w:top w:val="single" w:sz="4" w:space="0" w:color="000000"/>
              <w:left w:val="single" w:sz="4" w:space="0" w:color="000000"/>
              <w:bottom w:val="single" w:sz="4" w:space="0" w:color="000000"/>
              <w:right w:val="single" w:sz="4" w:space="0" w:color="000000"/>
            </w:tcBorders>
          </w:tcPr>
          <w:p w14:paraId="5D59D063" w14:textId="77777777" w:rsidR="00B40B36" w:rsidRDefault="00EA6C2B">
            <w:pPr>
              <w:spacing w:after="0" w:line="240" w:lineRule="auto"/>
              <w:jc w:val="both"/>
              <w:rPr>
                <w:rFonts w:ascii="Times New Roman" w:hAnsi="Times New Roman"/>
                <w:i/>
                <w:sz w:val="24"/>
              </w:rPr>
            </w:pPr>
            <w:r>
              <w:rPr>
                <w:rFonts w:ascii="Times New Roman" w:hAnsi="Times New Roman"/>
                <w:b/>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599C407A"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tcPr>
          <w:p w14:paraId="5A627258"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ОК 01, ОК 02, ОК 03, ОК 04, ОК 05, ОК 06, ОК 09</w:t>
            </w:r>
          </w:p>
        </w:tc>
      </w:tr>
      <w:tr w:rsidR="00B40B36" w14:paraId="73FF0F9C"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048C3C74"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12F7DA34" w14:textId="77777777" w:rsidR="00B40B36" w:rsidRDefault="00EA6C2B">
            <w:pPr>
              <w:spacing w:after="0" w:line="240" w:lineRule="auto"/>
              <w:jc w:val="both"/>
              <w:rPr>
                <w:rFonts w:ascii="Times New Roman" w:hAnsi="Times New Roman"/>
                <w:b/>
                <w:sz w:val="24"/>
              </w:rPr>
            </w:pPr>
            <w:r>
              <w:rPr>
                <w:rFonts w:ascii="Times New Roman" w:hAnsi="Times New Roman"/>
                <w:i/>
                <w:sz w:val="24"/>
              </w:rPr>
              <w:t>Для чтения и изучения:</w:t>
            </w:r>
            <w:r>
              <w:rPr>
                <w:rFonts w:ascii="Times New Roman" w:hAnsi="Times New Roman"/>
                <w:sz w:val="24"/>
              </w:rPr>
              <w:t xml:space="preserve"> «Один день Ивана Денисовича», «Архипелаг ГУЛАГ» (фрагменты книги по выбору, например, глава «Поэзия под плитой, правда под камнем» и другие)</w:t>
            </w:r>
          </w:p>
        </w:tc>
        <w:tc>
          <w:tcPr>
            <w:tcW w:w="992" w:type="dxa"/>
            <w:tcBorders>
              <w:top w:val="single" w:sz="4" w:space="0" w:color="000000"/>
              <w:left w:val="single" w:sz="4" w:space="0" w:color="000000"/>
              <w:bottom w:val="single" w:sz="4" w:space="0" w:color="000000"/>
              <w:right w:val="single" w:sz="4" w:space="0" w:color="000000"/>
            </w:tcBorders>
          </w:tcPr>
          <w:p w14:paraId="497AA8E0"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w:t>
            </w:r>
          </w:p>
        </w:tc>
        <w:tc>
          <w:tcPr>
            <w:tcW w:w="1702" w:type="dxa"/>
            <w:vMerge/>
            <w:tcBorders>
              <w:top w:val="single" w:sz="4" w:space="0" w:color="000000"/>
              <w:left w:val="single" w:sz="4" w:space="0" w:color="000000"/>
              <w:bottom w:val="single" w:sz="4" w:space="0" w:color="000000"/>
              <w:right w:val="single" w:sz="4" w:space="0" w:color="000000"/>
            </w:tcBorders>
          </w:tcPr>
          <w:p w14:paraId="01AD64C2" w14:textId="77777777" w:rsidR="00B40B36" w:rsidRDefault="00B40B36"/>
        </w:tc>
      </w:tr>
      <w:tr w:rsidR="00B40B36" w14:paraId="20245914"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1B06C92A"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6E60139E" w14:textId="77777777" w:rsidR="00B40B36" w:rsidRDefault="00EA6C2B">
            <w:pPr>
              <w:spacing w:after="0" w:line="240" w:lineRule="auto"/>
              <w:jc w:val="both"/>
              <w:rPr>
                <w:rFonts w:ascii="Times New Roman" w:hAnsi="Times New Roman"/>
                <w:b/>
                <w:sz w:val="24"/>
              </w:rPr>
            </w:pPr>
            <w:r>
              <w:rPr>
                <w:rFonts w:ascii="Times New Roman" w:hAnsi="Times New Roman"/>
                <w:b/>
                <w:sz w:val="24"/>
              </w:rPr>
              <w:t>Практическое занятие</w:t>
            </w:r>
          </w:p>
        </w:tc>
        <w:tc>
          <w:tcPr>
            <w:tcW w:w="992" w:type="dxa"/>
            <w:tcBorders>
              <w:top w:val="single" w:sz="4" w:space="0" w:color="000000"/>
              <w:left w:val="single" w:sz="4" w:space="0" w:color="000000"/>
              <w:bottom w:val="single" w:sz="4" w:space="0" w:color="000000"/>
              <w:right w:val="single" w:sz="4" w:space="0" w:color="000000"/>
            </w:tcBorders>
          </w:tcPr>
          <w:p w14:paraId="76DD798C"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2</w:t>
            </w:r>
          </w:p>
        </w:tc>
        <w:tc>
          <w:tcPr>
            <w:tcW w:w="1702" w:type="dxa"/>
            <w:vMerge/>
            <w:tcBorders>
              <w:top w:val="single" w:sz="4" w:space="0" w:color="000000"/>
              <w:left w:val="single" w:sz="4" w:space="0" w:color="000000"/>
              <w:bottom w:val="single" w:sz="4" w:space="0" w:color="000000"/>
              <w:right w:val="single" w:sz="4" w:space="0" w:color="000000"/>
            </w:tcBorders>
          </w:tcPr>
          <w:p w14:paraId="298CF875" w14:textId="77777777" w:rsidR="00B40B36" w:rsidRDefault="00B40B36"/>
        </w:tc>
      </w:tr>
      <w:tr w:rsidR="00B40B36" w14:paraId="5BAF6788"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2D7A0D10"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3E53EC83" w14:textId="77777777" w:rsidR="00B40B36" w:rsidRDefault="00EA6C2B">
            <w:pPr>
              <w:spacing w:after="0" w:line="240" w:lineRule="auto"/>
              <w:jc w:val="both"/>
              <w:rPr>
                <w:rFonts w:ascii="Times New Roman" w:hAnsi="Times New Roman"/>
                <w:sz w:val="24"/>
              </w:rPr>
            </w:pPr>
            <w:r>
              <w:rPr>
                <w:rFonts w:ascii="Times New Roman" w:hAnsi="Times New Roman"/>
                <w:sz w:val="24"/>
              </w:rPr>
              <w:t xml:space="preserve">Заполнение Чек-листа «Автобиографизм прозы писателя». </w:t>
            </w:r>
          </w:p>
          <w:p w14:paraId="34A5454B" w14:textId="77777777" w:rsidR="00B40B36" w:rsidRDefault="00EA6C2B">
            <w:pPr>
              <w:spacing w:after="0" w:line="240" w:lineRule="auto"/>
              <w:jc w:val="both"/>
              <w:rPr>
                <w:rFonts w:ascii="Times New Roman" w:hAnsi="Times New Roman"/>
                <w:sz w:val="24"/>
              </w:rPr>
            </w:pPr>
            <w:r>
              <w:rPr>
                <w:rFonts w:ascii="Times New Roman" w:hAnsi="Times New Roman"/>
                <w:sz w:val="24"/>
              </w:rPr>
              <w:t>Работа с инфоресурсами: подготовка презентации / постера, коллажа / видеоролика или др. формате (по выбору) по темам «Своеобразие раскрытия «лагерной» темы»; «Анализ рассказа «Один день Ивана Денисовича», творческая судьба произведения»; «Приемы создания образа в повести «Один день Ивана Денисовича»: детали портрета, ночные пейзажи, связанные с героем, речь и поступки».</w:t>
            </w:r>
          </w:p>
          <w:p w14:paraId="436010B5" w14:textId="77777777" w:rsidR="00B40B36" w:rsidRDefault="00EA6C2B">
            <w:pPr>
              <w:spacing w:after="0" w:line="240" w:lineRule="auto"/>
              <w:jc w:val="both"/>
              <w:rPr>
                <w:rFonts w:ascii="Times New Roman" w:hAnsi="Times New Roman"/>
                <w:sz w:val="24"/>
              </w:rPr>
            </w:pPr>
            <w:r>
              <w:rPr>
                <w:rFonts w:ascii="Times New Roman" w:hAnsi="Times New Roman"/>
                <w:sz w:val="24"/>
              </w:rPr>
              <w:t>Анализ кинофрагмента из фильма «Архипелаг ГУЛАГ».</w:t>
            </w:r>
          </w:p>
          <w:p w14:paraId="576DCE03" w14:textId="77777777" w:rsidR="00B40B36" w:rsidRDefault="00EA6C2B">
            <w:pPr>
              <w:spacing w:after="0" w:line="240" w:lineRule="auto"/>
              <w:jc w:val="both"/>
              <w:rPr>
                <w:rFonts w:ascii="Times New Roman" w:hAnsi="Times New Roman"/>
                <w:sz w:val="24"/>
              </w:rPr>
            </w:pPr>
            <w:r>
              <w:rPr>
                <w:rFonts w:ascii="Times New Roman" w:hAnsi="Times New Roman"/>
                <w:sz w:val="24"/>
              </w:rPr>
              <w:t>Мини – рецензия «Человек и история страны в контексте трагической эпохи в книге писателя</w:t>
            </w:r>
          </w:p>
        </w:tc>
        <w:tc>
          <w:tcPr>
            <w:tcW w:w="992" w:type="dxa"/>
            <w:tcBorders>
              <w:top w:val="single" w:sz="4" w:space="0" w:color="000000"/>
              <w:left w:val="single" w:sz="4" w:space="0" w:color="000000"/>
              <w:bottom w:val="single" w:sz="4" w:space="0" w:color="000000"/>
              <w:right w:val="single" w:sz="4" w:space="0" w:color="000000"/>
            </w:tcBorders>
          </w:tcPr>
          <w:p w14:paraId="2A853643"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p>
        </w:tc>
        <w:tc>
          <w:tcPr>
            <w:tcW w:w="1702" w:type="dxa"/>
            <w:vMerge/>
            <w:tcBorders>
              <w:top w:val="single" w:sz="4" w:space="0" w:color="000000"/>
              <w:left w:val="single" w:sz="4" w:space="0" w:color="000000"/>
              <w:bottom w:val="single" w:sz="4" w:space="0" w:color="000000"/>
              <w:right w:val="single" w:sz="4" w:space="0" w:color="000000"/>
            </w:tcBorders>
          </w:tcPr>
          <w:p w14:paraId="537F74C4" w14:textId="77777777" w:rsidR="00B40B36" w:rsidRDefault="00B40B36"/>
        </w:tc>
      </w:tr>
      <w:tr w:rsidR="00B40B36" w14:paraId="08E87426" w14:textId="77777777">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7323AE8F"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Тема 4.18.</w:t>
            </w:r>
          </w:p>
          <w:p w14:paraId="3AECA234"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Нравственные искания героев рассказов В.М. Шукшина</w:t>
            </w:r>
          </w:p>
        </w:tc>
        <w:tc>
          <w:tcPr>
            <w:tcW w:w="9214" w:type="dxa"/>
            <w:tcBorders>
              <w:top w:val="single" w:sz="4" w:space="0" w:color="000000"/>
              <w:left w:val="single" w:sz="4" w:space="0" w:color="000000"/>
              <w:bottom w:val="single" w:sz="4" w:space="0" w:color="000000"/>
              <w:right w:val="single" w:sz="4" w:space="0" w:color="000000"/>
            </w:tcBorders>
          </w:tcPr>
          <w:p w14:paraId="23178148" w14:textId="77777777" w:rsidR="00B40B36" w:rsidRDefault="00EA6C2B">
            <w:pPr>
              <w:spacing w:after="0" w:line="240" w:lineRule="auto"/>
              <w:jc w:val="both"/>
              <w:rPr>
                <w:rFonts w:ascii="Times New Roman" w:hAnsi="Times New Roman"/>
                <w:i/>
                <w:sz w:val="24"/>
              </w:rPr>
            </w:pPr>
            <w:r>
              <w:rPr>
                <w:rFonts w:ascii="Times New Roman" w:hAnsi="Times New Roman"/>
                <w:b/>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57C75935"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
                <w:sz w:val="24"/>
              </w:rPr>
            </w:pPr>
            <w:r>
              <w:rPr>
                <w:rFonts w:ascii="Times New Roman" w:hAnsi="Times New Roman"/>
                <w:b/>
                <w:i/>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tcPr>
          <w:p w14:paraId="15B62CFC"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ОК 01, ОК 02, ОК 03, ОК 04, ОК 05, ОК 06, ОК 09</w:t>
            </w:r>
          </w:p>
        </w:tc>
      </w:tr>
      <w:tr w:rsidR="00B40B36" w14:paraId="4318C528"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58BC9CE9"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56DC7EF2" w14:textId="77777777" w:rsidR="00B40B36" w:rsidRDefault="00EA6C2B">
            <w:pPr>
              <w:spacing w:after="0" w:line="240" w:lineRule="auto"/>
              <w:jc w:val="both"/>
              <w:rPr>
                <w:rFonts w:ascii="Times New Roman" w:hAnsi="Times New Roman"/>
                <w:b/>
                <w:sz w:val="24"/>
              </w:rPr>
            </w:pPr>
            <w:r>
              <w:rPr>
                <w:rFonts w:ascii="Times New Roman" w:hAnsi="Times New Roman"/>
                <w:i/>
                <w:sz w:val="24"/>
              </w:rPr>
              <w:t>Для чтения и изучения:</w:t>
            </w:r>
            <w:r>
              <w:rPr>
                <w:rFonts w:ascii="Times New Roman" w:hAnsi="Times New Roman"/>
                <w:sz w:val="24"/>
              </w:rPr>
              <w:t xml:space="preserve"> рассказы (не менее двух по выбору) «Срезал», «Обида», «Микроскоп», «Мастер», «Крепкий мужик», «Сапожки»</w:t>
            </w:r>
          </w:p>
        </w:tc>
        <w:tc>
          <w:tcPr>
            <w:tcW w:w="992" w:type="dxa"/>
            <w:tcBorders>
              <w:top w:val="single" w:sz="4" w:space="0" w:color="000000"/>
              <w:left w:val="single" w:sz="4" w:space="0" w:color="000000"/>
              <w:bottom w:val="single" w:sz="4" w:space="0" w:color="000000"/>
              <w:right w:val="single" w:sz="4" w:space="0" w:color="000000"/>
            </w:tcBorders>
          </w:tcPr>
          <w:p w14:paraId="63FEDDC2"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w:t>
            </w:r>
          </w:p>
        </w:tc>
        <w:tc>
          <w:tcPr>
            <w:tcW w:w="1702" w:type="dxa"/>
            <w:vMerge/>
            <w:tcBorders>
              <w:top w:val="single" w:sz="4" w:space="0" w:color="000000"/>
              <w:left w:val="single" w:sz="4" w:space="0" w:color="000000"/>
              <w:bottom w:val="single" w:sz="4" w:space="0" w:color="000000"/>
              <w:right w:val="single" w:sz="4" w:space="0" w:color="000000"/>
            </w:tcBorders>
          </w:tcPr>
          <w:p w14:paraId="438E3F22" w14:textId="77777777" w:rsidR="00B40B36" w:rsidRDefault="00B40B36"/>
        </w:tc>
      </w:tr>
      <w:tr w:rsidR="00B40B36" w14:paraId="0ABB6165"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28506626"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2F6B98BF" w14:textId="77777777" w:rsidR="00B40B36" w:rsidRDefault="00EA6C2B">
            <w:pPr>
              <w:spacing w:after="0" w:line="240" w:lineRule="auto"/>
              <w:jc w:val="both"/>
              <w:rPr>
                <w:rFonts w:ascii="Times New Roman" w:hAnsi="Times New Roman"/>
                <w:b/>
                <w:sz w:val="24"/>
              </w:rPr>
            </w:pPr>
            <w:r>
              <w:rPr>
                <w:rFonts w:ascii="Times New Roman" w:hAnsi="Times New Roman"/>
                <w:b/>
                <w:sz w:val="24"/>
              </w:rPr>
              <w:t>Практическое занятие</w:t>
            </w:r>
          </w:p>
        </w:tc>
        <w:tc>
          <w:tcPr>
            <w:tcW w:w="992" w:type="dxa"/>
            <w:tcBorders>
              <w:top w:val="single" w:sz="4" w:space="0" w:color="000000"/>
              <w:left w:val="single" w:sz="4" w:space="0" w:color="000000"/>
              <w:bottom w:val="single" w:sz="4" w:space="0" w:color="000000"/>
              <w:right w:val="single" w:sz="4" w:space="0" w:color="000000"/>
            </w:tcBorders>
          </w:tcPr>
          <w:p w14:paraId="4DCFA22A"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2</w:t>
            </w:r>
          </w:p>
        </w:tc>
        <w:tc>
          <w:tcPr>
            <w:tcW w:w="1702" w:type="dxa"/>
            <w:vMerge/>
            <w:tcBorders>
              <w:top w:val="single" w:sz="4" w:space="0" w:color="000000"/>
              <w:left w:val="single" w:sz="4" w:space="0" w:color="000000"/>
              <w:bottom w:val="single" w:sz="4" w:space="0" w:color="000000"/>
              <w:right w:val="single" w:sz="4" w:space="0" w:color="000000"/>
            </w:tcBorders>
          </w:tcPr>
          <w:p w14:paraId="318D09BD" w14:textId="77777777" w:rsidR="00B40B36" w:rsidRDefault="00B40B36"/>
        </w:tc>
      </w:tr>
      <w:tr w:rsidR="00B40B36" w14:paraId="1D6BBC8A"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519408FA"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37293BE2" w14:textId="77777777" w:rsidR="00B40B36" w:rsidRDefault="00EA6C2B">
            <w:pPr>
              <w:spacing w:after="0" w:line="240" w:lineRule="auto"/>
              <w:jc w:val="both"/>
              <w:rPr>
                <w:rFonts w:ascii="Times New Roman" w:hAnsi="Times New Roman"/>
                <w:sz w:val="24"/>
              </w:rPr>
            </w:pPr>
            <w:r>
              <w:rPr>
                <w:rFonts w:ascii="Times New Roman" w:hAnsi="Times New Roman"/>
                <w:sz w:val="24"/>
              </w:rPr>
              <w:t>Реферат на тему «Нравственные искания героев рассказов В.М. Шукшина»</w:t>
            </w:r>
          </w:p>
          <w:p w14:paraId="43EB1781" w14:textId="77777777" w:rsidR="00B40B36" w:rsidRDefault="00EA6C2B">
            <w:pPr>
              <w:spacing w:after="0" w:line="240" w:lineRule="auto"/>
              <w:jc w:val="both"/>
              <w:rPr>
                <w:rFonts w:ascii="Times New Roman" w:hAnsi="Times New Roman"/>
                <w:b/>
                <w:sz w:val="24"/>
              </w:rPr>
            </w:pPr>
            <w:r>
              <w:rPr>
                <w:rFonts w:ascii="Times New Roman" w:hAnsi="Times New Roman"/>
                <w:sz w:val="24"/>
              </w:rPr>
              <w:t>Составление таблицы «Герой-чудик В. Шукшина и «маленький человек» в литературе Х1Х века: сходство и отличие» / Речевая характеристика героев / Открытый финал шукшинских произведений</w:t>
            </w:r>
          </w:p>
        </w:tc>
        <w:tc>
          <w:tcPr>
            <w:tcW w:w="992" w:type="dxa"/>
            <w:tcBorders>
              <w:top w:val="single" w:sz="4" w:space="0" w:color="000000"/>
              <w:left w:val="single" w:sz="4" w:space="0" w:color="000000"/>
              <w:bottom w:val="single" w:sz="4" w:space="0" w:color="000000"/>
              <w:right w:val="single" w:sz="4" w:space="0" w:color="000000"/>
            </w:tcBorders>
          </w:tcPr>
          <w:p w14:paraId="2CF197DE"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p>
        </w:tc>
        <w:tc>
          <w:tcPr>
            <w:tcW w:w="1702" w:type="dxa"/>
            <w:vMerge/>
            <w:tcBorders>
              <w:top w:val="single" w:sz="4" w:space="0" w:color="000000"/>
              <w:left w:val="single" w:sz="4" w:space="0" w:color="000000"/>
              <w:bottom w:val="single" w:sz="4" w:space="0" w:color="000000"/>
              <w:right w:val="single" w:sz="4" w:space="0" w:color="000000"/>
            </w:tcBorders>
          </w:tcPr>
          <w:p w14:paraId="4B5BD79F" w14:textId="77777777" w:rsidR="00B40B36" w:rsidRDefault="00B40B36"/>
        </w:tc>
      </w:tr>
      <w:tr w:rsidR="00B40B36" w14:paraId="48D3676B" w14:textId="77777777">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492CC270"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Тема 4.19.</w:t>
            </w:r>
          </w:p>
          <w:p w14:paraId="552C2764" w14:textId="7D06DB55"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lastRenderedPageBreak/>
              <w:t>Взаимосвязь нравственных, философских и экологических проблем в произведениях В.</w:t>
            </w:r>
            <w:r w:rsidR="00BE0E2A">
              <w:rPr>
                <w:rFonts w:ascii="Times New Roman" w:hAnsi="Times New Roman"/>
                <w:b/>
                <w:sz w:val="24"/>
              </w:rPr>
              <w:t xml:space="preserve"> </w:t>
            </w:r>
            <w:r>
              <w:rPr>
                <w:rFonts w:ascii="Times New Roman" w:hAnsi="Times New Roman"/>
                <w:b/>
                <w:sz w:val="24"/>
              </w:rPr>
              <w:t xml:space="preserve">Г. Распутина </w:t>
            </w:r>
          </w:p>
          <w:p w14:paraId="19F005F7" w14:textId="77777777" w:rsidR="00B40B36" w:rsidRDefault="00B40B36"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p>
        </w:tc>
        <w:tc>
          <w:tcPr>
            <w:tcW w:w="9214" w:type="dxa"/>
            <w:tcBorders>
              <w:top w:val="single" w:sz="4" w:space="0" w:color="000000"/>
              <w:left w:val="single" w:sz="4" w:space="0" w:color="000000"/>
              <w:bottom w:val="single" w:sz="4" w:space="0" w:color="000000"/>
              <w:right w:val="single" w:sz="4" w:space="0" w:color="000000"/>
            </w:tcBorders>
          </w:tcPr>
          <w:p w14:paraId="28219805" w14:textId="77777777" w:rsidR="00B40B36" w:rsidRDefault="00EA6C2B">
            <w:pPr>
              <w:spacing w:after="0" w:line="240" w:lineRule="auto"/>
              <w:jc w:val="both"/>
              <w:rPr>
                <w:rFonts w:ascii="Times New Roman" w:hAnsi="Times New Roman"/>
                <w:i/>
                <w:sz w:val="24"/>
              </w:rPr>
            </w:pPr>
            <w:r>
              <w:rPr>
                <w:rFonts w:ascii="Times New Roman" w:hAnsi="Times New Roman"/>
                <w:b/>
                <w:sz w:val="24"/>
              </w:rPr>
              <w:lastRenderedPageBreak/>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2BD1AFA4"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tcPr>
          <w:p w14:paraId="264BE66B"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ОК 01, ОК 02, ОК 03, ОК 04, ОК 05, ОК 06, ОК 09</w:t>
            </w:r>
          </w:p>
        </w:tc>
      </w:tr>
      <w:tr w:rsidR="00B40B36" w14:paraId="3E52F6FD"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713357D3"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59BD1F54" w14:textId="77777777" w:rsidR="00B40B36" w:rsidRDefault="00EA6C2B">
            <w:pPr>
              <w:spacing w:after="0" w:line="240" w:lineRule="auto"/>
              <w:jc w:val="both"/>
              <w:rPr>
                <w:rFonts w:ascii="Times New Roman" w:hAnsi="Times New Roman"/>
                <w:i/>
                <w:sz w:val="24"/>
              </w:rPr>
            </w:pPr>
            <w:r>
              <w:rPr>
                <w:rFonts w:ascii="Times New Roman" w:hAnsi="Times New Roman"/>
                <w:i/>
                <w:sz w:val="24"/>
              </w:rPr>
              <w:t>Для чтения и изучения:</w:t>
            </w:r>
            <w:r>
              <w:rPr>
                <w:rFonts w:ascii="Times New Roman" w:hAnsi="Times New Roman"/>
                <w:sz w:val="24"/>
              </w:rPr>
              <w:t xml:space="preserve"> рассказы и повести (одно произведение по выбору) «Живи и помни», «Прощание с Матёрой»</w:t>
            </w:r>
          </w:p>
        </w:tc>
        <w:tc>
          <w:tcPr>
            <w:tcW w:w="992" w:type="dxa"/>
            <w:tcBorders>
              <w:top w:val="single" w:sz="4" w:space="0" w:color="000000"/>
              <w:left w:val="single" w:sz="4" w:space="0" w:color="000000"/>
              <w:bottom w:val="single" w:sz="4" w:space="0" w:color="000000"/>
              <w:right w:val="single" w:sz="4" w:space="0" w:color="000000"/>
            </w:tcBorders>
          </w:tcPr>
          <w:p w14:paraId="4767C616"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w:t>
            </w:r>
          </w:p>
        </w:tc>
        <w:tc>
          <w:tcPr>
            <w:tcW w:w="1702" w:type="dxa"/>
            <w:vMerge/>
            <w:tcBorders>
              <w:top w:val="single" w:sz="4" w:space="0" w:color="000000"/>
              <w:left w:val="single" w:sz="4" w:space="0" w:color="000000"/>
              <w:bottom w:val="single" w:sz="4" w:space="0" w:color="000000"/>
              <w:right w:val="single" w:sz="4" w:space="0" w:color="000000"/>
            </w:tcBorders>
          </w:tcPr>
          <w:p w14:paraId="73271B65" w14:textId="77777777" w:rsidR="00B40B36" w:rsidRDefault="00B40B36"/>
        </w:tc>
      </w:tr>
      <w:tr w:rsidR="00B40B36" w14:paraId="4A3AAF04" w14:textId="77777777">
        <w:trPr>
          <w:trHeight w:val="232"/>
        </w:trPr>
        <w:tc>
          <w:tcPr>
            <w:tcW w:w="3114" w:type="dxa"/>
            <w:vMerge/>
            <w:tcBorders>
              <w:top w:val="single" w:sz="4" w:space="0" w:color="000000"/>
              <w:left w:val="single" w:sz="4" w:space="0" w:color="000000"/>
              <w:bottom w:val="single" w:sz="4" w:space="0" w:color="000000"/>
              <w:right w:val="single" w:sz="4" w:space="0" w:color="000000"/>
            </w:tcBorders>
          </w:tcPr>
          <w:p w14:paraId="0FDA2726"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3F1C8B1C" w14:textId="77777777" w:rsidR="00B40B36" w:rsidRDefault="00EA6C2B">
            <w:pPr>
              <w:spacing w:after="0" w:line="240" w:lineRule="auto"/>
              <w:jc w:val="both"/>
              <w:rPr>
                <w:rFonts w:ascii="Times New Roman" w:hAnsi="Times New Roman"/>
                <w:i/>
                <w:sz w:val="24"/>
              </w:rPr>
            </w:pPr>
            <w:r>
              <w:rPr>
                <w:rFonts w:ascii="Times New Roman" w:hAnsi="Times New Roman"/>
                <w:b/>
                <w:sz w:val="24"/>
              </w:rPr>
              <w:t>Практическое занятие</w:t>
            </w:r>
          </w:p>
        </w:tc>
        <w:tc>
          <w:tcPr>
            <w:tcW w:w="992" w:type="dxa"/>
            <w:tcBorders>
              <w:top w:val="single" w:sz="4" w:space="0" w:color="000000"/>
              <w:left w:val="single" w:sz="4" w:space="0" w:color="000000"/>
              <w:bottom w:val="single" w:sz="4" w:space="0" w:color="000000"/>
              <w:right w:val="single" w:sz="4" w:space="0" w:color="000000"/>
            </w:tcBorders>
          </w:tcPr>
          <w:p w14:paraId="451194C0"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2</w:t>
            </w:r>
          </w:p>
        </w:tc>
        <w:tc>
          <w:tcPr>
            <w:tcW w:w="1702" w:type="dxa"/>
            <w:vMerge/>
            <w:tcBorders>
              <w:top w:val="single" w:sz="4" w:space="0" w:color="000000"/>
              <w:left w:val="single" w:sz="4" w:space="0" w:color="000000"/>
              <w:bottom w:val="single" w:sz="4" w:space="0" w:color="000000"/>
              <w:right w:val="single" w:sz="4" w:space="0" w:color="000000"/>
            </w:tcBorders>
          </w:tcPr>
          <w:p w14:paraId="4E8472F3" w14:textId="77777777" w:rsidR="00B40B36" w:rsidRDefault="00B40B36"/>
        </w:tc>
      </w:tr>
      <w:tr w:rsidR="00B40B36" w14:paraId="6E37D2F1"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48590505"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1A225F1E" w14:textId="77777777" w:rsidR="00B40B36" w:rsidRDefault="00EA6C2B">
            <w:pPr>
              <w:spacing w:after="0" w:line="240" w:lineRule="auto"/>
              <w:jc w:val="both"/>
              <w:rPr>
                <w:rFonts w:ascii="Times New Roman" w:hAnsi="Times New Roman"/>
                <w:sz w:val="24"/>
              </w:rPr>
            </w:pPr>
            <w:r>
              <w:rPr>
                <w:rFonts w:ascii="Times New Roman" w:hAnsi="Times New Roman"/>
                <w:sz w:val="24"/>
              </w:rPr>
              <w:t xml:space="preserve">Чтение и анализ фрагментов повести В. Распутина. Выявление основных нравственных проблем (верность заветам предков, преданность родной земле, проблема отцов и детей, проблема экологии и др.). Характеристика образов «старинных старух», представителей молодого поколения). </w:t>
            </w:r>
          </w:p>
          <w:p w14:paraId="33A7D49F" w14:textId="77777777" w:rsidR="00B40B36" w:rsidRDefault="00EA6C2B">
            <w:pPr>
              <w:spacing w:after="0" w:line="240" w:lineRule="auto"/>
              <w:jc w:val="both"/>
              <w:rPr>
                <w:rFonts w:ascii="Times New Roman" w:hAnsi="Times New Roman"/>
                <w:sz w:val="24"/>
              </w:rPr>
            </w:pPr>
            <w:r>
              <w:rPr>
                <w:rFonts w:ascii="Times New Roman" w:hAnsi="Times New Roman"/>
                <w:sz w:val="24"/>
              </w:rPr>
              <w:t>Работа с инфоресурсами: подготовка презентации / постера, коллажа / видеоролика или другом формате (на выбор) по темам «Символика в повести В. Распутина …»; «Изображение патриархальной русской деревни», «Тема памяти и преемственности поколений»; «Взаимосвязь нравственных и экологических проблем в произведениях В. Г. Распутина»;</w:t>
            </w:r>
          </w:p>
          <w:p w14:paraId="48949F9E" w14:textId="77777777" w:rsidR="00B40B36" w:rsidRDefault="00EA6C2B">
            <w:pPr>
              <w:spacing w:after="0" w:line="240" w:lineRule="auto"/>
              <w:jc w:val="both"/>
              <w:rPr>
                <w:rFonts w:ascii="Times New Roman" w:hAnsi="Times New Roman"/>
                <w:i/>
                <w:sz w:val="24"/>
              </w:rPr>
            </w:pPr>
            <w:r>
              <w:rPr>
                <w:rFonts w:ascii="Times New Roman" w:hAnsi="Times New Roman"/>
                <w:sz w:val="24"/>
              </w:rPr>
              <w:t>Просмотр кинофрагмента «Прощание» (1981) и его обсуждение (драма Э. Климова и Л. Шепетко по мотивам повести В.Г. Распутина)</w:t>
            </w:r>
          </w:p>
        </w:tc>
        <w:tc>
          <w:tcPr>
            <w:tcW w:w="992" w:type="dxa"/>
            <w:tcBorders>
              <w:top w:val="single" w:sz="4" w:space="0" w:color="000000"/>
              <w:left w:val="single" w:sz="4" w:space="0" w:color="000000"/>
              <w:bottom w:val="single" w:sz="4" w:space="0" w:color="000000"/>
              <w:right w:val="single" w:sz="4" w:space="0" w:color="000000"/>
            </w:tcBorders>
          </w:tcPr>
          <w:p w14:paraId="08BC51A9"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p>
        </w:tc>
        <w:tc>
          <w:tcPr>
            <w:tcW w:w="1702" w:type="dxa"/>
            <w:vMerge/>
            <w:tcBorders>
              <w:top w:val="single" w:sz="4" w:space="0" w:color="000000"/>
              <w:left w:val="single" w:sz="4" w:space="0" w:color="000000"/>
              <w:bottom w:val="single" w:sz="4" w:space="0" w:color="000000"/>
              <w:right w:val="single" w:sz="4" w:space="0" w:color="000000"/>
            </w:tcBorders>
          </w:tcPr>
          <w:p w14:paraId="3B956B08" w14:textId="77777777" w:rsidR="00B40B36" w:rsidRDefault="00B40B36"/>
        </w:tc>
      </w:tr>
      <w:tr w:rsidR="00B40B36" w14:paraId="7327F257" w14:textId="77777777">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6EA45ADD"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Тема 4.20.</w:t>
            </w:r>
          </w:p>
          <w:p w14:paraId="323EBF1B"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Идейно-художественное своеобразие лирики Н. М. Рубцова</w:t>
            </w:r>
          </w:p>
        </w:tc>
        <w:tc>
          <w:tcPr>
            <w:tcW w:w="9214" w:type="dxa"/>
            <w:tcBorders>
              <w:top w:val="single" w:sz="4" w:space="0" w:color="000000"/>
              <w:left w:val="single" w:sz="4" w:space="0" w:color="000000"/>
              <w:bottom w:val="single" w:sz="4" w:space="0" w:color="000000"/>
              <w:right w:val="single" w:sz="4" w:space="0" w:color="000000"/>
            </w:tcBorders>
          </w:tcPr>
          <w:p w14:paraId="2C363B29" w14:textId="77777777" w:rsidR="00B40B36" w:rsidRDefault="00EA6C2B">
            <w:pPr>
              <w:spacing w:after="0" w:line="240" w:lineRule="auto"/>
              <w:jc w:val="both"/>
              <w:rPr>
                <w:rFonts w:ascii="Times New Roman" w:hAnsi="Times New Roman"/>
                <w:i/>
                <w:sz w:val="24"/>
              </w:rPr>
            </w:pPr>
            <w:r>
              <w:rPr>
                <w:rFonts w:ascii="Times New Roman" w:hAnsi="Times New Roman"/>
                <w:b/>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37887142"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tcPr>
          <w:p w14:paraId="086DB0E5"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ОК 01, ОК 02, ОК 03, ОК 04, ОК 05, ОК 06, ОК 09</w:t>
            </w:r>
          </w:p>
        </w:tc>
      </w:tr>
      <w:tr w:rsidR="00B40B36" w14:paraId="472B416B"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5E88F9CD"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47E4139A" w14:textId="77777777" w:rsidR="00B40B36" w:rsidRDefault="00EA6C2B">
            <w:pPr>
              <w:spacing w:after="0" w:line="240" w:lineRule="auto"/>
              <w:jc w:val="both"/>
              <w:rPr>
                <w:rFonts w:ascii="Times New Roman" w:hAnsi="Times New Roman"/>
                <w:i/>
                <w:sz w:val="24"/>
              </w:rPr>
            </w:pPr>
            <w:r>
              <w:rPr>
                <w:rFonts w:ascii="Times New Roman" w:hAnsi="Times New Roman"/>
                <w:i/>
                <w:sz w:val="24"/>
              </w:rPr>
              <w:t>Для чтения и изучения:</w:t>
            </w:r>
            <w:r>
              <w:rPr>
                <w:rFonts w:ascii="Times New Roman" w:hAnsi="Times New Roman"/>
                <w:sz w:val="24"/>
              </w:rPr>
              <w:t xml:space="preserve"> стихотворения (не менее двух по выбору) «Звезда полей», «Тихая моя родина!..», «В горнице моей светло…», «Привет, Россия…», «Русский огонёк», «Я буду скакать по холмам задремавшей отчизны...»</w:t>
            </w:r>
          </w:p>
        </w:tc>
        <w:tc>
          <w:tcPr>
            <w:tcW w:w="992" w:type="dxa"/>
            <w:tcBorders>
              <w:top w:val="single" w:sz="4" w:space="0" w:color="000000"/>
              <w:left w:val="single" w:sz="4" w:space="0" w:color="000000"/>
              <w:bottom w:val="single" w:sz="4" w:space="0" w:color="000000"/>
              <w:right w:val="single" w:sz="4" w:space="0" w:color="000000"/>
            </w:tcBorders>
          </w:tcPr>
          <w:p w14:paraId="13D0C487"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w:t>
            </w:r>
          </w:p>
        </w:tc>
        <w:tc>
          <w:tcPr>
            <w:tcW w:w="1702" w:type="dxa"/>
            <w:vMerge/>
            <w:tcBorders>
              <w:top w:val="single" w:sz="4" w:space="0" w:color="000000"/>
              <w:left w:val="single" w:sz="4" w:space="0" w:color="000000"/>
              <w:bottom w:val="single" w:sz="4" w:space="0" w:color="000000"/>
              <w:right w:val="single" w:sz="4" w:space="0" w:color="000000"/>
            </w:tcBorders>
          </w:tcPr>
          <w:p w14:paraId="4B1030C1" w14:textId="77777777" w:rsidR="00B40B36" w:rsidRDefault="00B40B36"/>
        </w:tc>
      </w:tr>
      <w:tr w:rsidR="00B40B36" w14:paraId="60F21494"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61796F86"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0AB856BA" w14:textId="77777777" w:rsidR="00B40B36" w:rsidRDefault="00EA6C2B">
            <w:pPr>
              <w:spacing w:after="0" w:line="240" w:lineRule="auto"/>
              <w:jc w:val="both"/>
              <w:rPr>
                <w:rFonts w:ascii="Times New Roman" w:hAnsi="Times New Roman"/>
                <w:i/>
                <w:sz w:val="24"/>
              </w:rPr>
            </w:pPr>
            <w:r>
              <w:rPr>
                <w:rFonts w:ascii="Times New Roman" w:hAnsi="Times New Roman"/>
                <w:b/>
                <w:sz w:val="24"/>
              </w:rPr>
              <w:t>Практическое занятие</w:t>
            </w:r>
          </w:p>
        </w:tc>
        <w:tc>
          <w:tcPr>
            <w:tcW w:w="992" w:type="dxa"/>
            <w:tcBorders>
              <w:top w:val="single" w:sz="4" w:space="0" w:color="000000"/>
              <w:left w:val="single" w:sz="4" w:space="0" w:color="000000"/>
              <w:bottom w:val="single" w:sz="4" w:space="0" w:color="000000"/>
              <w:right w:val="single" w:sz="4" w:space="0" w:color="000000"/>
            </w:tcBorders>
          </w:tcPr>
          <w:p w14:paraId="5CE3D863"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2</w:t>
            </w:r>
          </w:p>
        </w:tc>
        <w:tc>
          <w:tcPr>
            <w:tcW w:w="1702" w:type="dxa"/>
            <w:vMerge/>
            <w:tcBorders>
              <w:top w:val="single" w:sz="4" w:space="0" w:color="000000"/>
              <w:left w:val="single" w:sz="4" w:space="0" w:color="000000"/>
              <w:bottom w:val="single" w:sz="4" w:space="0" w:color="000000"/>
              <w:right w:val="single" w:sz="4" w:space="0" w:color="000000"/>
            </w:tcBorders>
          </w:tcPr>
          <w:p w14:paraId="2BF13E5C" w14:textId="77777777" w:rsidR="00B40B36" w:rsidRDefault="00B40B36"/>
        </w:tc>
      </w:tr>
      <w:tr w:rsidR="00B40B36" w14:paraId="066F6C2A"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420C64B5"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70803FA7" w14:textId="77777777" w:rsidR="00B40B36" w:rsidRDefault="00EA6C2B">
            <w:pPr>
              <w:spacing w:after="0" w:line="240" w:lineRule="auto"/>
              <w:jc w:val="both"/>
              <w:rPr>
                <w:rFonts w:ascii="Times New Roman" w:hAnsi="Times New Roman"/>
                <w:sz w:val="24"/>
              </w:rPr>
            </w:pPr>
            <w:r>
              <w:rPr>
                <w:rFonts w:ascii="Times New Roman" w:hAnsi="Times New Roman"/>
                <w:sz w:val="24"/>
              </w:rPr>
              <w:t>Работа с инфоресурсами: подготовка презентации / постера, коллажа / видеоролика или др. формате (по выбору) по темам «Тема Родины в лирике поэта», «Задушевность и музыкальность поэтического слова Рубцова».</w:t>
            </w:r>
          </w:p>
          <w:p w14:paraId="0316E9F3" w14:textId="77777777" w:rsidR="00B40B36" w:rsidRDefault="00EA6C2B">
            <w:pPr>
              <w:spacing w:after="0" w:line="240" w:lineRule="auto"/>
              <w:jc w:val="both"/>
              <w:rPr>
                <w:rFonts w:ascii="Times New Roman" w:hAnsi="Times New Roman"/>
                <w:i/>
                <w:sz w:val="24"/>
              </w:rPr>
            </w:pPr>
            <w:r>
              <w:rPr>
                <w:rFonts w:ascii="Times New Roman" w:hAnsi="Times New Roman"/>
                <w:i/>
                <w:sz w:val="24"/>
              </w:rPr>
              <w:t xml:space="preserve"> Выразительное чтение стихотворений наизусть (не менее одного по выбору)</w:t>
            </w:r>
          </w:p>
        </w:tc>
        <w:tc>
          <w:tcPr>
            <w:tcW w:w="992" w:type="dxa"/>
            <w:tcBorders>
              <w:top w:val="single" w:sz="4" w:space="0" w:color="000000"/>
              <w:left w:val="single" w:sz="4" w:space="0" w:color="000000"/>
              <w:bottom w:val="single" w:sz="4" w:space="0" w:color="000000"/>
              <w:right w:val="single" w:sz="4" w:space="0" w:color="000000"/>
            </w:tcBorders>
          </w:tcPr>
          <w:p w14:paraId="2119C18E"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p>
        </w:tc>
        <w:tc>
          <w:tcPr>
            <w:tcW w:w="1702" w:type="dxa"/>
            <w:vMerge/>
            <w:tcBorders>
              <w:top w:val="single" w:sz="4" w:space="0" w:color="000000"/>
              <w:left w:val="single" w:sz="4" w:space="0" w:color="000000"/>
              <w:bottom w:val="single" w:sz="4" w:space="0" w:color="000000"/>
              <w:right w:val="single" w:sz="4" w:space="0" w:color="000000"/>
            </w:tcBorders>
          </w:tcPr>
          <w:p w14:paraId="742339DB" w14:textId="77777777" w:rsidR="00B40B36" w:rsidRDefault="00B40B36"/>
        </w:tc>
      </w:tr>
      <w:tr w:rsidR="00B40B36" w14:paraId="2A56CADD" w14:textId="77777777">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7B95466B"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Тема 4.21.</w:t>
            </w:r>
          </w:p>
          <w:p w14:paraId="28BB7BCC" w14:textId="0B1933E2"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Философские мотивы в лирике И. А. Бродского</w:t>
            </w:r>
          </w:p>
        </w:tc>
        <w:tc>
          <w:tcPr>
            <w:tcW w:w="9214" w:type="dxa"/>
            <w:tcBorders>
              <w:top w:val="single" w:sz="4" w:space="0" w:color="000000"/>
              <w:left w:val="single" w:sz="4" w:space="0" w:color="000000"/>
              <w:bottom w:val="single" w:sz="4" w:space="0" w:color="000000"/>
              <w:right w:val="single" w:sz="4" w:space="0" w:color="000000"/>
            </w:tcBorders>
          </w:tcPr>
          <w:p w14:paraId="3B88FD94" w14:textId="77777777" w:rsidR="00B40B36" w:rsidRDefault="00EA6C2B">
            <w:pPr>
              <w:spacing w:after="0" w:line="240" w:lineRule="auto"/>
              <w:jc w:val="both"/>
              <w:rPr>
                <w:rFonts w:ascii="Times New Roman" w:hAnsi="Times New Roman"/>
                <w:i/>
                <w:sz w:val="24"/>
              </w:rPr>
            </w:pPr>
            <w:r>
              <w:rPr>
                <w:rFonts w:ascii="Times New Roman" w:hAnsi="Times New Roman"/>
                <w:b/>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1174E0A6"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tcPr>
          <w:p w14:paraId="4BDAF787"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ОК 01, ОК 02, ОК 03, ОК 04, ОК 05, ОК 06, ОК 09</w:t>
            </w:r>
          </w:p>
        </w:tc>
      </w:tr>
      <w:tr w:rsidR="00B40B36" w14:paraId="0B3CDE81"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5EB14B70"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52A7E8A5" w14:textId="77777777" w:rsidR="00B40B36" w:rsidRDefault="00EA6C2B">
            <w:pPr>
              <w:spacing w:after="0" w:line="240" w:lineRule="auto"/>
              <w:jc w:val="both"/>
              <w:rPr>
                <w:rFonts w:ascii="Times New Roman" w:hAnsi="Times New Roman"/>
                <w:i/>
                <w:sz w:val="24"/>
              </w:rPr>
            </w:pPr>
            <w:r>
              <w:rPr>
                <w:rFonts w:ascii="Times New Roman" w:hAnsi="Times New Roman"/>
                <w:i/>
                <w:sz w:val="24"/>
              </w:rPr>
              <w:t>Для чтения и изучения: с</w:t>
            </w:r>
            <w:r>
              <w:rPr>
                <w:rFonts w:ascii="Times New Roman" w:hAnsi="Times New Roman"/>
                <w:sz w:val="24"/>
              </w:rPr>
              <w:t>тихотворения (не менее трёх по выбору)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w:t>
            </w:r>
          </w:p>
        </w:tc>
        <w:tc>
          <w:tcPr>
            <w:tcW w:w="992" w:type="dxa"/>
            <w:tcBorders>
              <w:top w:val="single" w:sz="4" w:space="0" w:color="000000"/>
              <w:left w:val="single" w:sz="4" w:space="0" w:color="000000"/>
              <w:bottom w:val="single" w:sz="4" w:space="0" w:color="000000"/>
              <w:right w:val="single" w:sz="4" w:space="0" w:color="000000"/>
            </w:tcBorders>
          </w:tcPr>
          <w:p w14:paraId="0E94DD6F"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w:t>
            </w:r>
          </w:p>
        </w:tc>
        <w:tc>
          <w:tcPr>
            <w:tcW w:w="1702" w:type="dxa"/>
            <w:vMerge/>
            <w:tcBorders>
              <w:top w:val="single" w:sz="4" w:space="0" w:color="000000"/>
              <w:left w:val="single" w:sz="4" w:space="0" w:color="000000"/>
              <w:bottom w:val="single" w:sz="4" w:space="0" w:color="000000"/>
              <w:right w:val="single" w:sz="4" w:space="0" w:color="000000"/>
            </w:tcBorders>
          </w:tcPr>
          <w:p w14:paraId="7FFF967B" w14:textId="77777777" w:rsidR="00B40B36" w:rsidRDefault="00B40B36"/>
        </w:tc>
      </w:tr>
      <w:tr w:rsidR="00B40B36" w14:paraId="61F2A07D"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3930AB0B"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1B1E96F8" w14:textId="77777777" w:rsidR="00B40B36" w:rsidRDefault="00EA6C2B">
            <w:pPr>
              <w:spacing w:after="0" w:line="240" w:lineRule="auto"/>
              <w:jc w:val="both"/>
              <w:rPr>
                <w:rFonts w:ascii="Times New Roman" w:hAnsi="Times New Roman"/>
                <w:i/>
                <w:sz w:val="24"/>
              </w:rPr>
            </w:pPr>
            <w:r>
              <w:rPr>
                <w:rFonts w:ascii="Times New Roman" w:hAnsi="Times New Roman"/>
                <w:b/>
                <w:sz w:val="24"/>
              </w:rPr>
              <w:t>Практическое занятие</w:t>
            </w:r>
          </w:p>
        </w:tc>
        <w:tc>
          <w:tcPr>
            <w:tcW w:w="992" w:type="dxa"/>
            <w:tcBorders>
              <w:top w:val="single" w:sz="4" w:space="0" w:color="000000"/>
              <w:left w:val="single" w:sz="4" w:space="0" w:color="000000"/>
              <w:bottom w:val="single" w:sz="4" w:space="0" w:color="000000"/>
              <w:right w:val="single" w:sz="4" w:space="0" w:color="000000"/>
            </w:tcBorders>
          </w:tcPr>
          <w:p w14:paraId="7F9276FD"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2</w:t>
            </w:r>
          </w:p>
        </w:tc>
        <w:tc>
          <w:tcPr>
            <w:tcW w:w="1702" w:type="dxa"/>
            <w:vMerge/>
            <w:tcBorders>
              <w:top w:val="single" w:sz="4" w:space="0" w:color="000000"/>
              <w:left w:val="single" w:sz="4" w:space="0" w:color="000000"/>
              <w:bottom w:val="single" w:sz="4" w:space="0" w:color="000000"/>
              <w:right w:val="single" w:sz="4" w:space="0" w:color="000000"/>
            </w:tcBorders>
          </w:tcPr>
          <w:p w14:paraId="30EBD261" w14:textId="77777777" w:rsidR="00B40B36" w:rsidRDefault="00B40B36"/>
        </w:tc>
      </w:tr>
      <w:tr w:rsidR="00B40B36" w14:paraId="7EEC1565"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3403BFAA"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0EDCB7F3" w14:textId="77777777" w:rsidR="00B40B36" w:rsidRDefault="00EA6C2B">
            <w:pPr>
              <w:spacing w:after="0" w:line="240" w:lineRule="auto"/>
              <w:jc w:val="both"/>
              <w:rPr>
                <w:rFonts w:ascii="Times New Roman" w:hAnsi="Times New Roman"/>
                <w:i/>
                <w:sz w:val="24"/>
              </w:rPr>
            </w:pPr>
            <w:r>
              <w:rPr>
                <w:rFonts w:ascii="Times New Roman" w:hAnsi="Times New Roman"/>
                <w:i/>
                <w:sz w:val="24"/>
              </w:rPr>
              <w:t>Выразительное чтение стихотворений.</w:t>
            </w:r>
          </w:p>
          <w:p w14:paraId="44899AED" w14:textId="77777777" w:rsidR="00B40B36" w:rsidRDefault="00EA6C2B">
            <w:pPr>
              <w:spacing w:after="0" w:line="240" w:lineRule="auto"/>
              <w:jc w:val="both"/>
              <w:rPr>
                <w:rFonts w:ascii="Times New Roman" w:hAnsi="Times New Roman"/>
                <w:sz w:val="24"/>
              </w:rPr>
            </w:pPr>
            <w:r>
              <w:rPr>
                <w:rFonts w:ascii="Times New Roman" w:hAnsi="Times New Roman"/>
                <w:sz w:val="24"/>
              </w:rPr>
              <w:t xml:space="preserve">Работа с инфоресурсами: подготовка презентации / постера, коллажа / видеоролика или др. формате (по выбору) по темам «Основные темы лирических произведений поэта»; </w:t>
            </w:r>
            <w:r>
              <w:rPr>
                <w:rFonts w:ascii="Times New Roman" w:hAnsi="Times New Roman"/>
                <w:sz w:val="24"/>
              </w:rPr>
              <w:lastRenderedPageBreak/>
              <w:t>«Тема памяти»; «Философские мотивы в лирике Бродского»; «Своеобразие поэтического мышления и языка поэта Бродского»</w:t>
            </w:r>
          </w:p>
        </w:tc>
        <w:tc>
          <w:tcPr>
            <w:tcW w:w="992" w:type="dxa"/>
            <w:tcBorders>
              <w:top w:val="single" w:sz="4" w:space="0" w:color="000000"/>
              <w:left w:val="single" w:sz="4" w:space="0" w:color="000000"/>
              <w:bottom w:val="single" w:sz="4" w:space="0" w:color="000000"/>
              <w:right w:val="single" w:sz="4" w:space="0" w:color="000000"/>
            </w:tcBorders>
          </w:tcPr>
          <w:p w14:paraId="6E095208"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tc>
        <w:tc>
          <w:tcPr>
            <w:tcW w:w="1702" w:type="dxa"/>
            <w:vMerge/>
            <w:tcBorders>
              <w:top w:val="single" w:sz="4" w:space="0" w:color="000000"/>
              <w:left w:val="single" w:sz="4" w:space="0" w:color="000000"/>
              <w:bottom w:val="single" w:sz="4" w:space="0" w:color="000000"/>
              <w:right w:val="single" w:sz="4" w:space="0" w:color="000000"/>
            </w:tcBorders>
          </w:tcPr>
          <w:p w14:paraId="769CF83C" w14:textId="77777777" w:rsidR="00B40B36" w:rsidRDefault="00B40B36"/>
        </w:tc>
      </w:tr>
      <w:tr w:rsidR="00B40B36" w14:paraId="387843D7" w14:textId="77777777">
        <w:trPr>
          <w:trHeight w:val="20"/>
        </w:trPr>
        <w:tc>
          <w:tcPr>
            <w:tcW w:w="12328" w:type="dxa"/>
            <w:gridSpan w:val="2"/>
            <w:tcBorders>
              <w:top w:val="single" w:sz="4" w:space="0" w:color="000000"/>
              <w:left w:val="single" w:sz="4" w:space="0" w:color="000000"/>
              <w:bottom w:val="single" w:sz="4" w:space="0" w:color="000000"/>
              <w:right w:val="single" w:sz="4" w:space="0" w:color="000000"/>
            </w:tcBorders>
          </w:tcPr>
          <w:p w14:paraId="41FDD0C8" w14:textId="77777777" w:rsidR="00B40B36" w:rsidRDefault="00EA6C2B" w:rsidP="00D215F7">
            <w:pPr>
              <w:spacing w:after="0" w:line="240" w:lineRule="auto"/>
              <w:rPr>
                <w:rFonts w:ascii="Times New Roman" w:hAnsi="Times New Roman"/>
                <w:b/>
                <w:sz w:val="24"/>
              </w:rPr>
            </w:pPr>
            <w:r>
              <w:rPr>
                <w:rFonts w:ascii="Times New Roman" w:hAnsi="Times New Roman"/>
                <w:b/>
                <w:sz w:val="24"/>
              </w:rPr>
              <w:t>Раздел 5. Проза второй половины XX – начала XXI веков</w:t>
            </w:r>
          </w:p>
        </w:tc>
        <w:tc>
          <w:tcPr>
            <w:tcW w:w="992" w:type="dxa"/>
            <w:tcBorders>
              <w:top w:val="single" w:sz="4" w:space="0" w:color="000000"/>
              <w:left w:val="single" w:sz="4" w:space="0" w:color="000000"/>
              <w:bottom w:val="single" w:sz="4" w:space="0" w:color="000000"/>
              <w:right w:val="single" w:sz="4" w:space="0" w:color="000000"/>
            </w:tcBorders>
          </w:tcPr>
          <w:p w14:paraId="413F63B2"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tcBorders>
              <w:top w:val="single" w:sz="4" w:space="0" w:color="000000"/>
              <w:left w:val="single" w:sz="4" w:space="0" w:color="000000"/>
              <w:bottom w:val="single" w:sz="4" w:space="0" w:color="000000"/>
              <w:right w:val="single" w:sz="4" w:space="0" w:color="000000"/>
            </w:tcBorders>
          </w:tcPr>
          <w:p w14:paraId="37E071BD"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tc>
      </w:tr>
      <w:tr w:rsidR="00B40B36" w14:paraId="529F73AA" w14:textId="77777777">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78CF6352"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Тема 5.1.</w:t>
            </w:r>
          </w:p>
          <w:p w14:paraId="47224749"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Проза второй половины XX – начала XXI века.</w:t>
            </w:r>
          </w:p>
          <w:p w14:paraId="09159729"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Социально-философская проблематика и нравственные искания героев произведений русской литературы</w:t>
            </w:r>
            <w:r>
              <w:t xml:space="preserve"> </w:t>
            </w:r>
            <w:r>
              <w:rPr>
                <w:rFonts w:ascii="Times New Roman" w:hAnsi="Times New Roman"/>
                <w:b/>
                <w:sz w:val="24"/>
              </w:rPr>
              <w:t xml:space="preserve">второй половины XX – начала XXI века </w:t>
            </w:r>
          </w:p>
        </w:tc>
        <w:tc>
          <w:tcPr>
            <w:tcW w:w="9214" w:type="dxa"/>
            <w:tcBorders>
              <w:top w:val="single" w:sz="4" w:space="0" w:color="000000"/>
              <w:left w:val="single" w:sz="4" w:space="0" w:color="000000"/>
              <w:bottom w:val="single" w:sz="4" w:space="0" w:color="000000"/>
              <w:right w:val="single" w:sz="4" w:space="0" w:color="000000"/>
            </w:tcBorders>
          </w:tcPr>
          <w:p w14:paraId="1C54B8FE" w14:textId="77777777" w:rsidR="00B40B36" w:rsidRDefault="00EA6C2B">
            <w:pPr>
              <w:spacing w:after="0" w:line="240" w:lineRule="auto"/>
              <w:jc w:val="both"/>
              <w:rPr>
                <w:rFonts w:ascii="Times New Roman" w:hAnsi="Times New Roman"/>
                <w:i/>
                <w:sz w:val="24"/>
              </w:rPr>
            </w:pPr>
            <w:r>
              <w:rPr>
                <w:rFonts w:ascii="Times New Roman" w:hAnsi="Times New Roman"/>
                <w:b/>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7949AB7B"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tcPr>
          <w:p w14:paraId="1A448B44"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ОК 01, ОК 02, ОК 03, ОК 04, ОК 05, ОК 06, ОК 09</w:t>
            </w:r>
          </w:p>
        </w:tc>
      </w:tr>
      <w:tr w:rsidR="00B40B36" w14:paraId="36E60E02"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4A2510EE"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0B0761F1" w14:textId="77777777" w:rsidR="00B40B36" w:rsidRDefault="00EA6C2B">
            <w:pPr>
              <w:spacing w:after="0" w:line="240" w:lineRule="auto"/>
              <w:jc w:val="both"/>
              <w:rPr>
                <w:rFonts w:ascii="Times New Roman" w:hAnsi="Times New Roman"/>
                <w:i/>
                <w:sz w:val="24"/>
              </w:rPr>
            </w:pPr>
            <w:r>
              <w:rPr>
                <w:rFonts w:ascii="Times New Roman" w:hAnsi="Times New Roman"/>
                <w:i/>
                <w:sz w:val="24"/>
              </w:rPr>
              <w:t>Для чтения и изучения:</w:t>
            </w:r>
            <w:r>
              <w:rPr>
                <w:rFonts w:ascii="Times New Roman" w:hAnsi="Times New Roman"/>
                <w:sz w:val="24"/>
              </w:rPr>
              <w:t xml:space="preserve"> проза второй половины XX – начала XXI века. Рассказы, повести, романы (по одному произведению не менее чем двух прозаиков по выбору): Ф.А. Абрамов (повесть «Пелагея» и другие); Ч.Т. Айтматов (повесть «Белый пароход»); В.П. Астафьев (повествование в рассказах «Царь-рыба» (фрагменты); В.И. Белов (рассказы «На родине», «Бобришный угор»); Ф.А. Искандер (роман в рассказах «Сандро из Чегема» (фрагменты)); Ю.П. Казаков (рассказы «Северный дневник», «Поморка»); Захар Прилепин (рассказ из сборника «Собаки и другие люди»); А.Н. и Б.Н. Стругацкие (повесть «Понедельник начинается в субботу»); Ю.В. Трифонов (повести «Обмен»)</w:t>
            </w:r>
          </w:p>
        </w:tc>
        <w:tc>
          <w:tcPr>
            <w:tcW w:w="992" w:type="dxa"/>
            <w:tcBorders>
              <w:top w:val="single" w:sz="4" w:space="0" w:color="000000"/>
              <w:left w:val="single" w:sz="4" w:space="0" w:color="000000"/>
              <w:bottom w:val="single" w:sz="4" w:space="0" w:color="000000"/>
              <w:right w:val="single" w:sz="4" w:space="0" w:color="000000"/>
            </w:tcBorders>
          </w:tcPr>
          <w:p w14:paraId="3545081C"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w:t>
            </w:r>
          </w:p>
        </w:tc>
        <w:tc>
          <w:tcPr>
            <w:tcW w:w="1702" w:type="dxa"/>
            <w:vMerge/>
            <w:tcBorders>
              <w:top w:val="single" w:sz="4" w:space="0" w:color="000000"/>
              <w:left w:val="single" w:sz="4" w:space="0" w:color="000000"/>
              <w:bottom w:val="single" w:sz="4" w:space="0" w:color="000000"/>
              <w:right w:val="single" w:sz="4" w:space="0" w:color="000000"/>
            </w:tcBorders>
          </w:tcPr>
          <w:p w14:paraId="3454DE6F" w14:textId="77777777" w:rsidR="00B40B36" w:rsidRDefault="00B40B36"/>
        </w:tc>
      </w:tr>
      <w:tr w:rsidR="00B40B36" w14:paraId="0098200F"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32B439B8"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47171D43" w14:textId="77777777" w:rsidR="00B40B36" w:rsidRDefault="00EA6C2B">
            <w:pPr>
              <w:spacing w:after="0" w:line="240" w:lineRule="auto"/>
              <w:jc w:val="both"/>
              <w:rPr>
                <w:rFonts w:ascii="Times New Roman" w:hAnsi="Times New Roman"/>
                <w:i/>
                <w:sz w:val="24"/>
              </w:rPr>
            </w:pPr>
            <w:r>
              <w:rPr>
                <w:rFonts w:ascii="Times New Roman" w:hAnsi="Times New Roman"/>
                <w:b/>
                <w:sz w:val="24"/>
              </w:rPr>
              <w:t>Практическое занятие</w:t>
            </w:r>
          </w:p>
        </w:tc>
        <w:tc>
          <w:tcPr>
            <w:tcW w:w="992" w:type="dxa"/>
            <w:tcBorders>
              <w:top w:val="single" w:sz="4" w:space="0" w:color="000000"/>
              <w:left w:val="single" w:sz="4" w:space="0" w:color="000000"/>
              <w:bottom w:val="single" w:sz="4" w:space="0" w:color="000000"/>
              <w:right w:val="single" w:sz="4" w:space="0" w:color="000000"/>
            </w:tcBorders>
          </w:tcPr>
          <w:p w14:paraId="5CCA6FE0"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2</w:t>
            </w:r>
          </w:p>
        </w:tc>
        <w:tc>
          <w:tcPr>
            <w:tcW w:w="1702" w:type="dxa"/>
            <w:vMerge/>
            <w:tcBorders>
              <w:top w:val="single" w:sz="4" w:space="0" w:color="000000"/>
              <w:left w:val="single" w:sz="4" w:space="0" w:color="000000"/>
              <w:bottom w:val="single" w:sz="4" w:space="0" w:color="000000"/>
              <w:right w:val="single" w:sz="4" w:space="0" w:color="000000"/>
            </w:tcBorders>
          </w:tcPr>
          <w:p w14:paraId="5D32CABA" w14:textId="77777777" w:rsidR="00B40B36" w:rsidRDefault="00B40B36"/>
        </w:tc>
      </w:tr>
      <w:tr w:rsidR="00B40B36" w14:paraId="5985EED5"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671294CC"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4EE33C89" w14:textId="77777777" w:rsidR="00B40B36" w:rsidRDefault="00EA6C2B">
            <w:pPr>
              <w:spacing w:after="0" w:line="240" w:lineRule="auto"/>
              <w:jc w:val="both"/>
              <w:rPr>
                <w:rFonts w:ascii="Times New Roman" w:hAnsi="Times New Roman"/>
                <w:i/>
                <w:sz w:val="24"/>
              </w:rPr>
            </w:pPr>
            <w:r>
              <w:rPr>
                <w:rFonts w:ascii="Times New Roman" w:hAnsi="Times New Roman"/>
                <w:sz w:val="24"/>
              </w:rPr>
              <w:t>Урок-конференция: представление презентации / постера, коллажа / видеоролика или другом формате (по выбору) по темам «Проблематика произведений писателя …»; «Нравственные искания героев произведений писателя…»; «Разнообразие повествовательных форм в изображении жизни современного общества писателя …»</w:t>
            </w:r>
          </w:p>
        </w:tc>
        <w:tc>
          <w:tcPr>
            <w:tcW w:w="992" w:type="dxa"/>
            <w:tcBorders>
              <w:top w:val="single" w:sz="4" w:space="0" w:color="000000"/>
              <w:left w:val="single" w:sz="4" w:space="0" w:color="000000"/>
              <w:bottom w:val="single" w:sz="4" w:space="0" w:color="000000"/>
              <w:right w:val="single" w:sz="4" w:space="0" w:color="000000"/>
            </w:tcBorders>
          </w:tcPr>
          <w:p w14:paraId="7E9644AF"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p>
        </w:tc>
        <w:tc>
          <w:tcPr>
            <w:tcW w:w="1702" w:type="dxa"/>
            <w:vMerge/>
            <w:tcBorders>
              <w:top w:val="single" w:sz="4" w:space="0" w:color="000000"/>
              <w:left w:val="single" w:sz="4" w:space="0" w:color="000000"/>
              <w:bottom w:val="single" w:sz="4" w:space="0" w:color="000000"/>
              <w:right w:val="single" w:sz="4" w:space="0" w:color="000000"/>
            </w:tcBorders>
          </w:tcPr>
          <w:p w14:paraId="65D5E382" w14:textId="77777777" w:rsidR="00B40B36" w:rsidRDefault="00B40B36"/>
        </w:tc>
      </w:tr>
      <w:tr w:rsidR="00B40B36" w14:paraId="31D131CB" w14:textId="77777777">
        <w:trPr>
          <w:trHeight w:val="20"/>
        </w:trPr>
        <w:tc>
          <w:tcPr>
            <w:tcW w:w="12328" w:type="dxa"/>
            <w:gridSpan w:val="2"/>
            <w:tcBorders>
              <w:top w:val="single" w:sz="4" w:space="0" w:color="000000"/>
              <w:left w:val="single" w:sz="4" w:space="0" w:color="000000"/>
              <w:bottom w:val="single" w:sz="4" w:space="0" w:color="000000"/>
              <w:right w:val="single" w:sz="4" w:space="0" w:color="000000"/>
            </w:tcBorders>
          </w:tcPr>
          <w:p w14:paraId="02283DD8" w14:textId="77777777" w:rsidR="00B40B36" w:rsidRDefault="00EA6C2B" w:rsidP="00D215F7">
            <w:pPr>
              <w:spacing w:after="0" w:line="240" w:lineRule="auto"/>
              <w:rPr>
                <w:rFonts w:ascii="Times New Roman" w:hAnsi="Times New Roman"/>
                <w:b/>
                <w:sz w:val="24"/>
              </w:rPr>
            </w:pPr>
            <w:r>
              <w:rPr>
                <w:rFonts w:ascii="Times New Roman" w:hAnsi="Times New Roman"/>
                <w:b/>
                <w:sz w:val="24"/>
              </w:rPr>
              <w:t>Раздел 6. Поэзия второй половины XX – начала XXI века</w:t>
            </w:r>
          </w:p>
        </w:tc>
        <w:tc>
          <w:tcPr>
            <w:tcW w:w="992" w:type="dxa"/>
            <w:tcBorders>
              <w:top w:val="single" w:sz="4" w:space="0" w:color="000000"/>
              <w:left w:val="single" w:sz="4" w:space="0" w:color="000000"/>
              <w:bottom w:val="single" w:sz="4" w:space="0" w:color="000000"/>
              <w:right w:val="single" w:sz="4" w:space="0" w:color="000000"/>
            </w:tcBorders>
          </w:tcPr>
          <w:p w14:paraId="5CD9407D"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tcBorders>
              <w:top w:val="single" w:sz="4" w:space="0" w:color="000000"/>
              <w:left w:val="single" w:sz="4" w:space="0" w:color="000000"/>
              <w:bottom w:val="single" w:sz="4" w:space="0" w:color="000000"/>
              <w:right w:val="single" w:sz="4" w:space="0" w:color="000000"/>
            </w:tcBorders>
          </w:tcPr>
          <w:p w14:paraId="158BDE05"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tc>
      </w:tr>
      <w:tr w:rsidR="00B40B36" w14:paraId="006B476B" w14:textId="77777777">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417019A1"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Тема 6.1.</w:t>
            </w:r>
          </w:p>
          <w:p w14:paraId="04940A03"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Поэзия второй половины XX – начала XXI века.</w:t>
            </w:r>
          </w:p>
          <w:p w14:paraId="3E50C45F"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Тематика и основные мотивы лирики второй половины XX – начала XXI века</w:t>
            </w:r>
          </w:p>
        </w:tc>
        <w:tc>
          <w:tcPr>
            <w:tcW w:w="9214" w:type="dxa"/>
            <w:tcBorders>
              <w:top w:val="single" w:sz="4" w:space="0" w:color="000000"/>
              <w:left w:val="single" w:sz="4" w:space="0" w:color="000000"/>
              <w:bottom w:val="single" w:sz="4" w:space="0" w:color="000000"/>
              <w:right w:val="single" w:sz="4" w:space="0" w:color="000000"/>
            </w:tcBorders>
          </w:tcPr>
          <w:p w14:paraId="3B8A3B97" w14:textId="77777777" w:rsidR="00B40B36" w:rsidRDefault="00EA6C2B">
            <w:pPr>
              <w:spacing w:after="0" w:line="240" w:lineRule="auto"/>
              <w:jc w:val="both"/>
              <w:rPr>
                <w:rFonts w:ascii="Times New Roman" w:hAnsi="Times New Roman"/>
                <w:i/>
                <w:sz w:val="24"/>
              </w:rPr>
            </w:pPr>
            <w:r>
              <w:rPr>
                <w:rFonts w:ascii="Times New Roman" w:hAnsi="Times New Roman"/>
                <w:b/>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411CE9D8"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tcPr>
          <w:p w14:paraId="0D43E315"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ОК 01, ОК 02, ОК 03, ОК 04, ОК 05, ОК 06, ОК 09</w:t>
            </w:r>
          </w:p>
        </w:tc>
      </w:tr>
      <w:tr w:rsidR="00B40B36" w14:paraId="2DC3AF49"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2E9F7C7C"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377765C2" w14:textId="77777777" w:rsidR="00B40B36" w:rsidRDefault="00EA6C2B">
            <w:pPr>
              <w:spacing w:after="0" w:line="240" w:lineRule="auto"/>
              <w:jc w:val="both"/>
              <w:rPr>
                <w:rFonts w:ascii="Times New Roman" w:hAnsi="Times New Roman"/>
                <w:i/>
                <w:sz w:val="24"/>
              </w:rPr>
            </w:pPr>
            <w:r>
              <w:rPr>
                <w:rFonts w:ascii="Times New Roman" w:hAnsi="Times New Roman"/>
                <w:i/>
                <w:sz w:val="24"/>
              </w:rPr>
              <w:t>Для чтения и изучения:</w:t>
            </w:r>
            <w:r>
              <w:rPr>
                <w:rFonts w:ascii="Times New Roman" w:hAnsi="Times New Roman"/>
                <w:sz w:val="24"/>
              </w:rPr>
              <w:t xml:space="preserve"> поэзия второй половины XX – начала XXI века. Стихотворения (по одному произведению не менее чем двух поэтов по выбору) В. С. Высоцкого, Н. А. Заболоцкого, Л. Н. Мартынова, Б. Ш. Окуджавы, А. А. Тарковского, Р. И. Рождественского, Ю. П. Кузнецова, А. А. Вознесенского, Б. А. Ахмадулиной, Е. А. Евтушенко, А. С. Кушнера, О. Г. Чухонцева </w:t>
            </w:r>
          </w:p>
        </w:tc>
        <w:tc>
          <w:tcPr>
            <w:tcW w:w="992" w:type="dxa"/>
            <w:tcBorders>
              <w:top w:val="single" w:sz="4" w:space="0" w:color="000000"/>
              <w:left w:val="single" w:sz="4" w:space="0" w:color="000000"/>
              <w:bottom w:val="single" w:sz="4" w:space="0" w:color="000000"/>
              <w:right w:val="single" w:sz="4" w:space="0" w:color="000000"/>
            </w:tcBorders>
          </w:tcPr>
          <w:p w14:paraId="7A87981B"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w:t>
            </w:r>
          </w:p>
        </w:tc>
        <w:tc>
          <w:tcPr>
            <w:tcW w:w="1702" w:type="dxa"/>
            <w:vMerge/>
            <w:tcBorders>
              <w:top w:val="single" w:sz="4" w:space="0" w:color="000000"/>
              <w:left w:val="single" w:sz="4" w:space="0" w:color="000000"/>
              <w:bottom w:val="single" w:sz="4" w:space="0" w:color="000000"/>
              <w:right w:val="single" w:sz="4" w:space="0" w:color="000000"/>
            </w:tcBorders>
          </w:tcPr>
          <w:p w14:paraId="3EE3370C" w14:textId="77777777" w:rsidR="00B40B36" w:rsidRDefault="00B40B36"/>
        </w:tc>
      </w:tr>
      <w:tr w:rsidR="00B40B36" w14:paraId="149CC7A2"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47285AE3"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7233885C" w14:textId="77777777" w:rsidR="00B40B36" w:rsidRDefault="00EA6C2B">
            <w:pPr>
              <w:spacing w:after="0" w:line="240" w:lineRule="auto"/>
              <w:jc w:val="both"/>
              <w:rPr>
                <w:rFonts w:ascii="Times New Roman" w:hAnsi="Times New Roman"/>
                <w:i/>
                <w:sz w:val="24"/>
              </w:rPr>
            </w:pPr>
            <w:r>
              <w:rPr>
                <w:rFonts w:ascii="Times New Roman" w:hAnsi="Times New Roman"/>
                <w:b/>
                <w:sz w:val="24"/>
              </w:rPr>
              <w:t>Практическое занятие</w:t>
            </w:r>
          </w:p>
        </w:tc>
        <w:tc>
          <w:tcPr>
            <w:tcW w:w="992" w:type="dxa"/>
            <w:tcBorders>
              <w:top w:val="single" w:sz="4" w:space="0" w:color="000000"/>
              <w:left w:val="single" w:sz="4" w:space="0" w:color="000000"/>
              <w:bottom w:val="single" w:sz="4" w:space="0" w:color="000000"/>
              <w:right w:val="single" w:sz="4" w:space="0" w:color="000000"/>
            </w:tcBorders>
          </w:tcPr>
          <w:p w14:paraId="3E031FB7"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2</w:t>
            </w:r>
          </w:p>
        </w:tc>
        <w:tc>
          <w:tcPr>
            <w:tcW w:w="1702" w:type="dxa"/>
            <w:vMerge/>
            <w:tcBorders>
              <w:top w:val="single" w:sz="4" w:space="0" w:color="000000"/>
              <w:left w:val="single" w:sz="4" w:space="0" w:color="000000"/>
              <w:bottom w:val="single" w:sz="4" w:space="0" w:color="000000"/>
              <w:right w:val="single" w:sz="4" w:space="0" w:color="000000"/>
            </w:tcBorders>
          </w:tcPr>
          <w:p w14:paraId="18E497B5" w14:textId="77777777" w:rsidR="00B40B36" w:rsidRDefault="00B40B36"/>
        </w:tc>
      </w:tr>
      <w:tr w:rsidR="00B40B36" w14:paraId="01D1705F"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5DA35343"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5DBE2122" w14:textId="60E81D12" w:rsidR="00B40B36" w:rsidRDefault="00EA6C2B">
            <w:pPr>
              <w:spacing w:after="0" w:line="240" w:lineRule="auto"/>
              <w:jc w:val="both"/>
              <w:rPr>
                <w:rFonts w:ascii="Times New Roman" w:hAnsi="Times New Roman"/>
                <w:sz w:val="24"/>
              </w:rPr>
            </w:pPr>
            <w:r>
              <w:rPr>
                <w:rFonts w:ascii="Times New Roman" w:hAnsi="Times New Roman"/>
                <w:sz w:val="24"/>
              </w:rPr>
              <w:t>Урок-конференция: представление презентации / постера, коллажа / видеоролика или др. формате (по выбору) «Тематика и проблематика лирики поэта» / «Художественные приемы и особенности поэтического языка автора»</w:t>
            </w:r>
            <w:r w:rsidR="00BE0E2A">
              <w:rPr>
                <w:rFonts w:ascii="Times New Roman" w:hAnsi="Times New Roman"/>
                <w:sz w:val="24"/>
              </w:rPr>
              <w:t>.</w:t>
            </w:r>
          </w:p>
          <w:p w14:paraId="6209EF7D" w14:textId="77777777" w:rsidR="00B40B36" w:rsidRDefault="00EA6C2B">
            <w:pPr>
              <w:spacing w:after="0" w:line="240" w:lineRule="auto"/>
              <w:jc w:val="both"/>
              <w:rPr>
                <w:rFonts w:ascii="Times New Roman" w:hAnsi="Times New Roman"/>
                <w:i/>
                <w:sz w:val="24"/>
              </w:rPr>
            </w:pPr>
            <w:r>
              <w:rPr>
                <w:rFonts w:ascii="Times New Roman" w:hAnsi="Times New Roman"/>
                <w:i/>
                <w:sz w:val="24"/>
              </w:rPr>
              <w:t xml:space="preserve">Выразительное чтение наизусть одного стихотворения из изученных </w:t>
            </w:r>
          </w:p>
        </w:tc>
        <w:tc>
          <w:tcPr>
            <w:tcW w:w="992" w:type="dxa"/>
            <w:tcBorders>
              <w:top w:val="single" w:sz="4" w:space="0" w:color="000000"/>
              <w:left w:val="single" w:sz="4" w:space="0" w:color="000000"/>
              <w:bottom w:val="single" w:sz="4" w:space="0" w:color="000000"/>
              <w:right w:val="single" w:sz="4" w:space="0" w:color="000000"/>
            </w:tcBorders>
          </w:tcPr>
          <w:p w14:paraId="32357BF5"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tc>
        <w:tc>
          <w:tcPr>
            <w:tcW w:w="1702" w:type="dxa"/>
            <w:vMerge/>
            <w:tcBorders>
              <w:top w:val="single" w:sz="4" w:space="0" w:color="000000"/>
              <w:left w:val="single" w:sz="4" w:space="0" w:color="000000"/>
              <w:bottom w:val="single" w:sz="4" w:space="0" w:color="000000"/>
              <w:right w:val="single" w:sz="4" w:space="0" w:color="000000"/>
            </w:tcBorders>
          </w:tcPr>
          <w:p w14:paraId="48E12EE9" w14:textId="77777777" w:rsidR="00B40B36" w:rsidRDefault="00B40B36"/>
        </w:tc>
      </w:tr>
      <w:tr w:rsidR="00B40B36" w14:paraId="16C2176B" w14:textId="77777777">
        <w:trPr>
          <w:trHeight w:val="20"/>
        </w:trPr>
        <w:tc>
          <w:tcPr>
            <w:tcW w:w="12328" w:type="dxa"/>
            <w:gridSpan w:val="2"/>
            <w:tcBorders>
              <w:top w:val="single" w:sz="4" w:space="0" w:color="000000"/>
              <w:left w:val="single" w:sz="4" w:space="0" w:color="000000"/>
              <w:bottom w:val="single" w:sz="4" w:space="0" w:color="000000"/>
              <w:right w:val="single" w:sz="4" w:space="0" w:color="000000"/>
            </w:tcBorders>
          </w:tcPr>
          <w:p w14:paraId="5AD0AA2D" w14:textId="77777777" w:rsidR="00B40B36" w:rsidRDefault="00EA6C2B" w:rsidP="00D215F7">
            <w:pPr>
              <w:spacing w:after="0" w:line="240" w:lineRule="auto"/>
              <w:rPr>
                <w:rFonts w:ascii="Times New Roman" w:hAnsi="Times New Roman"/>
                <w:b/>
                <w:i/>
                <w:sz w:val="24"/>
              </w:rPr>
            </w:pPr>
            <w:r>
              <w:rPr>
                <w:rFonts w:ascii="Times New Roman" w:hAnsi="Times New Roman"/>
                <w:b/>
                <w:sz w:val="24"/>
              </w:rPr>
              <w:t>Раздел 7. Драматургия второй половины ХХ – начала XXI века</w:t>
            </w:r>
          </w:p>
        </w:tc>
        <w:tc>
          <w:tcPr>
            <w:tcW w:w="992" w:type="dxa"/>
            <w:tcBorders>
              <w:top w:val="single" w:sz="4" w:space="0" w:color="000000"/>
              <w:left w:val="single" w:sz="4" w:space="0" w:color="000000"/>
              <w:bottom w:val="single" w:sz="4" w:space="0" w:color="000000"/>
              <w:right w:val="single" w:sz="4" w:space="0" w:color="000000"/>
            </w:tcBorders>
          </w:tcPr>
          <w:p w14:paraId="121D6D00"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tcBorders>
              <w:top w:val="single" w:sz="4" w:space="0" w:color="000000"/>
              <w:left w:val="single" w:sz="4" w:space="0" w:color="000000"/>
              <w:bottom w:val="single" w:sz="4" w:space="0" w:color="000000"/>
              <w:right w:val="single" w:sz="4" w:space="0" w:color="000000"/>
            </w:tcBorders>
          </w:tcPr>
          <w:p w14:paraId="0DEB4BA8"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tc>
      </w:tr>
      <w:tr w:rsidR="00B40B36" w14:paraId="5AF8A3CF" w14:textId="77777777">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2F091DDE"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Тема 7.1.</w:t>
            </w:r>
          </w:p>
          <w:p w14:paraId="0BCB97C2"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lastRenderedPageBreak/>
              <w:t>Драматургия второй</w:t>
            </w:r>
          </w:p>
          <w:p w14:paraId="1C89933E"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половины ХХ – начала</w:t>
            </w:r>
          </w:p>
          <w:p w14:paraId="64E279FA"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XXI века.</w:t>
            </w:r>
          </w:p>
          <w:p w14:paraId="5F6E5E76"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Основные темы и проблемы второй половины XX – начала XXI века</w:t>
            </w:r>
          </w:p>
        </w:tc>
        <w:tc>
          <w:tcPr>
            <w:tcW w:w="9214" w:type="dxa"/>
            <w:tcBorders>
              <w:top w:val="single" w:sz="4" w:space="0" w:color="000000"/>
              <w:left w:val="single" w:sz="4" w:space="0" w:color="000000"/>
              <w:bottom w:val="single" w:sz="4" w:space="0" w:color="000000"/>
              <w:right w:val="single" w:sz="4" w:space="0" w:color="000000"/>
            </w:tcBorders>
          </w:tcPr>
          <w:p w14:paraId="282AAB43" w14:textId="77777777" w:rsidR="00B40B36" w:rsidRDefault="00EA6C2B">
            <w:pPr>
              <w:spacing w:after="0" w:line="240" w:lineRule="auto"/>
              <w:rPr>
                <w:rFonts w:ascii="Times New Roman" w:hAnsi="Times New Roman"/>
                <w:sz w:val="24"/>
              </w:rPr>
            </w:pPr>
            <w:r>
              <w:rPr>
                <w:rFonts w:ascii="Times New Roman" w:hAnsi="Times New Roman"/>
                <w:b/>
                <w:sz w:val="24"/>
              </w:rPr>
              <w:lastRenderedPageBreak/>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07F8ED61"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tcPr>
          <w:p w14:paraId="73B75304"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ОК 01, ОК 02, ОК 03, ОК 04, ОК 05, ОК 06, ОК 09</w:t>
            </w:r>
          </w:p>
        </w:tc>
      </w:tr>
      <w:tr w:rsidR="00B40B36" w14:paraId="08C8C04C"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0FB110A6"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16D8589E" w14:textId="77777777" w:rsidR="00B40B36" w:rsidRDefault="00EA6C2B">
            <w:pPr>
              <w:spacing w:after="0" w:line="240" w:lineRule="auto"/>
              <w:jc w:val="both"/>
              <w:rPr>
                <w:rFonts w:ascii="Times New Roman" w:hAnsi="Times New Roman"/>
                <w:i/>
                <w:sz w:val="24"/>
              </w:rPr>
            </w:pPr>
            <w:r>
              <w:rPr>
                <w:rFonts w:ascii="Times New Roman" w:hAnsi="Times New Roman"/>
                <w:i/>
                <w:sz w:val="24"/>
              </w:rPr>
              <w:t>Для чтения и изучения:</w:t>
            </w:r>
            <w:r>
              <w:rPr>
                <w:rFonts w:ascii="Times New Roman" w:hAnsi="Times New Roman"/>
                <w:sz w:val="24"/>
              </w:rPr>
              <w:t xml:space="preserve"> драматургия второй половины ХХ – начала XXI века (произведение одного из драматургов по выбору): А. Н. Арбузов «Иркутская история»; А. В. Вампилов «Старший сын» и другие</w:t>
            </w:r>
          </w:p>
        </w:tc>
        <w:tc>
          <w:tcPr>
            <w:tcW w:w="992" w:type="dxa"/>
            <w:tcBorders>
              <w:top w:val="single" w:sz="4" w:space="0" w:color="000000"/>
              <w:left w:val="single" w:sz="4" w:space="0" w:color="000000"/>
              <w:bottom w:val="single" w:sz="4" w:space="0" w:color="000000"/>
              <w:right w:val="single" w:sz="4" w:space="0" w:color="000000"/>
            </w:tcBorders>
          </w:tcPr>
          <w:p w14:paraId="04CC749A"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p>
        </w:tc>
        <w:tc>
          <w:tcPr>
            <w:tcW w:w="1702" w:type="dxa"/>
            <w:vMerge/>
            <w:tcBorders>
              <w:top w:val="single" w:sz="4" w:space="0" w:color="000000"/>
              <w:left w:val="single" w:sz="4" w:space="0" w:color="000000"/>
              <w:bottom w:val="single" w:sz="4" w:space="0" w:color="000000"/>
              <w:right w:val="single" w:sz="4" w:space="0" w:color="000000"/>
            </w:tcBorders>
          </w:tcPr>
          <w:p w14:paraId="32A1EB33" w14:textId="77777777" w:rsidR="00B40B36" w:rsidRDefault="00B40B36"/>
        </w:tc>
      </w:tr>
      <w:tr w:rsidR="00B40B36" w14:paraId="1AC88555"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1885E300"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63624419" w14:textId="77777777" w:rsidR="00B40B36" w:rsidRDefault="00EA6C2B">
            <w:pPr>
              <w:spacing w:after="0" w:line="240" w:lineRule="auto"/>
              <w:jc w:val="both"/>
              <w:rPr>
                <w:rFonts w:ascii="Times New Roman" w:hAnsi="Times New Roman"/>
                <w:i/>
                <w:sz w:val="24"/>
              </w:rPr>
            </w:pPr>
            <w:r>
              <w:rPr>
                <w:rFonts w:ascii="Times New Roman" w:hAnsi="Times New Roman"/>
                <w:b/>
                <w:sz w:val="24"/>
              </w:rPr>
              <w:t>Практическое занятие</w:t>
            </w:r>
          </w:p>
        </w:tc>
        <w:tc>
          <w:tcPr>
            <w:tcW w:w="992" w:type="dxa"/>
            <w:tcBorders>
              <w:top w:val="single" w:sz="4" w:space="0" w:color="000000"/>
              <w:left w:val="single" w:sz="4" w:space="0" w:color="000000"/>
              <w:bottom w:val="single" w:sz="4" w:space="0" w:color="000000"/>
              <w:right w:val="single" w:sz="4" w:space="0" w:color="000000"/>
            </w:tcBorders>
          </w:tcPr>
          <w:p w14:paraId="4BDB6FC3"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2</w:t>
            </w:r>
          </w:p>
        </w:tc>
        <w:tc>
          <w:tcPr>
            <w:tcW w:w="1702" w:type="dxa"/>
            <w:vMerge/>
            <w:tcBorders>
              <w:top w:val="single" w:sz="4" w:space="0" w:color="000000"/>
              <w:left w:val="single" w:sz="4" w:space="0" w:color="000000"/>
              <w:bottom w:val="single" w:sz="4" w:space="0" w:color="000000"/>
              <w:right w:val="single" w:sz="4" w:space="0" w:color="000000"/>
            </w:tcBorders>
          </w:tcPr>
          <w:p w14:paraId="3C5B6F45" w14:textId="77777777" w:rsidR="00B40B36" w:rsidRDefault="00B40B36"/>
        </w:tc>
      </w:tr>
      <w:tr w:rsidR="00B40B36" w14:paraId="3EA6ACD6"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19AFCA80"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07F841F5" w14:textId="77777777" w:rsidR="00B40B36" w:rsidRDefault="00EA6C2B">
            <w:pPr>
              <w:spacing w:after="0" w:line="240" w:lineRule="auto"/>
              <w:jc w:val="both"/>
              <w:rPr>
                <w:rFonts w:ascii="Times New Roman" w:hAnsi="Times New Roman"/>
                <w:sz w:val="24"/>
              </w:rPr>
            </w:pPr>
            <w:r>
              <w:rPr>
                <w:rFonts w:ascii="Times New Roman" w:hAnsi="Times New Roman"/>
                <w:sz w:val="24"/>
              </w:rPr>
              <w:t>Киноурок / просмотр телеспектакля.</w:t>
            </w:r>
          </w:p>
          <w:p w14:paraId="5A0702FC" w14:textId="77777777" w:rsidR="00B40B36" w:rsidRDefault="00EA6C2B">
            <w:pPr>
              <w:spacing w:after="0" w:line="240" w:lineRule="auto"/>
              <w:jc w:val="both"/>
              <w:rPr>
                <w:rFonts w:ascii="Times New Roman" w:hAnsi="Times New Roman"/>
                <w:sz w:val="24"/>
              </w:rPr>
            </w:pPr>
            <w:r>
              <w:rPr>
                <w:rFonts w:ascii="Times New Roman" w:hAnsi="Times New Roman"/>
                <w:sz w:val="24"/>
              </w:rPr>
              <w:t>Рецензия / отзыв «Особенности драматургии второй половины ХХ – начала ХХI веков на примере одной пьесы. Основные темы и проблемы пьесы»</w:t>
            </w:r>
          </w:p>
        </w:tc>
        <w:tc>
          <w:tcPr>
            <w:tcW w:w="992" w:type="dxa"/>
            <w:tcBorders>
              <w:top w:val="single" w:sz="4" w:space="0" w:color="000000"/>
              <w:left w:val="single" w:sz="4" w:space="0" w:color="000000"/>
              <w:bottom w:val="single" w:sz="4" w:space="0" w:color="000000"/>
              <w:right w:val="single" w:sz="4" w:space="0" w:color="000000"/>
            </w:tcBorders>
          </w:tcPr>
          <w:p w14:paraId="5A0A531D"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w:t>
            </w:r>
          </w:p>
        </w:tc>
        <w:tc>
          <w:tcPr>
            <w:tcW w:w="1702" w:type="dxa"/>
            <w:vMerge/>
            <w:tcBorders>
              <w:top w:val="single" w:sz="4" w:space="0" w:color="000000"/>
              <w:left w:val="single" w:sz="4" w:space="0" w:color="000000"/>
              <w:bottom w:val="single" w:sz="4" w:space="0" w:color="000000"/>
              <w:right w:val="single" w:sz="4" w:space="0" w:color="000000"/>
            </w:tcBorders>
          </w:tcPr>
          <w:p w14:paraId="59236A02" w14:textId="77777777" w:rsidR="00B40B36" w:rsidRDefault="00B40B36"/>
        </w:tc>
      </w:tr>
      <w:tr w:rsidR="00B40B36" w14:paraId="40A6381C" w14:textId="77777777">
        <w:trPr>
          <w:trHeight w:val="20"/>
        </w:trPr>
        <w:tc>
          <w:tcPr>
            <w:tcW w:w="12328" w:type="dxa"/>
            <w:gridSpan w:val="2"/>
            <w:tcBorders>
              <w:top w:val="single" w:sz="4" w:space="0" w:color="000000"/>
              <w:left w:val="single" w:sz="4" w:space="0" w:color="000000"/>
              <w:bottom w:val="single" w:sz="4" w:space="0" w:color="000000"/>
              <w:right w:val="single" w:sz="4" w:space="0" w:color="000000"/>
            </w:tcBorders>
          </w:tcPr>
          <w:p w14:paraId="1B416CFB"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Pr>
                <w:rFonts w:ascii="Times New Roman" w:hAnsi="Times New Roman"/>
                <w:b/>
                <w:sz w:val="24"/>
              </w:rPr>
              <w:t>Раздел 8. Литература народов России</w:t>
            </w:r>
          </w:p>
        </w:tc>
        <w:tc>
          <w:tcPr>
            <w:tcW w:w="992" w:type="dxa"/>
            <w:tcBorders>
              <w:top w:val="single" w:sz="4" w:space="0" w:color="000000"/>
              <w:left w:val="single" w:sz="4" w:space="0" w:color="000000"/>
              <w:bottom w:val="single" w:sz="4" w:space="0" w:color="000000"/>
              <w:right w:val="single" w:sz="4" w:space="0" w:color="000000"/>
            </w:tcBorders>
          </w:tcPr>
          <w:p w14:paraId="37FE877D"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tcBorders>
              <w:top w:val="single" w:sz="4" w:space="0" w:color="000000"/>
              <w:left w:val="single" w:sz="4" w:space="0" w:color="000000"/>
              <w:bottom w:val="single" w:sz="4" w:space="0" w:color="000000"/>
              <w:right w:val="single" w:sz="4" w:space="0" w:color="000000"/>
            </w:tcBorders>
          </w:tcPr>
          <w:p w14:paraId="3AA0A9FE"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p>
        </w:tc>
      </w:tr>
      <w:tr w:rsidR="00B40B36" w14:paraId="29B23E65" w14:textId="77777777">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43C364E9"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Тема 8.1</w:t>
            </w:r>
          </w:p>
          <w:p w14:paraId="3A031736"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Литература народов России.</w:t>
            </w:r>
          </w:p>
          <w:p w14:paraId="239E40EB"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Pr>
                <w:rFonts w:ascii="Times New Roman" w:hAnsi="Times New Roman"/>
                <w:b/>
                <w:sz w:val="24"/>
              </w:rPr>
              <w:t>Идейно-художественное своеобразие литературы народов России и её взаимосвязь с русской литературой</w:t>
            </w:r>
          </w:p>
        </w:tc>
        <w:tc>
          <w:tcPr>
            <w:tcW w:w="9214" w:type="dxa"/>
            <w:tcBorders>
              <w:top w:val="single" w:sz="4" w:space="0" w:color="000000"/>
              <w:left w:val="single" w:sz="4" w:space="0" w:color="000000"/>
              <w:bottom w:val="single" w:sz="4" w:space="0" w:color="000000"/>
              <w:right w:val="single" w:sz="4" w:space="0" w:color="000000"/>
            </w:tcBorders>
          </w:tcPr>
          <w:p w14:paraId="092D4A18" w14:textId="77777777" w:rsidR="00B40B36" w:rsidRDefault="00EA6C2B">
            <w:pPr>
              <w:spacing w:after="0" w:line="240" w:lineRule="auto"/>
              <w:rPr>
                <w:rFonts w:ascii="Times New Roman" w:hAnsi="Times New Roman"/>
                <w:sz w:val="24"/>
              </w:rPr>
            </w:pPr>
            <w:r>
              <w:rPr>
                <w:rFonts w:ascii="Times New Roman" w:hAnsi="Times New Roman"/>
                <w:b/>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29804294"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p>
        </w:tc>
        <w:tc>
          <w:tcPr>
            <w:tcW w:w="1702" w:type="dxa"/>
            <w:vMerge w:val="restart"/>
            <w:tcBorders>
              <w:top w:val="single" w:sz="4" w:space="0" w:color="000000"/>
              <w:left w:val="single" w:sz="4" w:space="0" w:color="000000"/>
              <w:bottom w:val="single" w:sz="4" w:space="0" w:color="000000"/>
              <w:right w:val="single" w:sz="4" w:space="0" w:color="000000"/>
            </w:tcBorders>
          </w:tcPr>
          <w:p w14:paraId="3886E2A9"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ОК 01, ОК 02, ОК 03, ОК 04, ОК 05, ОК 06, ОК 09</w:t>
            </w:r>
          </w:p>
        </w:tc>
      </w:tr>
      <w:tr w:rsidR="00B40B36" w14:paraId="2B5D20AB"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361069BB"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2EB4F7E3" w14:textId="77777777" w:rsidR="00B40B36" w:rsidRDefault="00EA6C2B">
            <w:pPr>
              <w:spacing w:after="0" w:line="240" w:lineRule="auto"/>
              <w:jc w:val="both"/>
              <w:rPr>
                <w:rFonts w:ascii="Times New Roman" w:hAnsi="Times New Roman"/>
                <w:sz w:val="24"/>
              </w:rPr>
            </w:pPr>
            <w:r>
              <w:rPr>
                <w:rFonts w:ascii="Times New Roman" w:hAnsi="Times New Roman"/>
                <w:i/>
                <w:sz w:val="24"/>
              </w:rPr>
              <w:t>Для чтения и изучения:</w:t>
            </w:r>
            <w:r>
              <w:rPr>
                <w:rFonts w:ascii="Times New Roman" w:hAnsi="Times New Roman"/>
                <w:sz w:val="24"/>
              </w:rPr>
              <w:t xml:space="preserve"> рассказы, повести, стихотворения (не менее одного произведения по выбору): стихотворения Г. Тукая, К. Хетагурова; рассказ Ю. Рытхэу «Хранитель огня»; повесть Ю. Шесталова «Синий ветер каслания» и другие; стихотворения Г. Айги, Р. Гамзатова, М. Джалиля, М. Карима, Д. Кугультинова, К. Кулиева </w:t>
            </w:r>
          </w:p>
        </w:tc>
        <w:tc>
          <w:tcPr>
            <w:tcW w:w="992" w:type="dxa"/>
            <w:tcBorders>
              <w:top w:val="single" w:sz="4" w:space="0" w:color="000000"/>
              <w:left w:val="single" w:sz="4" w:space="0" w:color="000000"/>
              <w:bottom w:val="single" w:sz="4" w:space="0" w:color="000000"/>
              <w:right w:val="single" w:sz="4" w:space="0" w:color="000000"/>
            </w:tcBorders>
          </w:tcPr>
          <w:p w14:paraId="6F9687D8"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w:t>
            </w:r>
          </w:p>
        </w:tc>
        <w:tc>
          <w:tcPr>
            <w:tcW w:w="1702" w:type="dxa"/>
            <w:vMerge/>
            <w:tcBorders>
              <w:top w:val="single" w:sz="4" w:space="0" w:color="000000"/>
              <w:left w:val="single" w:sz="4" w:space="0" w:color="000000"/>
              <w:bottom w:val="single" w:sz="4" w:space="0" w:color="000000"/>
              <w:right w:val="single" w:sz="4" w:space="0" w:color="000000"/>
            </w:tcBorders>
          </w:tcPr>
          <w:p w14:paraId="7CE65523" w14:textId="77777777" w:rsidR="00B40B36" w:rsidRDefault="00B40B36"/>
        </w:tc>
      </w:tr>
      <w:tr w:rsidR="00B40B36" w14:paraId="1D5C8A00"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2EBB0AD3"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589B1E29" w14:textId="77777777" w:rsidR="00B40B36" w:rsidRDefault="00EA6C2B">
            <w:pPr>
              <w:spacing w:after="0" w:line="240" w:lineRule="auto"/>
              <w:jc w:val="both"/>
              <w:rPr>
                <w:rFonts w:ascii="Times New Roman" w:hAnsi="Times New Roman"/>
                <w:b/>
                <w:sz w:val="24"/>
              </w:rPr>
            </w:pPr>
            <w:r>
              <w:rPr>
                <w:rFonts w:ascii="Times New Roman" w:hAnsi="Times New Roman"/>
                <w:b/>
                <w:sz w:val="24"/>
              </w:rPr>
              <w:t>Практическое занятие</w:t>
            </w:r>
          </w:p>
        </w:tc>
        <w:tc>
          <w:tcPr>
            <w:tcW w:w="992" w:type="dxa"/>
            <w:tcBorders>
              <w:top w:val="single" w:sz="4" w:space="0" w:color="000000"/>
              <w:left w:val="single" w:sz="4" w:space="0" w:color="000000"/>
              <w:bottom w:val="single" w:sz="4" w:space="0" w:color="000000"/>
              <w:right w:val="single" w:sz="4" w:space="0" w:color="000000"/>
            </w:tcBorders>
          </w:tcPr>
          <w:p w14:paraId="51E0FF1C"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2</w:t>
            </w:r>
          </w:p>
        </w:tc>
        <w:tc>
          <w:tcPr>
            <w:tcW w:w="1702" w:type="dxa"/>
            <w:vMerge/>
            <w:tcBorders>
              <w:top w:val="single" w:sz="4" w:space="0" w:color="000000"/>
              <w:left w:val="single" w:sz="4" w:space="0" w:color="000000"/>
              <w:bottom w:val="single" w:sz="4" w:space="0" w:color="000000"/>
              <w:right w:val="single" w:sz="4" w:space="0" w:color="000000"/>
            </w:tcBorders>
          </w:tcPr>
          <w:p w14:paraId="3FA7A472" w14:textId="77777777" w:rsidR="00B40B36" w:rsidRDefault="00B40B36"/>
        </w:tc>
      </w:tr>
      <w:tr w:rsidR="00B40B36" w14:paraId="350233EE"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0226DAA6"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279ED212" w14:textId="77777777" w:rsidR="00B40B36" w:rsidRDefault="00EA6C2B">
            <w:pPr>
              <w:spacing w:after="0" w:line="240" w:lineRule="auto"/>
              <w:jc w:val="both"/>
              <w:rPr>
                <w:rFonts w:ascii="Times New Roman" w:hAnsi="Times New Roman"/>
                <w:sz w:val="24"/>
              </w:rPr>
            </w:pPr>
            <w:r>
              <w:rPr>
                <w:rFonts w:ascii="Times New Roman" w:hAnsi="Times New Roman"/>
                <w:sz w:val="24"/>
              </w:rPr>
              <w:t xml:space="preserve">Взаимовлияние русской художественной литературы и литературы народов России. Историко-культурный контекст и контекст творчества автора художественного произведения. </w:t>
            </w:r>
          </w:p>
          <w:p w14:paraId="12EDC620" w14:textId="77777777" w:rsidR="00B40B36" w:rsidRDefault="00EA6C2B">
            <w:pPr>
              <w:spacing w:after="0" w:line="240" w:lineRule="auto"/>
              <w:jc w:val="both"/>
              <w:rPr>
                <w:rFonts w:ascii="Times New Roman" w:hAnsi="Times New Roman"/>
                <w:i/>
                <w:sz w:val="24"/>
              </w:rPr>
            </w:pPr>
            <w:r>
              <w:rPr>
                <w:rFonts w:ascii="Times New Roman" w:hAnsi="Times New Roman"/>
                <w:i/>
                <w:sz w:val="24"/>
              </w:rPr>
              <w:t>Подготовка сценария литературно-музыкальной композиции / культурно - массового мероприятия</w:t>
            </w:r>
          </w:p>
        </w:tc>
        <w:tc>
          <w:tcPr>
            <w:tcW w:w="992" w:type="dxa"/>
            <w:tcBorders>
              <w:top w:val="single" w:sz="4" w:space="0" w:color="000000"/>
              <w:left w:val="single" w:sz="4" w:space="0" w:color="000000"/>
              <w:bottom w:val="single" w:sz="4" w:space="0" w:color="000000"/>
              <w:right w:val="single" w:sz="4" w:space="0" w:color="000000"/>
            </w:tcBorders>
          </w:tcPr>
          <w:p w14:paraId="46D66BFA"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tc>
        <w:tc>
          <w:tcPr>
            <w:tcW w:w="1702" w:type="dxa"/>
            <w:vMerge/>
            <w:tcBorders>
              <w:top w:val="single" w:sz="4" w:space="0" w:color="000000"/>
              <w:left w:val="single" w:sz="4" w:space="0" w:color="000000"/>
              <w:bottom w:val="single" w:sz="4" w:space="0" w:color="000000"/>
              <w:right w:val="single" w:sz="4" w:space="0" w:color="000000"/>
            </w:tcBorders>
          </w:tcPr>
          <w:p w14:paraId="2AF9320F" w14:textId="77777777" w:rsidR="00B40B36" w:rsidRDefault="00B40B36"/>
        </w:tc>
      </w:tr>
      <w:tr w:rsidR="00B40B36" w14:paraId="7FB38D8A" w14:textId="77777777">
        <w:trPr>
          <w:trHeight w:val="20"/>
        </w:trPr>
        <w:tc>
          <w:tcPr>
            <w:tcW w:w="12328" w:type="dxa"/>
            <w:gridSpan w:val="2"/>
            <w:tcBorders>
              <w:top w:val="single" w:sz="4" w:space="0" w:color="000000"/>
              <w:left w:val="single" w:sz="4" w:space="0" w:color="000000"/>
              <w:bottom w:val="single" w:sz="4" w:space="0" w:color="000000"/>
              <w:right w:val="single" w:sz="4" w:space="0" w:color="000000"/>
            </w:tcBorders>
          </w:tcPr>
          <w:p w14:paraId="308EFA11" w14:textId="77777777" w:rsidR="00B40B36" w:rsidRDefault="00EA6C2B" w:rsidP="00D215F7">
            <w:pPr>
              <w:spacing w:after="0" w:line="240" w:lineRule="auto"/>
              <w:rPr>
                <w:rFonts w:ascii="Times New Roman" w:hAnsi="Times New Roman"/>
                <w:b/>
                <w:sz w:val="24"/>
              </w:rPr>
            </w:pPr>
            <w:r>
              <w:rPr>
                <w:rFonts w:ascii="Times New Roman" w:hAnsi="Times New Roman"/>
                <w:b/>
                <w:sz w:val="24"/>
              </w:rPr>
              <w:t>Раздел 9. Зарубежная литература</w:t>
            </w:r>
          </w:p>
        </w:tc>
        <w:tc>
          <w:tcPr>
            <w:tcW w:w="992" w:type="dxa"/>
            <w:tcBorders>
              <w:top w:val="single" w:sz="4" w:space="0" w:color="000000"/>
              <w:left w:val="single" w:sz="4" w:space="0" w:color="000000"/>
              <w:bottom w:val="single" w:sz="4" w:space="0" w:color="000000"/>
              <w:right w:val="single" w:sz="4" w:space="0" w:color="000000"/>
            </w:tcBorders>
          </w:tcPr>
          <w:p w14:paraId="781C3863"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4</w:t>
            </w:r>
          </w:p>
        </w:tc>
        <w:tc>
          <w:tcPr>
            <w:tcW w:w="1702" w:type="dxa"/>
            <w:tcBorders>
              <w:top w:val="single" w:sz="4" w:space="0" w:color="000000"/>
              <w:left w:val="single" w:sz="4" w:space="0" w:color="000000"/>
              <w:bottom w:val="single" w:sz="4" w:space="0" w:color="000000"/>
              <w:right w:val="single" w:sz="4" w:space="0" w:color="000000"/>
            </w:tcBorders>
          </w:tcPr>
          <w:p w14:paraId="6DAC227A"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tc>
      </w:tr>
      <w:tr w:rsidR="00B40B36" w14:paraId="5CEA8A4A" w14:textId="77777777">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2649E4A4"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Тема 9.1</w:t>
            </w:r>
          </w:p>
          <w:p w14:paraId="7BD524A4"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Основные темы и мотивы зарубежной поэзии и прозы второй половины XIX века - XX века</w:t>
            </w:r>
          </w:p>
        </w:tc>
        <w:tc>
          <w:tcPr>
            <w:tcW w:w="9214" w:type="dxa"/>
            <w:tcBorders>
              <w:top w:val="single" w:sz="4" w:space="0" w:color="000000"/>
              <w:left w:val="single" w:sz="4" w:space="0" w:color="000000"/>
              <w:bottom w:val="single" w:sz="4" w:space="0" w:color="000000"/>
              <w:right w:val="single" w:sz="4" w:space="0" w:color="000000"/>
            </w:tcBorders>
          </w:tcPr>
          <w:p w14:paraId="3AEBA934" w14:textId="77777777" w:rsidR="00B40B36" w:rsidRDefault="00EA6C2B">
            <w:pPr>
              <w:spacing w:after="0" w:line="240" w:lineRule="auto"/>
              <w:jc w:val="both"/>
              <w:rPr>
                <w:rFonts w:ascii="Times New Roman" w:hAnsi="Times New Roman"/>
                <w:i/>
                <w:sz w:val="24"/>
              </w:rPr>
            </w:pPr>
            <w:r>
              <w:rPr>
                <w:rFonts w:ascii="Times New Roman" w:hAnsi="Times New Roman"/>
                <w:b/>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7DC71304"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tcPr>
          <w:p w14:paraId="59318C91"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ОК 01, ОК 02, ОК 03, ОК 04, ОК 05, ОК 06, ОК 09</w:t>
            </w:r>
          </w:p>
        </w:tc>
      </w:tr>
      <w:tr w:rsidR="00B40B36" w14:paraId="42997A45" w14:textId="77777777" w:rsidTr="002626D0">
        <w:trPr>
          <w:trHeight w:val="270"/>
        </w:trPr>
        <w:tc>
          <w:tcPr>
            <w:tcW w:w="3114" w:type="dxa"/>
            <w:vMerge/>
            <w:tcBorders>
              <w:top w:val="single" w:sz="4" w:space="0" w:color="000000"/>
              <w:left w:val="single" w:sz="4" w:space="0" w:color="000000"/>
              <w:bottom w:val="single" w:sz="4" w:space="0" w:color="000000"/>
              <w:right w:val="single" w:sz="4" w:space="0" w:color="000000"/>
            </w:tcBorders>
          </w:tcPr>
          <w:p w14:paraId="2CC81D23"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1412A2E8" w14:textId="77777777" w:rsidR="00B40B36" w:rsidRDefault="00EA6C2B">
            <w:pPr>
              <w:spacing w:after="0" w:line="240" w:lineRule="auto"/>
              <w:jc w:val="both"/>
              <w:rPr>
                <w:rFonts w:ascii="Times New Roman" w:hAnsi="Times New Roman"/>
                <w:sz w:val="24"/>
              </w:rPr>
            </w:pPr>
            <w:r>
              <w:rPr>
                <w:rFonts w:ascii="Times New Roman" w:hAnsi="Times New Roman"/>
                <w:i/>
                <w:sz w:val="24"/>
              </w:rPr>
              <w:t xml:space="preserve">Для чтения и изучения: </w:t>
            </w:r>
            <w:r>
              <w:rPr>
                <w:rFonts w:ascii="Times New Roman" w:hAnsi="Times New Roman"/>
                <w:sz w:val="24"/>
              </w:rPr>
              <w:t>Зарубежная проза второй половины XIX века-- XX века (</w:t>
            </w:r>
            <w:r>
              <w:rPr>
                <w:rFonts w:ascii="Times New Roman" w:hAnsi="Times New Roman"/>
                <w:i/>
                <w:sz w:val="24"/>
              </w:rPr>
              <w:t>одно произведение по выбору</w:t>
            </w:r>
            <w:r>
              <w:rPr>
                <w:rFonts w:ascii="Times New Roman" w:hAnsi="Times New Roman"/>
                <w:sz w:val="24"/>
              </w:rPr>
              <w:t>). Например, произведения Р.Брэдбери «451 градус по Фаренгейту»; Э. Хемингуэя «Старик и море».</w:t>
            </w:r>
          </w:p>
          <w:p w14:paraId="2A0053EE" w14:textId="77777777" w:rsidR="00B40B36" w:rsidRDefault="00EA6C2B">
            <w:pPr>
              <w:spacing w:after="0" w:line="240" w:lineRule="auto"/>
              <w:jc w:val="both"/>
              <w:rPr>
                <w:rFonts w:ascii="Times New Roman" w:hAnsi="Times New Roman"/>
                <w:sz w:val="24"/>
              </w:rPr>
            </w:pPr>
            <w:r>
              <w:rPr>
                <w:rFonts w:ascii="Times New Roman" w:hAnsi="Times New Roman"/>
                <w:sz w:val="24"/>
              </w:rPr>
              <w:t>Зарубежная поэзия второй половины XIX века -- XX века (не менее двух стихотворений одного из поэтов по выбору). Например, стихотворения А. Рембо, Ш. Бодлера</w:t>
            </w:r>
          </w:p>
        </w:tc>
        <w:tc>
          <w:tcPr>
            <w:tcW w:w="992" w:type="dxa"/>
            <w:tcBorders>
              <w:top w:val="single" w:sz="4" w:space="0" w:color="000000"/>
              <w:left w:val="single" w:sz="4" w:space="0" w:color="000000"/>
              <w:bottom w:val="single" w:sz="4" w:space="0" w:color="000000"/>
              <w:right w:val="single" w:sz="4" w:space="0" w:color="000000"/>
            </w:tcBorders>
          </w:tcPr>
          <w:p w14:paraId="69A0AD65"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w:t>
            </w:r>
          </w:p>
        </w:tc>
        <w:tc>
          <w:tcPr>
            <w:tcW w:w="1702" w:type="dxa"/>
            <w:vMerge/>
            <w:tcBorders>
              <w:top w:val="single" w:sz="4" w:space="0" w:color="000000"/>
              <w:left w:val="single" w:sz="4" w:space="0" w:color="000000"/>
              <w:bottom w:val="single" w:sz="4" w:space="0" w:color="000000"/>
              <w:right w:val="single" w:sz="4" w:space="0" w:color="000000"/>
            </w:tcBorders>
          </w:tcPr>
          <w:p w14:paraId="5428F706" w14:textId="77777777" w:rsidR="00B40B36" w:rsidRDefault="00B40B36"/>
        </w:tc>
      </w:tr>
      <w:tr w:rsidR="00B40B36" w14:paraId="7AFFB679" w14:textId="77777777">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14F481C9"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Тема 9.2</w:t>
            </w:r>
          </w:p>
          <w:p w14:paraId="0323B1E6"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 xml:space="preserve">Отражение социальных проблем в зарубежной драматургии второй </w:t>
            </w:r>
            <w:r>
              <w:rPr>
                <w:rFonts w:ascii="Times New Roman" w:hAnsi="Times New Roman"/>
                <w:b/>
                <w:sz w:val="24"/>
              </w:rPr>
              <w:lastRenderedPageBreak/>
              <w:t>половины XIX века - XX века</w:t>
            </w:r>
          </w:p>
        </w:tc>
        <w:tc>
          <w:tcPr>
            <w:tcW w:w="9214" w:type="dxa"/>
            <w:tcBorders>
              <w:top w:val="single" w:sz="4" w:space="0" w:color="000000"/>
              <w:left w:val="single" w:sz="4" w:space="0" w:color="000000"/>
              <w:bottom w:val="single" w:sz="4" w:space="0" w:color="000000"/>
              <w:right w:val="single" w:sz="4" w:space="0" w:color="000000"/>
            </w:tcBorders>
          </w:tcPr>
          <w:p w14:paraId="0B6C68AC" w14:textId="77777777" w:rsidR="00B40B36" w:rsidRDefault="00EA6C2B">
            <w:pPr>
              <w:spacing w:after="0" w:line="240" w:lineRule="auto"/>
              <w:jc w:val="both"/>
              <w:rPr>
                <w:rFonts w:ascii="Times New Roman" w:hAnsi="Times New Roman"/>
                <w:sz w:val="24"/>
              </w:rPr>
            </w:pPr>
            <w:r>
              <w:rPr>
                <w:rFonts w:ascii="Times New Roman" w:hAnsi="Times New Roman"/>
                <w:b/>
                <w:sz w:val="24"/>
              </w:rPr>
              <w:lastRenderedPageBreak/>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58F85717"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tcPr>
          <w:p w14:paraId="4A31FE90"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ОК 01, ОК 02, ОК 03, ОК 04, ОК 05, ОК 06, ОК 09</w:t>
            </w:r>
          </w:p>
        </w:tc>
      </w:tr>
      <w:tr w:rsidR="00B40B36" w14:paraId="2592CB6A" w14:textId="77777777">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3F0829D5"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37399D2E" w14:textId="77777777" w:rsidR="00B40B36" w:rsidRDefault="00EA6C2B">
            <w:pPr>
              <w:spacing w:after="0" w:line="240" w:lineRule="auto"/>
              <w:jc w:val="both"/>
              <w:rPr>
                <w:rFonts w:ascii="Times New Roman" w:hAnsi="Times New Roman"/>
                <w:sz w:val="24"/>
                <w:shd w:val="clear" w:color="auto" w:fill="4BF357"/>
              </w:rPr>
            </w:pPr>
            <w:r>
              <w:rPr>
                <w:rFonts w:ascii="Times New Roman" w:hAnsi="Times New Roman"/>
                <w:i/>
                <w:sz w:val="24"/>
              </w:rPr>
              <w:t>Для чтения и изучения:</w:t>
            </w:r>
            <w:r>
              <w:rPr>
                <w:rFonts w:ascii="Times New Roman" w:hAnsi="Times New Roman"/>
                <w:sz w:val="24"/>
              </w:rPr>
              <w:t xml:space="preserve"> зарубежная драматургия второй половины XIX века (</w:t>
            </w:r>
            <w:r>
              <w:rPr>
                <w:rFonts w:ascii="Times New Roman" w:hAnsi="Times New Roman"/>
                <w:i/>
                <w:sz w:val="24"/>
              </w:rPr>
              <w:t>одно произведение по выбору</w:t>
            </w:r>
            <w:r>
              <w:rPr>
                <w:rFonts w:ascii="Times New Roman" w:hAnsi="Times New Roman"/>
                <w:sz w:val="24"/>
              </w:rPr>
              <w:t>). Например, пьеса Г. Ибсена «Кукольный дом»,</w:t>
            </w:r>
            <w:r>
              <w:rPr>
                <w:rStyle w:val="1f6"/>
                <w:rFonts w:ascii="Times New Roman" w:hAnsi="Times New Roman"/>
                <w:sz w:val="24"/>
              </w:rPr>
              <w:t xml:space="preserve"> </w:t>
            </w:r>
            <w:r>
              <w:rPr>
                <w:rFonts w:ascii="Times New Roman" w:hAnsi="Times New Roman"/>
                <w:sz w:val="24"/>
              </w:rPr>
              <w:t>Б. Брехта «Мамаша Кураж и ее дети»; М. Метерлинка «Синяя птица»; О. Уайльда «Идеальный муж»; Т. Уильямса «Трамвай «Желание»; Б. Шоу «Пигмалион» и другие.</w:t>
            </w:r>
          </w:p>
        </w:tc>
        <w:tc>
          <w:tcPr>
            <w:tcW w:w="992" w:type="dxa"/>
            <w:tcBorders>
              <w:top w:val="single" w:sz="4" w:space="0" w:color="000000"/>
              <w:left w:val="single" w:sz="4" w:space="0" w:color="000000"/>
              <w:bottom w:val="single" w:sz="4" w:space="0" w:color="000000"/>
              <w:right w:val="single" w:sz="4" w:space="0" w:color="000000"/>
            </w:tcBorders>
          </w:tcPr>
          <w:p w14:paraId="384FCE85"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p>
        </w:tc>
        <w:tc>
          <w:tcPr>
            <w:tcW w:w="1702" w:type="dxa"/>
            <w:vMerge/>
            <w:tcBorders>
              <w:top w:val="single" w:sz="4" w:space="0" w:color="000000"/>
              <w:left w:val="single" w:sz="4" w:space="0" w:color="000000"/>
              <w:bottom w:val="single" w:sz="4" w:space="0" w:color="000000"/>
              <w:right w:val="single" w:sz="4" w:space="0" w:color="000000"/>
            </w:tcBorders>
          </w:tcPr>
          <w:p w14:paraId="68B291DD" w14:textId="77777777" w:rsidR="00B40B36" w:rsidRDefault="00B40B36"/>
        </w:tc>
      </w:tr>
      <w:tr w:rsidR="00B40B36" w14:paraId="3741E0D2" w14:textId="77777777" w:rsidTr="00BE0E2A">
        <w:trPr>
          <w:trHeight w:val="90"/>
        </w:trPr>
        <w:tc>
          <w:tcPr>
            <w:tcW w:w="3114" w:type="dxa"/>
            <w:vMerge/>
            <w:tcBorders>
              <w:top w:val="single" w:sz="4" w:space="0" w:color="000000"/>
              <w:left w:val="single" w:sz="4" w:space="0" w:color="000000"/>
              <w:bottom w:val="single" w:sz="4" w:space="0" w:color="000000"/>
              <w:right w:val="single" w:sz="4" w:space="0" w:color="000000"/>
            </w:tcBorders>
          </w:tcPr>
          <w:p w14:paraId="0B926C37"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0B4E3122" w14:textId="77777777" w:rsidR="00B40B36" w:rsidRDefault="00EA6C2B">
            <w:pPr>
              <w:spacing w:after="0" w:line="240" w:lineRule="auto"/>
              <w:jc w:val="both"/>
              <w:rPr>
                <w:rFonts w:ascii="Times New Roman" w:hAnsi="Times New Roman"/>
                <w:b/>
                <w:sz w:val="24"/>
              </w:rPr>
            </w:pPr>
            <w:r>
              <w:rPr>
                <w:rFonts w:ascii="Times New Roman" w:hAnsi="Times New Roman"/>
                <w:b/>
                <w:sz w:val="24"/>
              </w:rPr>
              <w:t>Практическое занятие</w:t>
            </w:r>
          </w:p>
        </w:tc>
        <w:tc>
          <w:tcPr>
            <w:tcW w:w="992" w:type="dxa"/>
            <w:tcBorders>
              <w:top w:val="single" w:sz="4" w:space="0" w:color="000000"/>
              <w:left w:val="single" w:sz="4" w:space="0" w:color="000000"/>
              <w:bottom w:val="single" w:sz="4" w:space="0" w:color="000000"/>
              <w:right w:val="single" w:sz="4" w:space="0" w:color="000000"/>
            </w:tcBorders>
          </w:tcPr>
          <w:p w14:paraId="51BF8CD7"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2</w:t>
            </w:r>
          </w:p>
        </w:tc>
        <w:tc>
          <w:tcPr>
            <w:tcW w:w="1702" w:type="dxa"/>
            <w:vMerge/>
            <w:tcBorders>
              <w:top w:val="single" w:sz="4" w:space="0" w:color="000000"/>
              <w:left w:val="single" w:sz="4" w:space="0" w:color="000000"/>
              <w:bottom w:val="single" w:sz="4" w:space="0" w:color="000000"/>
              <w:right w:val="single" w:sz="4" w:space="0" w:color="000000"/>
            </w:tcBorders>
          </w:tcPr>
          <w:p w14:paraId="3C8AE361" w14:textId="77777777" w:rsidR="00B40B36" w:rsidRDefault="00B40B36"/>
        </w:tc>
      </w:tr>
      <w:tr w:rsidR="00B40B36" w14:paraId="114B78FE" w14:textId="77777777">
        <w:trPr>
          <w:trHeight w:val="1163"/>
        </w:trPr>
        <w:tc>
          <w:tcPr>
            <w:tcW w:w="3114" w:type="dxa"/>
            <w:vMerge/>
            <w:tcBorders>
              <w:top w:val="single" w:sz="4" w:space="0" w:color="000000"/>
              <w:left w:val="single" w:sz="4" w:space="0" w:color="000000"/>
              <w:bottom w:val="single" w:sz="4" w:space="0" w:color="000000"/>
              <w:right w:val="single" w:sz="4" w:space="0" w:color="000000"/>
            </w:tcBorders>
          </w:tcPr>
          <w:p w14:paraId="755AB74C"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3436C4BD" w14:textId="77777777" w:rsidR="00B40B36" w:rsidRDefault="00EA6C2B">
            <w:pPr>
              <w:spacing w:after="0" w:line="240" w:lineRule="auto"/>
              <w:jc w:val="both"/>
              <w:rPr>
                <w:rFonts w:ascii="Times New Roman" w:hAnsi="Times New Roman"/>
                <w:sz w:val="24"/>
              </w:rPr>
            </w:pPr>
            <w:r>
              <w:rPr>
                <w:rFonts w:ascii="Times New Roman" w:hAnsi="Times New Roman"/>
                <w:sz w:val="24"/>
              </w:rPr>
              <w:t>Работа в группе с инфоресурсами: поиск информации по теме «Интерпретация драматического произведения в разных видах искусства». Сопоставление произведений русской и зарубежной литературы и сравнение их с художественными интерпретациями в других видах искусств (графика, живопись, театр, кино, музыка и другие)</w:t>
            </w:r>
          </w:p>
        </w:tc>
        <w:tc>
          <w:tcPr>
            <w:tcW w:w="992" w:type="dxa"/>
            <w:tcBorders>
              <w:top w:val="single" w:sz="4" w:space="0" w:color="000000"/>
              <w:left w:val="single" w:sz="4" w:space="0" w:color="000000"/>
              <w:bottom w:val="single" w:sz="4" w:space="0" w:color="000000"/>
              <w:right w:val="single" w:sz="4" w:space="0" w:color="000000"/>
            </w:tcBorders>
          </w:tcPr>
          <w:p w14:paraId="34265051"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p>
        </w:tc>
        <w:tc>
          <w:tcPr>
            <w:tcW w:w="1702" w:type="dxa"/>
            <w:vMerge/>
            <w:tcBorders>
              <w:top w:val="single" w:sz="4" w:space="0" w:color="000000"/>
              <w:left w:val="single" w:sz="4" w:space="0" w:color="000000"/>
              <w:bottom w:val="single" w:sz="4" w:space="0" w:color="000000"/>
              <w:right w:val="single" w:sz="4" w:space="0" w:color="000000"/>
            </w:tcBorders>
          </w:tcPr>
          <w:p w14:paraId="3CE3FC1B" w14:textId="77777777" w:rsidR="00B40B36" w:rsidRDefault="00B40B36"/>
        </w:tc>
      </w:tr>
      <w:tr w:rsidR="00B40B36" w14:paraId="3AF85362" w14:textId="77777777">
        <w:trPr>
          <w:trHeight w:val="361"/>
        </w:trPr>
        <w:tc>
          <w:tcPr>
            <w:tcW w:w="12328" w:type="dxa"/>
            <w:gridSpan w:val="2"/>
            <w:tcBorders>
              <w:top w:val="single" w:sz="4" w:space="0" w:color="000000"/>
              <w:left w:val="single" w:sz="4" w:space="0" w:color="000000"/>
              <w:bottom w:val="single" w:sz="4" w:space="0" w:color="000000"/>
              <w:right w:val="single" w:sz="4" w:space="0" w:color="000000"/>
            </w:tcBorders>
          </w:tcPr>
          <w:p w14:paraId="176D724E"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Pr>
                <w:rFonts w:ascii="Times New Roman" w:hAnsi="Times New Roman"/>
                <w:b/>
                <w:sz w:val="24"/>
              </w:rPr>
              <w:t>Прикладной модуль «Профессионально-ориентированное содержание раздела» (право выбора времени проведения остается за образовательной организацией)</w:t>
            </w:r>
            <w:r>
              <w:rPr>
                <w:rFonts w:ascii="Times New Roman" w:hAnsi="Times New Roman"/>
                <w:b/>
                <w:sz w:val="24"/>
                <w:vertAlign w:val="superscript"/>
              </w:rPr>
              <w:footnoteReference w:id="6"/>
            </w:r>
          </w:p>
        </w:tc>
        <w:tc>
          <w:tcPr>
            <w:tcW w:w="992" w:type="dxa"/>
            <w:tcBorders>
              <w:top w:val="single" w:sz="4" w:space="0" w:color="000000"/>
              <w:left w:val="single" w:sz="4" w:space="0" w:color="000000"/>
              <w:bottom w:val="single" w:sz="4" w:space="0" w:color="000000"/>
              <w:right w:val="single" w:sz="4" w:space="0" w:color="000000"/>
            </w:tcBorders>
          </w:tcPr>
          <w:p w14:paraId="5CC6DF7E"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12</w:t>
            </w:r>
          </w:p>
        </w:tc>
        <w:tc>
          <w:tcPr>
            <w:tcW w:w="1702" w:type="dxa"/>
            <w:tcBorders>
              <w:top w:val="single" w:sz="4" w:space="0" w:color="000000"/>
              <w:left w:val="single" w:sz="4" w:space="0" w:color="000000"/>
              <w:bottom w:val="single" w:sz="4" w:space="0" w:color="000000"/>
              <w:right w:val="single" w:sz="4" w:space="0" w:color="000000"/>
            </w:tcBorders>
          </w:tcPr>
          <w:p w14:paraId="5478D7B6"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i/>
                <w:sz w:val="24"/>
              </w:rPr>
            </w:pPr>
          </w:p>
        </w:tc>
      </w:tr>
      <w:tr w:rsidR="00B40B36" w14:paraId="37AD8C86" w14:textId="77777777">
        <w:trPr>
          <w:trHeight w:val="787"/>
        </w:trPr>
        <w:tc>
          <w:tcPr>
            <w:tcW w:w="3114" w:type="dxa"/>
            <w:vMerge w:val="restart"/>
            <w:tcBorders>
              <w:top w:val="single" w:sz="4" w:space="0" w:color="000000"/>
              <w:left w:val="single" w:sz="4" w:space="0" w:color="000000"/>
              <w:bottom w:val="single" w:sz="4" w:space="0" w:color="000000"/>
              <w:right w:val="single" w:sz="4" w:space="0" w:color="000000"/>
            </w:tcBorders>
          </w:tcPr>
          <w:p w14:paraId="63A3B083"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Тема «Дело мастера боится»</w:t>
            </w:r>
          </w:p>
        </w:tc>
        <w:tc>
          <w:tcPr>
            <w:tcW w:w="9214" w:type="dxa"/>
            <w:tcBorders>
              <w:top w:val="single" w:sz="4" w:space="0" w:color="000000"/>
              <w:left w:val="single" w:sz="4" w:space="0" w:color="000000"/>
              <w:bottom w:val="single" w:sz="4" w:space="0" w:color="000000"/>
              <w:right w:val="single" w:sz="4" w:space="0" w:color="000000"/>
            </w:tcBorders>
          </w:tcPr>
          <w:p w14:paraId="19B79099"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rPr>
            </w:pPr>
            <w:r>
              <w:rPr>
                <w:rFonts w:ascii="Times New Roman" w:hAnsi="Times New Roman"/>
                <w:b/>
                <w:sz w:val="24"/>
              </w:rPr>
              <w:t>Содержание учебного материала:</w:t>
            </w:r>
          </w:p>
          <w:p w14:paraId="3232EC7D" w14:textId="77777777" w:rsidR="00B40B36" w:rsidRDefault="00EA6C2B">
            <w:pPr>
              <w:spacing w:after="0" w:line="240" w:lineRule="auto"/>
              <w:jc w:val="both"/>
              <w:rPr>
                <w:rFonts w:ascii="Times New Roman" w:hAnsi="Times New Roman"/>
                <w:b/>
                <w:sz w:val="24"/>
              </w:rPr>
            </w:pPr>
            <w:r>
              <w:rPr>
                <w:rFonts w:ascii="Times New Roman" w:hAnsi="Times New Roman"/>
                <w:sz w:val="24"/>
              </w:rPr>
              <w:t>«Что значит быть мастером своего дела?» Дискуссия на основе высказываний писателей о профессиональном мастерстве и работы с информационными ресурсами</w:t>
            </w:r>
          </w:p>
        </w:tc>
        <w:tc>
          <w:tcPr>
            <w:tcW w:w="992" w:type="dxa"/>
            <w:tcBorders>
              <w:top w:val="single" w:sz="4" w:space="0" w:color="000000"/>
              <w:left w:val="single" w:sz="4" w:space="0" w:color="000000"/>
              <w:bottom w:val="single" w:sz="4" w:space="0" w:color="000000"/>
              <w:right w:val="single" w:sz="4" w:space="0" w:color="000000"/>
            </w:tcBorders>
          </w:tcPr>
          <w:p w14:paraId="66A74602"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tcBorders>
              <w:top w:val="single" w:sz="4" w:space="0" w:color="000000"/>
              <w:left w:val="single" w:sz="4" w:space="0" w:color="000000"/>
              <w:bottom w:val="single" w:sz="4" w:space="0" w:color="000000"/>
              <w:right w:val="single" w:sz="4" w:space="0" w:color="000000"/>
            </w:tcBorders>
          </w:tcPr>
          <w:p w14:paraId="3A35A952"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tc>
      </w:tr>
      <w:tr w:rsidR="00B40B36" w14:paraId="62A43800" w14:textId="77777777" w:rsidTr="00BA542D">
        <w:trPr>
          <w:trHeight w:val="962"/>
        </w:trPr>
        <w:tc>
          <w:tcPr>
            <w:tcW w:w="3114" w:type="dxa"/>
            <w:vMerge/>
            <w:tcBorders>
              <w:top w:val="single" w:sz="4" w:space="0" w:color="000000"/>
              <w:left w:val="single" w:sz="4" w:space="0" w:color="000000"/>
              <w:bottom w:val="single" w:sz="4" w:space="0" w:color="000000"/>
              <w:right w:val="single" w:sz="4" w:space="0" w:color="000000"/>
            </w:tcBorders>
          </w:tcPr>
          <w:p w14:paraId="17F4D370"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2660329A" w14:textId="77777777" w:rsidR="00B40B36" w:rsidRDefault="00EA6C2B">
            <w:pPr>
              <w:spacing w:after="0" w:line="240" w:lineRule="auto"/>
              <w:jc w:val="both"/>
              <w:rPr>
                <w:rFonts w:ascii="Times New Roman" w:hAnsi="Times New Roman"/>
                <w:b/>
                <w:sz w:val="24"/>
              </w:rPr>
            </w:pPr>
            <w:r>
              <w:rPr>
                <w:rFonts w:ascii="Times New Roman" w:hAnsi="Times New Roman"/>
                <w:b/>
                <w:sz w:val="24"/>
              </w:rPr>
              <w:t xml:space="preserve">Практические занятия: </w:t>
            </w:r>
            <w:r>
              <w:rPr>
                <w:rFonts w:ascii="Times New Roman" w:hAnsi="Times New Roman"/>
                <w:sz w:val="24"/>
              </w:rPr>
              <w:t>анализ высказываний писателей о мастерстве</w:t>
            </w:r>
            <w:r>
              <w:rPr>
                <w:rFonts w:ascii="Times New Roman" w:hAnsi="Times New Roman"/>
                <w:b/>
                <w:sz w:val="24"/>
              </w:rPr>
              <w:t xml:space="preserve">; </w:t>
            </w:r>
            <w:r>
              <w:rPr>
                <w:rFonts w:ascii="Times New Roman" w:hAnsi="Times New Roman"/>
                <w:sz w:val="24"/>
              </w:rPr>
              <w:t>групповая работа с информационными ресурсами: поиск информации о мастерах своего дела (в избранной профессии), подготовка сообщений; участие в дискуссии «Что значит быть мастером своего дела?»</w:t>
            </w:r>
          </w:p>
        </w:tc>
        <w:tc>
          <w:tcPr>
            <w:tcW w:w="992" w:type="dxa"/>
            <w:tcBorders>
              <w:top w:val="single" w:sz="4" w:space="0" w:color="000000"/>
              <w:left w:val="single" w:sz="4" w:space="0" w:color="000000"/>
              <w:bottom w:val="single" w:sz="4" w:space="0" w:color="000000"/>
              <w:right w:val="single" w:sz="4" w:space="0" w:color="000000"/>
            </w:tcBorders>
          </w:tcPr>
          <w:p w14:paraId="5381F94A"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2</w:t>
            </w:r>
          </w:p>
        </w:tc>
        <w:tc>
          <w:tcPr>
            <w:tcW w:w="1702" w:type="dxa"/>
            <w:tcBorders>
              <w:top w:val="single" w:sz="4" w:space="0" w:color="000000"/>
              <w:left w:val="single" w:sz="4" w:space="0" w:color="000000"/>
              <w:bottom w:val="single" w:sz="4" w:space="0" w:color="000000"/>
              <w:right w:val="single" w:sz="4" w:space="0" w:color="000000"/>
            </w:tcBorders>
          </w:tcPr>
          <w:p w14:paraId="3C456054"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ОК 01, ОК 02, ОК 03, ОК 04, ОК 05, ОК 06, ОК 09</w:t>
            </w:r>
          </w:p>
          <w:p w14:paraId="4C8D4531"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ПК …</w:t>
            </w:r>
          </w:p>
        </w:tc>
      </w:tr>
      <w:tr w:rsidR="00B40B36" w14:paraId="154855C8" w14:textId="77777777">
        <w:trPr>
          <w:trHeight w:val="418"/>
        </w:trPr>
        <w:tc>
          <w:tcPr>
            <w:tcW w:w="3114" w:type="dxa"/>
            <w:vMerge w:val="restart"/>
            <w:tcBorders>
              <w:top w:val="single" w:sz="4" w:space="0" w:color="000000"/>
              <w:left w:val="single" w:sz="4" w:space="0" w:color="000000"/>
              <w:bottom w:val="single" w:sz="4" w:space="0" w:color="000000"/>
              <w:right w:val="single" w:sz="4" w:space="0" w:color="000000"/>
            </w:tcBorders>
          </w:tcPr>
          <w:p w14:paraId="5105319D"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Тема «Ты профессией астронома метростроевца не удивишь!..»</w:t>
            </w:r>
          </w:p>
          <w:p w14:paraId="4F4D372A" w14:textId="77777777" w:rsidR="00B40B36" w:rsidRDefault="00B40B36"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p>
        </w:tc>
        <w:tc>
          <w:tcPr>
            <w:tcW w:w="9214" w:type="dxa"/>
            <w:tcBorders>
              <w:top w:val="single" w:sz="4" w:space="0" w:color="000000"/>
              <w:left w:val="single" w:sz="4" w:space="0" w:color="000000"/>
              <w:bottom w:val="single" w:sz="4" w:space="0" w:color="000000"/>
              <w:right w:val="single" w:sz="4" w:space="0" w:color="000000"/>
            </w:tcBorders>
          </w:tcPr>
          <w:p w14:paraId="604A2C02"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rPr>
            </w:pPr>
            <w:r>
              <w:rPr>
                <w:rFonts w:ascii="Times New Roman" w:hAnsi="Times New Roman"/>
                <w:b/>
                <w:sz w:val="24"/>
              </w:rPr>
              <w:t>Содержание учебного материала:</w:t>
            </w:r>
          </w:p>
          <w:p w14:paraId="18873C32"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rPr>
            </w:pPr>
            <w:r>
              <w:rPr>
                <w:rFonts w:ascii="Times New Roman" w:hAnsi="Times New Roman"/>
                <w:sz w:val="24"/>
              </w:rPr>
              <w:t>Стереотипы, связанные с той или иной профессией, представления о будущей профессии. Социальный рейтинг и социальная значимость получаемой профессии, представления о ее востребованности и престижности (по материалам СМИ, электронным источникам, свидетельствам профессионалов отрасли); правда и заблуждения, связанные с восприятием получаемой профессии: подготовка сообщения разного формата о стереотипах, заблуждениях, неверных представлениях, связанных в обществе с получаемой профессией и ее социальной значимостью.</w:t>
            </w:r>
          </w:p>
        </w:tc>
        <w:tc>
          <w:tcPr>
            <w:tcW w:w="992" w:type="dxa"/>
            <w:tcBorders>
              <w:top w:val="single" w:sz="4" w:space="0" w:color="000000"/>
              <w:left w:val="single" w:sz="4" w:space="0" w:color="000000"/>
              <w:bottom w:val="single" w:sz="4" w:space="0" w:color="000000"/>
              <w:right w:val="single" w:sz="4" w:space="0" w:color="000000"/>
            </w:tcBorders>
          </w:tcPr>
          <w:p w14:paraId="171CFA1F"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tcBorders>
              <w:top w:val="single" w:sz="4" w:space="0" w:color="000000"/>
              <w:left w:val="single" w:sz="4" w:space="0" w:color="000000"/>
              <w:bottom w:val="single" w:sz="4" w:space="0" w:color="000000"/>
              <w:right w:val="single" w:sz="4" w:space="0" w:color="000000"/>
            </w:tcBorders>
          </w:tcPr>
          <w:p w14:paraId="4DB43454"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ОК 01, ОК 02, ОК 03, ОК 04, ОК 05, ОК 06, ОК 09</w:t>
            </w:r>
          </w:p>
        </w:tc>
      </w:tr>
      <w:tr w:rsidR="00B40B36" w14:paraId="7FB5D878" w14:textId="77777777">
        <w:trPr>
          <w:trHeight w:val="559"/>
        </w:trPr>
        <w:tc>
          <w:tcPr>
            <w:tcW w:w="3114" w:type="dxa"/>
            <w:vMerge/>
            <w:tcBorders>
              <w:top w:val="single" w:sz="4" w:space="0" w:color="000000"/>
              <w:left w:val="single" w:sz="4" w:space="0" w:color="000000"/>
              <w:bottom w:val="single" w:sz="4" w:space="0" w:color="000000"/>
              <w:right w:val="single" w:sz="4" w:space="0" w:color="000000"/>
            </w:tcBorders>
          </w:tcPr>
          <w:p w14:paraId="130F9647"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5804D33F"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rPr>
            </w:pPr>
            <w:r>
              <w:rPr>
                <w:rFonts w:ascii="Times New Roman" w:hAnsi="Times New Roman"/>
                <w:b/>
                <w:sz w:val="24"/>
              </w:rPr>
              <w:t xml:space="preserve">Практические занятия: </w:t>
            </w:r>
            <w:r>
              <w:rPr>
                <w:rFonts w:ascii="Times New Roman" w:hAnsi="Times New Roman"/>
                <w:sz w:val="24"/>
              </w:rPr>
              <w:t xml:space="preserve">«Написание текста в духе «ожидания / реальность» о том, как вы себе представляли обучение по профессии и каким оно оказалось на деле, а также какие заблуждения или стереотипы могут быть у людей, незнакомых с вашей будущей профессией изнутри, и какова она в реальности (каждый 2-4 предложения) с использованием противительных синтаксический конструкций (по аналогии с избранным эпизодом). Работа с инфоресурсами: поиск информации по теме «Правда и </w:t>
            </w:r>
            <w:r>
              <w:rPr>
                <w:rFonts w:ascii="Times New Roman" w:hAnsi="Times New Roman"/>
                <w:sz w:val="24"/>
              </w:rPr>
              <w:lastRenderedPageBreak/>
              <w:t>заблуждения, связанные с восприятием получаемой профессии»; подготовка сообщения разного формата о стереотипах, заблуждениях, неверных представлениях, связанных в обществе с получаемой профессией и ее социальной значимостью; участие в дискуссии «Как люди моей профессии меняют мир к лучшему?»</w:t>
            </w:r>
          </w:p>
        </w:tc>
        <w:tc>
          <w:tcPr>
            <w:tcW w:w="992" w:type="dxa"/>
            <w:tcBorders>
              <w:top w:val="single" w:sz="4" w:space="0" w:color="000000"/>
              <w:left w:val="single" w:sz="4" w:space="0" w:color="000000"/>
              <w:bottom w:val="single" w:sz="4" w:space="0" w:color="000000"/>
              <w:right w:val="single" w:sz="4" w:space="0" w:color="000000"/>
            </w:tcBorders>
          </w:tcPr>
          <w:p w14:paraId="4C28ED3B"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lastRenderedPageBreak/>
              <w:t>2</w:t>
            </w:r>
          </w:p>
        </w:tc>
        <w:tc>
          <w:tcPr>
            <w:tcW w:w="1702" w:type="dxa"/>
            <w:tcBorders>
              <w:top w:val="single" w:sz="4" w:space="0" w:color="000000"/>
              <w:left w:val="single" w:sz="4" w:space="0" w:color="000000"/>
              <w:bottom w:val="single" w:sz="4" w:space="0" w:color="000000"/>
              <w:right w:val="single" w:sz="4" w:space="0" w:color="000000"/>
            </w:tcBorders>
          </w:tcPr>
          <w:p w14:paraId="5921C600"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tc>
      </w:tr>
      <w:tr w:rsidR="00B40B36" w14:paraId="41CA8B1F" w14:textId="77777777">
        <w:trPr>
          <w:trHeight w:val="321"/>
        </w:trPr>
        <w:tc>
          <w:tcPr>
            <w:tcW w:w="3114" w:type="dxa"/>
            <w:vMerge w:val="restart"/>
            <w:tcBorders>
              <w:top w:val="single" w:sz="4" w:space="0" w:color="000000"/>
              <w:left w:val="single" w:sz="4" w:space="0" w:color="000000"/>
              <w:bottom w:val="single" w:sz="4" w:space="0" w:color="000000"/>
              <w:right w:val="single" w:sz="4" w:space="0" w:color="000000"/>
            </w:tcBorders>
          </w:tcPr>
          <w:p w14:paraId="7E3E7810" w14:textId="77777777" w:rsidR="00B40B36" w:rsidRDefault="00EA6C2B" w:rsidP="00D215F7">
            <w:pPr>
              <w:spacing w:after="0" w:line="240" w:lineRule="auto"/>
              <w:rPr>
                <w:rFonts w:ascii="Times New Roman" w:hAnsi="Times New Roman"/>
                <w:b/>
                <w:sz w:val="24"/>
              </w:rPr>
            </w:pPr>
            <w:r>
              <w:rPr>
                <w:rFonts w:ascii="Times New Roman" w:hAnsi="Times New Roman"/>
                <w:b/>
                <w:sz w:val="24"/>
              </w:rPr>
              <w:t>Тема «Каждый должен быть величествен в своем деле»: пути совершенствования в профессии/ специальность</w:t>
            </w:r>
          </w:p>
        </w:tc>
        <w:tc>
          <w:tcPr>
            <w:tcW w:w="9214" w:type="dxa"/>
            <w:tcBorders>
              <w:top w:val="single" w:sz="4" w:space="0" w:color="000000"/>
              <w:left w:val="single" w:sz="4" w:space="0" w:color="000000"/>
              <w:bottom w:val="single" w:sz="4" w:space="0" w:color="000000"/>
              <w:right w:val="single" w:sz="4" w:space="0" w:color="000000"/>
            </w:tcBorders>
          </w:tcPr>
          <w:p w14:paraId="3D910369"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rPr>
            </w:pPr>
            <w:r>
              <w:rPr>
                <w:rFonts w:ascii="Times New Roman" w:hAnsi="Times New Roman"/>
                <w:b/>
                <w:sz w:val="24"/>
              </w:rPr>
              <w:t>Содержание учебного материала:</w:t>
            </w:r>
          </w:p>
          <w:p w14:paraId="7F3CA7E3" w14:textId="77777777" w:rsidR="00B40B36" w:rsidRDefault="00EA6C2B">
            <w:pPr>
              <w:spacing w:after="0" w:line="240" w:lineRule="auto"/>
              <w:jc w:val="both"/>
              <w:rPr>
                <w:rFonts w:ascii="Times New Roman" w:hAnsi="Times New Roman"/>
                <w:b/>
                <w:sz w:val="24"/>
              </w:rPr>
            </w:pPr>
            <w:r>
              <w:rPr>
                <w:rFonts w:ascii="Times New Roman" w:hAnsi="Times New Roman"/>
                <w:sz w:val="24"/>
              </w:rPr>
              <w:t>Обобщение и систематизация знаний о профессиональном мастерстве в художественных произведениях писателей и поэтов второй половины XIX - ХХI в.в.</w:t>
            </w:r>
            <w:r>
              <w:rPr>
                <w:rFonts w:ascii="Times New Roman" w:hAnsi="Times New Roman"/>
                <w:b/>
                <w:sz w:val="24"/>
              </w:rPr>
              <w:t xml:space="preserve"> </w:t>
            </w:r>
            <w:r>
              <w:rPr>
                <w:rFonts w:ascii="Times New Roman" w:hAnsi="Times New Roman"/>
                <w:sz w:val="24"/>
              </w:rPr>
              <w:t>Знакомство с профессиональными журналами и информационными ресурсами, посвященными профессиональной деятельности</w:t>
            </w:r>
          </w:p>
        </w:tc>
        <w:tc>
          <w:tcPr>
            <w:tcW w:w="992" w:type="dxa"/>
            <w:tcBorders>
              <w:top w:val="single" w:sz="4" w:space="0" w:color="000000"/>
              <w:left w:val="single" w:sz="4" w:space="0" w:color="000000"/>
              <w:bottom w:val="single" w:sz="4" w:space="0" w:color="000000"/>
              <w:right w:val="single" w:sz="4" w:space="0" w:color="000000"/>
            </w:tcBorders>
          </w:tcPr>
          <w:p w14:paraId="55019A03"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tcPr>
          <w:p w14:paraId="397E4A52"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ОК 01, ОК 02, ОК 03, ОК 04, ОК 05, ОК 06, ОК 09</w:t>
            </w:r>
          </w:p>
          <w:p w14:paraId="3CF5EE7A"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b/>
                <w:i/>
                <w:sz w:val="24"/>
              </w:rPr>
              <w:t>ПК</w:t>
            </w:r>
            <w:r>
              <w:rPr>
                <w:rFonts w:ascii="Times New Roman" w:hAnsi="Times New Roman"/>
                <w:b/>
                <w:i/>
                <w:sz w:val="24"/>
                <w:vertAlign w:val="superscript"/>
              </w:rPr>
              <w:t>2</w:t>
            </w:r>
            <w:r>
              <w:rPr>
                <w:rFonts w:ascii="Times New Roman" w:hAnsi="Times New Roman"/>
                <w:b/>
                <w:i/>
                <w:sz w:val="24"/>
              </w:rPr>
              <w:t>…</w:t>
            </w:r>
          </w:p>
        </w:tc>
      </w:tr>
      <w:tr w:rsidR="00B40B36" w14:paraId="2D0B350F" w14:textId="77777777">
        <w:trPr>
          <w:trHeight w:val="892"/>
        </w:trPr>
        <w:tc>
          <w:tcPr>
            <w:tcW w:w="3114" w:type="dxa"/>
            <w:vMerge/>
            <w:tcBorders>
              <w:top w:val="single" w:sz="4" w:space="0" w:color="000000"/>
              <w:left w:val="single" w:sz="4" w:space="0" w:color="000000"/>
              <w:bottom w:val="single" w:sz="4" w:space="0" w:color="000000"/>
              <w:right w:val="single" w:sz="4" w:space="0" w:color="000000"/>
            </w:tcBorders>
          </w:tcPr>
          <w:p w14:paraId="12480512"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6FF75116" w14:textId="77777777" w:rsidR="00B40B36" w:rsidRDefault="00EA6C2B">
            <w:pPr>
              <w:spacing w:after="0" w:line="240" w:lineRule="auto"/>
              <w:jc w:val="both"/>
              <w:rPr>
                <w:rFonts w:ascii="Times New Roman" w:hAnsi="Times New Roman"/>
                <w:b/>
                <w:sz w:val="24"/>
              </w:rPr>
            </w:pPr>
            <w:r>
              <w:rPr>
                <w:rFonts w:ascii="Times New Roman" w:hAnsi="Times New Roman"/>
                <w:b/>
                <w:sz w:val="24"/>
              </w:rPr>
              <w:t>Практические занятия</w:t>
            </w:r>
            <w:r>
              <w:rPr>
                <w:rFonts w:ascii="Times New Roman" w:hAnsi="Times New Roman"/>
                <w:sz w:val="24"/>
              </w:rPr>
              <w:t>: организация виртуальной выставки профессиональных журналов, посвященных разным профессиям; создание устного высказывания-рассуждения «Зачем нужно регулярно просматривать специализированный журнал …»</w:t>
            </w:r>
          </w:p>
        </w:tc>
        <w:tc>
          <w:tcPr>
            <w:tcW w:w="992" w:type="dxa"/>
            <w:tcBorders>
              <w:top w:val="single" w:sz="4" w:space="0" w:color="000000"/>
              <w:left w:val="single" w:sz="4" w:space="0" w:color="000000"/>
              <w:bottom w:val="single" w:sz="4" w:space="0" w:color="000000"/>
              <w:right w:val="single" w:sz="4" w:space="0" w:color="000000"/>
            </w:tcBorders>
          </w:tcPr>
          <w:p w14:paraId="7DEEB91E"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2</w:t>
            </w:r>
          </w:p>
        </w:tc>
        <w:tc>
          <w:tcPr>
            <w:tcW w:w="1702" w:type="dxa"/>
            <w:vMerge/>
            <w:tcBorders>
              <w:top w:val="single" w:sz="4" w:space="0" w:color="000000"/>
              <w:left w:val="single" w:sz="4" w:space="0" w:color="000000"/>
              <w:bottom w:val="single" w:sz="4" w:space="0" w:color="000000"/>
              <w:right w:val="single" w:sz="4" w:space="0" w:color="000000"/>
            </w:tcBorders>
          </w:tcPr>
          <w:p w14:paraId="4A40A51D" w14:textId="77777777" w:rsidR="00B40B36" w:rsidRDefault="00B40B36"/>
        </w:tc>
      </w:tr>
      <w:tr w:rsidR="00B40B36" w14:paraId="3E381E22" w14:textId="77777777">
        <w:trPr>
          <w:trHeight w:val="683"/>
        </w:trPr>
        <w:tc>
          <w:tcPr>
            <w:tcW w:w="3114" w:type="dxa"/>
            <w:vMerge w:val="restart"/>
            <w:tcBorders>
              <w:top w:val="single" w:sz="4" w:space="0" w:color="000000"/>
              <w:left w:val="single" w:sz="4" w:space="0" w:color="000000"/>
              <w:bottom w:val="single" w:sz="4" w:space="0" w:color="000000"/>
              <w:right w:val="single" w:sz="4" w:space="0" w:color="000000"/>
            </w:tcBorders>
          </w:tcPr>
          <w:p w14:paraId="21FF4D07" w14:textId="77777777" w:rsidR="00B40B36" w:rsidRDefault="00EA6C2B" w:rsidP="00D215F7">
            <w:pPr>
              <w:spacing w:after="0" w:line="240" w:lineRule="auto"/>
              <w:rPr>
                <w:rFonts w:ascii="Times New Roman" w:hAnsi="Times New Roman"/>
                <w:b/>
                <w:sz w:val="24"/>
              </w:rPr>
            </w:pPr>
            <w:r>
              <w:rPr>
                <w:rFonts w:ascii="Times New Roman" w:hAnsi="Times New Roman"/>
                <w:b/>
                <w:sz w:val="24"/>
              </w:rPr>
              <w:t>Тема «Как написать резюме, чтобы найти хорошую работу»</w:t>
            </w:r>
          </w:p>
        </w:tc>
        <w:tc>
          <w:tcPr>
            <w:tcW w:w="9214" w:type="dxa"/>
            <w:tcBorders>
              <w:top w:val="single" w:sz="4" w:space="0" w:color="000000"/>
              <w:left w:val="single" w:sz="4" w:space="0" w:color="000000"/>
              <w:bottom w:val="single" w:sz="4" w:space="0" w:color="000000"/>
              <w:right w:val="single" w:sz="4" w:space="0" w:color="000000"/>
            </w:tcBorders>
          </w:tcPr>
          <w:p w14:paraId="5A3AD172" w14:textId="77777777" w:rsidR="00B40B36" w:rsidRDefault="00EA6C2B">
            <w:pPr>
              <w:spacing w:after="0" w:line="240" w:lineRule="auto"/>
              <w:jc w:val="both"/>
              <w:rPr>
                <w:rFonts w:ascii="Times New Roman" w:hAnsi="Times New Roman"/>
                <w:b/>
                <w:sz w:val="24"/>
              </w:rPr>
            </w:pPr>
            <w:r>
              <w:rPr>
                <w:rFonts w:ascii="Times New Roman" w:hAnsi="Times New Roman"/>
                <w:b/>
                <w:sz w:val="24"/>
              </w:rPr>
              <w:t>Содержание учебного материала</w:t>
            </w:r>
          </w:p>
          <w:p w14:paraId="1D81DC55" w14:textId="77777777" w:rsidR="00B40B36" w:rsidRDefault="00EA6C2B">
            <w:pPr>
              <w:spacing w:after="0" w:line="240" w:lineRule="auto"/>
              <w:jc w:val="both"/>
              <w:rPr>
                <w:rFonts w:ascii="Times New Roman" w:hAnsi="Times New Roman"/>
                <w:b/>
                <w:sz w:val="24"/>
              </w:rPr>
            </w:pPr>
            <w:r>
              <w:rPr>
                <w:rFonts w:ascii="Times New Roman" w:hAnsi="Times New Roman"/>
                <w:sz w:val="24"/>
              </w:rPr>
              <w:t xml:space="preserve">Роль профессии в положении человека в социуме. </w:t>
            </w:r>
            <w:r>
              <w:rPr>
                <w:rFonts w:ascii="Times New Roman" w:hAnsi="Times New Roman"/>
                <w:b/>
                <w:i/>
                <w:sz w:val="24"/>
              </w:rPr>
              <w:t>Резюме</w:t>
            </w:r>
            <w:r>
              <w:rPr>
                <w:rFonts w:ascii="Times New Roman" w:hAnsi="Times New Roman"/>
                <w:sz w:val="24"/>
              </w:rPr>
              <w:t> как описание способностей человека, которые делают его конкурентоспособным на рынке труда. Цель резюме – привлечь к себе внимание работодателя при первом, как привило, заочном знакомстве, произвести благоприятное впечатление и побудить пригласить вас на личную встречу. Как презентовать себя в резюме, чтобы выглядеть в глазах работодателя именно таким сотрудником, каков ему необходим. Резюме</w:t>
            </w:r>
            <w:r>
              <w:rPr>
                <w:rFonts w:ascii="Times New Roman" w:hAnsi="Times New Roman"/>
                <w:i/>
                <w:sz w:val="24"/>
              </w:rPr>
              <w:t xml:space="preserve"> </w:t>
            </w:r>
            <w:r>
              <w:rPr>
                <w:rFonts w:ascii="Times New Roman" w:hAnsi="Times New Roman"/>
                <w:sz w:val="24"/>
              </w:rPr>
              <w:t xml:space="preserve">– официальный документ, правила написания которого регламентированы руководством по делопроизводству. Структура резюме. Резюме проектное и резюме действительное. </w:t>
            </w:r>
          </w:p>
        </w:tc>
        <w:tc>
          <w:tcPr>
            <w:tcW w:w="992" w:type="dxa"/>
            <w:tcBorders>
              <w:top w:val="single" w:sz="4" w:space="0" w:color="000000"/>
              <w:left w:val="single" w:sz="4" w:space="0" w:color="000000"/>
              <w:bottom w:val="single" w:sz="4" w:space="0" w:color="000000"/>
              <w:right w:val="single" w:sz="4" w:space="0" w:color="000000"/>
            </w:tcBorders>
          </w:tcPr>
          <w:p w14:paraId="19EE5B29"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tcPr>
          <w:p w14:paraId="682BE2CC"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ОК 01, ОК 02, ОК 03, ОК 04, ОК 05, ОК 06, ОК 09</w:t>
            </w:r>
          </w:p>
          <w:p w14:paraId="76A8A112"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b/>
                <w:i/>
                <w:sz w:val="24"/>
              </w:rPr>
              <w:t>ПК</w:t>
            </w:r>
            <w:r>
              <w:rPr>
                <w:rFonts w:ascii="Times New Roman" w:hAnsi="Times New Roman"/>
                <w:b/>
                <w:i/>
                <w:sz w:val="24"/>
                <w:vertAlign w:val="superscript"/>
              </w:rPr>
              <w:t>2</w:t>
            </w:r>
            <w:r>
              <w:rPr>
                <w:rFonts w:ascii="Times New Roman" w:hAnsi="Times New Roman"/>
                <w:b/>
                <w:i/>
                <w:sz w:val="24"/>
              </w:rPr>
              <w:t>…</w:t>
            </w:r>
          </w:p>
        </w:tc>
      </w:tr>
      <w:tr w:rsidR="00B40B36" w14:paraId="75B444E3" w14:textId="77777777">
        <w:trPr>
          <w:trHeight w:val="682"/>
        </w:trPr>
        <w:tc>
          <w:tcPr>
            <w:tcW w:w="3114" w:type="dxa"/>
            <w:vMerge/>
            <w:tcBorders>
              <w:top w:val="single" w:sz="4" w:space="0" w:color="000000"/>
              <w:left w:val="single" w:sz="4" w:space="0" w:color="000000"/>
              <w:bottom w:val="single" w:sz="4" w:space="0" w:color="000000"/>
              <w:right w:val="single" w:sz="4" w:space="0" w:color="000000"/>
            </w:tcBorders>
          </w:tcPr>
          <w:p w14:paraId="09E8DC17"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45501ABF" w14:textId="77777777" w:rsidR="00B40B36" w:rsidRDefault="00EA6C2B">
            <w:pPr>
              <w:spacing w:after="0" w:line="240" w:lineRule="auto"/>
              <w:jc w:val="both"/>
              <w:rPr>
                <w:rFonts w:ascii="Times New Roman" w:hAnsi="Times New Roman"/>
                <w:b/>
                <w:sz w:val="24"/>
              </w:rPr>
            </w:pPr>
            <w:r>
              <w:rPr>
                <w:rFonts w:ascii="Times New Roman" w:hAnsi="Times New Roman"/>
                <w:b/>
                <w:sz w:val="24"/>
              </w:rPr>
              <w:t xml:space="preserve">Практические занятия: </w:t>
            </w:r>
            <w:r>
              <w:rPr>
                <w:rFonts w:ascii="Times New Roman" w:hAnsi="Times New Roman"/>
                <w:sz w:val="24"/>
              </w:rPr>
              <w:t>Отличие</w:t>
            </w:r>
            <w:r>
              <w:rPr>
                <w:rFonts w:ascii="Times New Roman" w:hAnsi="Times New Roman"/>
                <w:b/>
                <w:sz w:val="24"/>
              </w:rPr>
              <w:t xml:space="preserve"> </w:t>
            </w:r>
            <w:r>
              <w:rPr>
                <w:rFonts w:ascii="Times New Roman" w:hAnsi="Times New Roman"/>
                <w:sz w:val="24"/>
              </w:rPr>
              <w:t>нормативных документов от видов текстов (сопоставление фрагмента из художественного текста и официальных документов). Работа с образцовым документом резюме.</w:t>
            </w:r>
            <w:r>
              <w:rPr>
                <w:rFonts w:ascii="Times New Roman" w:hAnsi="Times New Roman"/>
                <w:b/>
                <w:sz w:val="24"/>
              </w:rPr>
              <w:t xml:space="preserve"> </w:t>
            </w:r>
            <w:r>
              <w:rPr>
                <w:rFonts w:ascii="Times New Roman" w:hAnsi="Times New Roman"/>
                <w:sz w:val="24"/>
              </w:rPr>
              <w:t>Составление своего действительного резюме (по аналогии с образцовым текстом). Взаимопроверка составленных резюме</w:t>
            </w:r>
          </w:p>
        </w:tc>
        <w:tc>
          <w:tcPr>
            <w:tcW w:w="992" w:type="dxa"/>
            <w:tcBorders>
              <w:top w:val="single" w:sz="4" w:space="0" w:color="000000"/>
              <w:left w:val="single" w:sz="4" w:space="0" w:color="000000"/>
              <w:bottom w:val="single" w:sz="4" w:space="0" w:color="000000"/>
              <w:right w:val="single" w:sz="4" w:space="0" w:color="000000"/>
            </w:tcBorders>
          </w:tcPr>
          <w:p w14:paraId="2D1EFAAA"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2</w:t>
            </w:r>
          </w:p>
        </w:tc>
        <w:tc>
          <w:tcPr>
            <w:tcW w:w="1702" w:type="dxa"/>
            <w:vMerge/>
            <w:tcBorders>
              <w:top w:val="single" w:sz="4" w:space="0" w:color="000000"/>
              <w:left w:val="single" w:sz="4" w:space="0" w:color="000000"/>
              <w:bottom w:val="single" w:sz="4" w:space="0" w:color="000000"/>
              <w:right w:val="single" w:sz="4" w:space="0" w:color="000000"/>
            </w:tcBorders>
          </w:tcPr>
          <w:p w14:paraId="1883071B" w14:textId="77777777" w:rsidR="00B40B36" w:rsidRDefault="00B40B36"/>
        </w:tc>
      </w:tr>
      <w:tr w:rsidR="00B40B36" w14:paraId="6E8AAFD1" w14:textId="77777777">
        <w:trPr>
          <w:trHeight w:val="682"/>
        </w:trPr>
        <w:tc>
          <w:tcPr>
            <w:tcW w:w="3114" w:type="dxa"/>
            <w:vMerge w:val="restart"/>
            <w:tcBorders>
              <w:top w:val="single" w:sz="4" w:space="0" w:color="000000"/>
              <w:left w:val="single" w:sz="4" w:space="0" w:color="000000"/>
              <w:bottom w:val="single" w:sz="4" w:space="0" w:color="000000"/>
              <w:right w:val="single" w:sz="4" w:space="0" w:color="000000"/>
            </w:tcBorders>
          </w:tcPr>
          <w:p w14:paraId="1FC3AD81" w14:textId="77777777" w:rsidR="00B40B36" w:rsidRDefault="00EA6C2B" w:rsidP="00D215F7">
            <w:pPr>
              <w:spacing w:after="0" w:line="240" w:lineRule="auto"/>
              <w:rPr>
                <w:rFonts w:ascii="Times New Roman" w:hAnsi="Times New Roman"/>
                <w:b/>
                <w:sz w:val="24"/>
              </w:rPr>
            </w:pPr>
            <w:r>
              <w:rPr>
                <w:rFonts w:ascii="Times New Roman" w:hAnsi="Times New Roman"/>
                <w:b/>
                <w:sz w:val="24"/>
              </w:rPr>
              <w:t>Тема «Говори, говори…»: диалог как средство характеристики человека»</w:t>
            </w:r>
          </w:p>
        </w:tc>
        <w:tc>
          <w:tcPr>
            <w:tcW w:w="9214" w:type="dxa"/>
            <w:tcBorders>
              <w:top w:val="single" w:sz="4" w:space="0" w:color="000000"/>
              <w:left w:val="single" w:sz="4" w:space="0" w:color="000000"/>
              <w:bottom w:val="single" w:sz="4" w:space="0" w:color="000000"/>
              <w:right w:val="single" w:sz="4" w:space="0" w:color="000000"/>
            </w:tcBorders>
          </w:tcPr>
          <w:p w14:paraId="30E3FD37"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Содержание учебного материала</w:t>
            </w:r>
          </w:p>
          <w:p w14:paraId="3575E82B"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rPr>
            </w:pPr>
            <w:r>
              <w:rPr>
                <w:rFonts w:ascii="Times New Roman" w:hAnsi="Times New Roman"/>
                <w:sz w:val="24"/>
              </w:rPr>
              <w:t xml:space="preserve">Вербальные средства коммуникации в ситуациях бытового, делового и профессионального общения. Отличие профессионального диалога от делового, бытового. Стилистические группы слов. Роль диалога в профессиональной деятельности. Требования к профессиональному диалогу  </w:t>
            </w:r>
          </w:p>
        </w:tc>
        <w:tc>
          <w:tcPr>
            <w:tcW w:w="992" w:type="dxa"/>
            <w:tcBorders>
              <w:top w:val="single" w:sz="4" w:space="0" w:color="000000"/>
              <w:left w:val="single" w:sz="4" w:space="0" w:color="000000"/>
              <w:bottom w:val="single" w:sz="4" w:space="0" w:color="000000"/>
              <w:right w:val="single" w:sz="4" w:space="0" w:color="000000"/>
            </w:tcBorders>
          </w:tcPr>
          <w:p w14:paraId="07589483"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tcPr>
          <w:p w14:paraId="6C4625BA" w14:textId="77777777" w:rsidR="00B40B36" w:rsidRDefault="00EA6C2B">
            <w:pPr>
              <w:spacing w:after="0" w:line="240" w:lineRule="auto"/>
              <w:jc w:val="center"/>
              <w:rPr>
                <w:rFonts w:ascii="Times New Roman" w:hAnsi="Times New Roman"/>
                <w:sz w:val="24"/>
              </w:rPr>
            </w:pPr>
            <w:r>
              <w:rPr>
                <w:rFonts w:ascii="Times New Roman" w:hAnsi="Times New Roman"/>
                <w:sz w:val="24"/>
              </w:rPr>
              <w:t>ОК 01, ОК 02, ОК 03, ОК 04, ОК 05, ОК 06, ОК 09</w:t>
            </w:r>
          </w:p>
          <w:p w14:paraId="5A223CFE" w14:textId="77777777" w:rsidR="00B40B36" w:rsidRDefault="00EA6C2B">
            <w:pPr>
              <w:spacing w:after="0" w:line="240" w:lineRule="auto"/>
              <w:jc w:val="center"/>
              <w:rPr>
                <w:rFonts w:ascii="Times New Roman" w:hAnsi="Times New Roman"/>
                <w:sz w:val="24"/>
              </w:rPr>
            </w:pPr>
            <w:r>
              <w:rPr>
                <w:rFonts w:ascii="Times New Roman" w:hAnsi="Times New Roman"/>
                <w:b/>
                <w:i/>
                <w:sz w:val="24"/>
              </w:rPr>
              <w:t>ПК</w:t>
            </w:r>
            <w:r>
              <w:rPr>
                <w:rFonts w:ascii="Times New Roman" w:hAnsi="Times New Roman"/>
                <w:b/>
                <w:i/>
                <w:sz w:val="24"/>
                <w:vertAlign w:val="superscript"/>
              </w:rPr>
              <w:t>2</w:t>
            </w:r>
            <w:r>
              <w:rPr>
                <w:rFonts w:ascii="Times New Roman" w:hAnsi="Times New Roman"/>
                <w:b/>
                <w:i/>
                <w:sz w:val="24"/>
              </w:rPr>
              <w:t>…</w:t>
            </w:r>
          </w:p>
        </w:tc>
      </w:tr>
      <w:tr w:rsidR="00B40B36" w14:paraId="7B44861D" w14:textId="77777777">
        <w:trPr>
          <w:trHeight w:val="682"/>
        </w:trPr>
        <w:tc>
          <w:tcPr>
            <w:tcW w:w="3114" w:type="dxa"/>
            <w:vMerge/>
            <w:tcBorders>
              <w:top w:val="single" w:sz="4" w:space="0" w:color="000000"/>
              <w:left w:val="single" w:sz="4" w:space="0" w:color="000000"/>
              <w:bottom w:val="single" w:sz="4" w:space="0" w:color="000000"/>
              <w:right w:val="single" w:sz="4" w:space="0" w:color="000000"/>
            </w:tcBorders>
          </w:tcPr>
          <w:p w14:paraId="5987D312"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4AB933FA"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rPr>
            </w:pPr>
            <w:r>
              <w:rPr>
                <w:rFonts w:ascii="Times New Roman" w:hAnsi="Times New Roman"/>
                <w:b/>
                <w:sz w:val="24"/>
              </w:rPr>
              <w:t>Практические занятия</w:t>
            </w:r>
            <w:r>
              <w:rPr>
                <w:rFonts w:ascii="Times New Roman" w:hAnsi="Times New Roman"/>
                <w:sz w:val="24"/>
              </w:rPr>
              <w:t xml:space="preserve">: создание проблемной ситуации: нужен ли профессиональный диалог? Чтение и анализ диалогов; создание рекомендаций к составлению </w:t>
            </w:r>
            <w:r>
              <w:rPr>
                <w:rFonts w:ascii="Times New Roman" w:hAnsi="Times New Roman"/>
                <w:sz w:val="24"/>
              </w:rPr>
              <w:lastRenderedPageBreak/>
              <w:t>профессионального диалога; работа (в парах) над созданием «профессионального диалога» (в соответствии с будущей профессией/специальностью) в различных ситуациях: специалист – руководитель», «клиент – специалист», «специалист – специалист»</w:t>
            </w:r>
          </w:p>
        </w:tc>
        <w:tc>
          <w:tcPr>
            <w:tcW w:w="992" w:type="dxa"/>
            <w:tcBorders>
              <w:top w:val="single" w:sz="4" w:space="0" w:color="000000"/>
              <w:left w:val="single" w:sz="4" w:space="0" w:color="000000"/>
              <w:bottom w:val="single" w:sz="4" w:space="0" w:color="000000"/>
              <w:right w:val="single" w:sz="4" w:space="0" w:color="000000"/>
            </w:tcBorders>
          </w:tcPr>
          <w:p w14:paraId="3E0BE0E0"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lastRenderedPageBreak/>
              <w:t>2</w:t>
            </w:r>
          </w:p>
        </w:tc>
        <w:tc>
          <w:tcPr>
            <w:tcW w:w="1702" w:type="dxa"/>
            <w:vMerge/>
            <w:tcBorders>
              <w:top w:val="single" w:sz="4" w:space="0" w:color="000000"/>
              <w:left w:val="single" w:sz="4" w:space="0" w:color="000000"/>
              <w:bottom w:val="single" w:sz="4" w:space="0" w:color="000000"/>
              <w:right w:val="single" w:sz="4" w:space="0" w:color="000000"/>
            </w:tcBorders>
          </w:tcPr>
          <w:p w14:paraId="68BED028" w14:textId="77777777" w:rsidR="00B40B36" w:rsidRDefault="00B40B36"/>
        </w:tc>
      </w:tr>
      <w:tr w:rsidR="00B40B36" w14:paraId="28F77B94" w14:textId="77777777">
        <w:trPr>
          <w:trHeight w:val="682"/>
        </w:trPr>
        <w:tc>
          <w:tcPr>
            <w:tcW w:w="3114" w:type="dxa"/>
            <w:vMerge w:val="restart"/>
            <w:tcBorders>
              <w:top w:val="single" w:sz="4" w:space="0" w:color="000000"/>
              <w:left w:val="single" w:sz="4" w:space="0" w:color="000000"/>
              <w:bottom w:val="single" w:sz="4" w:space="0" w:color="000000"/>
              <w:right w:val="single" w:sz="4" w:space="0" w:color="000000"/>
            </w:tcBorders>
          </w:tcPr>
          <w:p w14:paraId="0EDA02D8" w14:textId="77777777" w:rsidR="00B40B36" w:rsidRDefault="00EA6C2B" w:rsidP="00D215F7">
            <w:pPr>
              <w:spacing w:after="0" w:line="240" w:lineRule="auto"/>
              <w:rPr>
                <w:rFonts w:ascii="Times New Roman" w:hAnsi="Times New Roman"/>
                <w:b/>
                <w:sz w:val="24"/>
              </w:rPr>
            </w:pPr>
            <w:r>
              <w:rPr>
                <w:rFonts w:ascii="Times New Roman" w:hAnsi="Times New Roman"/>
                <w:b/>
                <w:sz w:val="24"/>
              </w:rPr>
              <w:t>Тема «Прогресс – это форма человеческого существования»: профессии в мире НТП»</w:t>
            </w:r>
          </w:p>
        </w:tc>
        <w:tc>
          <w:tcPr>
            <w:tcW w:w="9214" w:type="dxa"/>
            <w:tcBorders>
              <w:top w:val="single" w:sz="4" w:space="0" w:color="000000"/>
              <w:left w:val="single" w:sz="4" w:space="0" w:color="000000"/>
              <w:bottom w:val="single" w:sz="4" w:space="0" w:color="000000"/>
              <w:right w:val="single" w:sz="4" w:space="0" w:color="000000"/>
            </w:tcBorders>
          </w:tcPr>
          <w:p w14:paraId="5CABD921"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Содержание учебного материала</w:t>
            </w:r>
          </w:p>
          <w:p w14:paraId="47B5BDD3"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rPr>
            </w:pPr>
            <w:r>
              <w:rPr>
                <w:rFonts w:ascii="Times New Roman" w:hAnsi="Times New Roman"/>
                <w:sz w:val="24"/>
              </w:rPr>
              <w:t xml:space="preserve">Научно-технический прогресс и человечество. Зависимость цивилизации от современных технологий. Проблемы человека и общества, связанные с научно-техническим прогрессом (рассуждение с опорой на текст). Ответственность ученого за свои научные открытия. Наука – двигатель прогресса </w:t>
            </w:r>
          </w:p>
        </w:tc>
        <w:tc>
          <w:tcPr>
            <w:tcW w:w="992" w:type="dxa"/>
            <w:tcBorders>
              <w:top w:val="single" w:sz="4" w:space="0" w:color="000000"/>
              <w:left w:val="single" w:sz="4" w:space="0" w:color="000000"/>
              <w:bottom w:val="single" w:sz="4" w:space="0" w:color="000000"/>
              <w:right w:val="single" w:sz="4" w:space="0" w:color="000000"/>
            </w:tcBorders>
          </w:tcPr>
          <w:p w14:paraId="224024A4"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tcPr>
          <w:p w14:paraId="11CA6B04"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ОК 01, ОК 02, ОК 03, ОК 04, ОК 05, ОК 06, ОК 09</w:t>
            </w:r>
          </w:p>
          <w:p w14:paraId="1D783E37"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b/>
                <w:i/>
                <w:sz w:val="24"/>
              </w:rPr>
              <w:t>ПК</w:t>
            </w:r>
            <w:r>
              <w:rPr>
                <w:rFonts w:ascii="Times New Roman" w:hAnsi="Times New Roman"/>
                <w:b/>
                <w:i/>
                <w:sz w:val="24"/>
                <w:vertAlign w:val="superscript"/>
              </w:rPr>
              <w:t>2</w:t>
            </w:r>
            <w:r>
              <w:rPr>
                <w:rFonts w:ascii="Times New Roman" w:hAnsi="Times New Roman"/>
                <w:b/>
                <w:i/>
                <w:sz w:val="24"/>
              </w:rPr>
              <w:t>…</w:t>
            </w:r>
          </w:p>
        </w:tc>
      </w:tr>
      <w:tr w:rsidR="00B40B36" w14:paraId="7A4B0B2A" w14:textId="77777777">
        <w:trPr>
          <w:trHeight w:val="682"/>
        </w:trPr>
        <w:tc>
          <w:tcPr>
            <w:tcW w:w="3114" w:type="dxa"/>
            <w:vMerge/>
            <w:tcBorders>
              <w:top w:val="single" w:sz="4" w:space="0" w:color="000000"/>
              <w:left w:val="single" w:sz="4" w:space="0" w:color="000000"/>
              <w:bottom w:val="single" w:sz="4" w:space="0" w:color="000000"/>
              <w:right w:val="single" w:sz="4" w:space="0" w:color="000000"/>
            </w:tcBorders>
          </w:tcPr>
          <w:p w14:paraId="394CAE10" w14:textId="77777777" w:rsidR="00B40B36" w:rsidRDefault="00B40B36" w:rsidP="00D215F7"/>
        </w:tc>
        <w:tc>
          <w:tcPr>
            <w:tcW w:w="9214" w:type="dxa"/>
            <w:tcBorders>
              <w:top w:val="single" w:sz="4" w:space="0" w:color="000000"/>
              <w:left w:val="single" w:sz="4" w:space="0" w:color="000000"/>
              <w:bottom w:val="single" w:sz="4" w:space="0" w:color="000000"/>
              <w:right w:val="single" w:sz="4" w:space="0" w:color="000000"/>
            </w:tcBorders>
          </w:tcPr>
          <w:p w14:paraId="4DBE78B9"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Pr>
                <w:rFonts w:ascii="Times New Roman" w:hAnsi="Times New Roman"/>
                <w:b/>
                <w:sz w:val="24"/>
              </w:rPr>
              <w:t>Практические занятия:</w:t>
            </w:r>
            <w:r>
              <w:rPr>
                <w:rFonts w:ascii="Times New Roman" w:hAnsi="Times New Roman"/>
                <w:sz w:val="24"/>
              </w:rPr>
              <w:t xml:space="preserve"> </w:t>
            </w:r>
          </w:p>
          <w:p w14:paraId="1F2A340A"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rPr>
            </w:pPr>
            <w:r>
              <w:rPr>
                <w:rFonts w:ascii="Times New Roman" w:hAnsi="Times New Roman"/>
                <w:sz w:val="24"/>
              </w:rPr>
              <w:t>Сочинение на тему (по выбору): «Возможно ли остановить прогресс?», «Профессии в мире НТП: у всех ли профессий есть будущее», «Профессии, «рожденные» НТП в последние десятилетия»</w:t>
            </w:r>
          </w:p>
        </w:tc>
        <w:tc>
          <w:tcPr>
            <w:tcW w:w="992" w:type="dxa"/>
            <w:tcBorders>
              <w:top w:val="single" w:sz="4" w:space="0" w:color="000000"/>
              <w:left w:val="single" w:sz="4" w:space="0" w:color="000000"/>
              <w:bottom w:val="single" w:sz="4" w:space="0" w:color="000000"/>
              <w:right w:val="single" w:sz="4" w:space="0" w:color="000000"/>
            </w:tcBorders>
          </w:tcPr>
          <w:p w14:paraId="311B2D83"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2</w:t>
            </w:r>
          </w:p>
        </w:tc>
        <w:tc>
          <w:tcPr>
            <w:tcW w:w="1702" w:type="dxa"/>
            <w:vMerge/>
            <w:tcBorders>
              <w:top w:val="single" w:sz="4" w:space="0" w:color="000000"/>
              <w:left w:val="single" w:sz="4" w:space="0" w:color="000000"/>
              <w:bottom w:val="single" w:sz="4" w:space="0" w:color="000000"/>
              <w:right w:val="single" w:sz="4" w:space="0" w:color="000000"/>
            </w:tcBorders>
          </w:tcPr>
          <w:p w14:paraId="7AADD82C" w14:textId="77777777" w:rsidR="00B40B36" w:rsidRDefault="00B40B36"/>
        </w:tc>
      </w:tr>
      <w:tr w:rsidR="00B40B36" w14:paraId="7B4DE233" w14:textId="77777777">
        <w:trPr>
          <w:trHeight w:val="373"/>
        </w:trPr>
        <w:tc>
          <w:tcPr>
            <w:tcW w:w="12328" w:type="dxa"/>
            <w:gridSpan w:val="2"/>
            <w:tcBorders>
              <w:top w:val="single" w:sz="4" w:space="0" w:color="000000"/>
              <w:left w:val="single" w:sz="4" w:space="0" w:color="000000"/>
              <w:bottom w:val="single" w:sz="4" w:space="0" w:color="000000"/>
              <w:right w:val="single" w:sz="4" w:space="0" w:color="000000"/>
            </w:tcBorders>
          </w:tcPr>
          <w:p w14:paraId="2BF83BC7"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i/>
                <w:sz w:val="24"/>
              </w:rPr>
            </w:pPr>
            <w:r>
              <w:rPr>
                <w:rFonts w:ascii="Times New Roman" w:hAnsi="Times New Roman"/>
                <w:b/>
                <w:sz w:val="24"/>
              </w:rPr>
              <w:t>Промежуточная аттестация по дисциплине (дифференцированный зачет)</w:t>
            </w:r>
          </w:p>
        </w:tc>
        <w:tc>
          <w:tcPr>
            <w:tcW w:w="992" w:type="dxa"/>
            <w:tcBorders>
              <w:top w:val="single" w:sz="4" w:space="0" w:color="000000"/>
              <w:left w:val="single" w:sz="4" w:space="0" w:color="000000"/>
              <w:bottom w:val="single" w:sz="4" w:space="0" w:color="000000"/>
              <w:right w:val="single" w:sz="4" w:space="0" w:color="000000"/>
            </w:tcBorders>
          </w:tcPr>
          <w:p w14:paraId="6D19FBF6"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tcBorders>
              <w:top w:val="single" w:sz="4" w:space="0" w:color="000000"/>
              <w:left w:val="single" w:sz="4" w:space="0" w:color="000000"/>
              <w:bottom w:val="single" w:sz="4" w:space="0" w:color="000000"/>
              <w:right w:val="single" w:sz="4" w:space="0" w:color="000000"/>
            </w:tcBorders>
          </w:tcPr>
          <w:p w14:paraId="18E3EED3" w14:textId="77777777" w:rsidR="00B40B36" w:rsidRDefault="00B40B36">
            <w:pPr>
              <w:spacing w:after="0" w:line="240" w:lineRule="auto"/>
              <w:rPr>
                <w:rFonts w:ascii="Times New Roman" w:hAnsi="Times New Roman"/>
                <w:b/>
                <w:sz w:val="24"/>
              </w:rPr>
            </w:pPr>
          </w:p>
        </w:tc>
      </w:tr>
      <w:tr w:rsidR="00B40B36" w14:paraId="222E70C7" w14:textId="77777777">
        <w:trPr>
          <w:trHeight w:val="255"/>
        </w:trPr>
        <w:tc>
          <w:tcPr>
            <w:tcW w:w="12328" w:type="dxa"/>
            <w:gridSpan w:val="2"/>
            <w:tcBorders>
              <w:top w:val="single" w:sz="4" w:space="0" w:color="000000"/>
              <w:left w:val="single" w:sz="4" w:space="0" w:color="000000"/>
              <w:bottom w:val="single" w:sz="4" w:space="0" w:color="000000"/>
              <w:right w:val="single" w:sz="4" w:space="0" w:color="000000"/>
            </w:tcBorders>
          </w:tcPr>
          <w:p w14:paraId="75EBBEA7" w14:textId="77777777" w:rsidR="00B40B36"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i/>
                <w:sz w:val="24"/>
              </w:rPr>
            </w:pPr>
            <w:r>
              <w:rPr>
                <w:rFonts w:ascii="Times New Roman" w:hAnsi="Times New Roman"/>
                <w:b/>
                <w:sz w:val="24"/>
              </w:rPr>
              <w:t>Всего:</w:t>
            </w:r>
          </w:p>
        </w:tc>
        <w:tc>
          <w:tcPr>
            <w:tcW w:w="992" w:type="dxa"/>
            <w:tcBorders>
              <w:top w:val="single" w:sz="4" w:space="0" w:color="000000"/>
              <w:left w:val="single" w:sz="4" w:space="0" w:color="000000"/>
              <w:bottom w:val="single" w:sz="4" w:space="0" w:color="000000"/>
              <w:right w:val="single" w:sz="4" w:space="0" w:color="000000"/>
            </w:tcBorders>
          </w:tcPr>
          <w:p w14:paraId="6FFDFDE2" w14:textId="77777777" w:rsidR="00B40B36"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b/>
                <w:i/>
                <w:sz w:val="24"/>
              </w:rPr>
              <w:t>108</w:t>
            </w:r>
          </w:p>
        </w:tc>
        <w:tc>
          <w:tcPr>
            <w:tcW w:w="1702" w:type="dxa"/>
            <w:tcBorders>
              <w:top w:val="single" w:sz="4" w:space="0" w:color="000000"/>
              <w:left w:val="single" w:sz="4" w:space="0" w:color="000000"/>
              <w:bottom w:val="single" w:sz="4" w:space="0" w:color="000000"/>
              <w:right w:val="single" w:sz="4" w:space="0" w:color="000000"/>
            </w:tcBorders>
          </w:tcPr>
          <w:p w14:paraId="7E01B29F" w14:textId="77777777" w:rsidR="00B40B36" w:rsidRDefault="00B40B36">
            <w:pPr>
              <w:spacing w:after="0" w:line="240" w:lineRule="auto"/>
              <w:rPr>
                <w:rFonts w:ascii="Times New Roman" w:hAnsi="Times New Roman"/>
                <w:sz w:val="24"/>
              </w:rPr>
            </w:pPr>
          </w:p>
        </w:tc>
      </w:tr>
    </w:tbl>
    <w:p w14:paraId="6AA9553C" w14:textId="77777777" w:rsidR="00B40B36" w:rsidRDefault="00B40B36">
      <w:pPr>
        <w:tabs>
          <w:tab w:val="left" w:pos="1633"/>
        </w:tabs>
        <w:spacing w:after="0" w:line="240" w:lineRule="auto"/>
        <w:jc w:val="both"/>
        <w:rPr>
          <w:rFonts w:ascii="Times New Roman" w:hAnsi="Times New Roman"/>
          <w:i/>
          <w:sz w:val="24"/>
        </w:rPr>
      </w:pPr>
    </w:p>
    <w:p w14:paraId="7D37E1EB" w14:textId="77777777" w:rsidR="00B40B36" w:rsidRDefault="00B40B36">
      <w:pPr>
        <w:tabs>
          <w:tab w:val="left" w:pos="1633"/>
          <w:tab w:val="left" w:pos="6521"/>
        </w:tabs>
        <w:spacing w:after="0" w:line="240" w:lineRule="auto"/>
        <w:jc w:val="both"/>
        <w:rPr>
          <w:rFonts w:ascii="Times New Roman" w:hAnsi="Times New Roman"/>
          <w:i/>
          <w:sz w:val="24"/>
        </w:rPr>
      </w:pPr>
    </w:p>
    <w:p w14:paraId="63E2EFA0" w14:textId="77777777" w:rsidR="00B40B36" w:rsidRDefault="00B40B36">
      <w:pPr>
        <w:tabs>
          <w:tab w:val="left" w:pos="1633"/>
        </w:tabs>
        <w:spacing w:after="0" w:line="240" w:lineRule="auto"/>
        <w:jc w:val="both"/>
        <w:rPr>
          <w:rFonts w:ascii="Times New Roman" w:hAnsi="Times New Roman"/>
          <w:i/>
          <w:sz w:val="24"/>
        </w:rPr>
      </w:pPr>
    </w:p>
    <w:p w14:paraId="140FC5B0" w14:textId="77777777" w:rsidR="00B40B36" w:rsidRDefault="00EA6C2B">
      <w:pPr>
        <w:tabs>
          <w:tab w:val="left" w:pos="1633"/>
        </w:tabs>
        <w:spacing w:after="0" w:line="240" w:lineRule="auto"/>
        <w:rPr>
          <w:rFonts w:ascii="Times New Roman" w:hAnsi="Times New Roman"/>
          <w:sz w:val="24"/>
        </w:rPr>
      </w:pPr>
      <w:r>
        <w:rPr>
          <w:rFonts w:ascii="Times New Roman" w:hAnsi="Times New Roman"/>
          <w:sz w:val="24"/>
        </w:rPr>
        <w:tab/>
      </w:r>
    </w:p>
    <w:p w14:paraId="3C1FAE61" w14:textId="77777777" w:rsidR="00B40B36" w:rsidRDefault="00B40B36">
      <w:pPr>
        <w:sectPr w:rsidR="00B40B36">
          <w:footerReference w:type="even" r:id="rId16"/>
          <w:footerReference w:type="default" r:id="rId17"/>
          <w:pgSz w:w="16840" w:h="11907" w:orient="landscape"/>
          <w:pgMar w:top="851" w:right="822" w:bottom="851" w:left="992" w:header="709" w:footer="709" w:gutter="0"/>
          <w:cols w:space="720"/>
        </w:sectPr>
      </w:pPr>
    </w:p>
    <w:p w14:paraId="267196FB" w14:textId="77777777" w:rsidR="00B40B36" w:rsidRDefault="00EA6C2B" w:rsidP="00CE5230">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rPr>
      </w:pPr>
      <w:bookmarkStart w:id="7" w:name="__RefHeading___4"/>
      <w:bookmarkEnd w:id="7"/>
      <w:r>
        <w:rPr>
          <w:b/>
          <w:sz w:val="28"/>
        </w:rPr>
        <w:lastRenderedPageBreak/>
        <w:t xml:space="preserve"> Примерный перечень художественной литературы для выразительного чтения наизусть</w:t>
      </w:r>
      <w:r>
        <w:rPr>
          <w:b/>
          <w:sz w:val="28"/>
          <w:vertAlign w:val="superscript"/>
        </w:rPr>
        <w:footnoteReference w:id="7"/>
      </w:r>
    </w:p>
    <w:p w14:paraId="6EB9E98E" w14:textId="77777777" w:rsidR="00B40B36" w:rsidRDefault="00B40B36">
      <w:pPr>
        <w:pStyle w:val="ac"/>
        <w:ind w:left="450"/>
        <w:rPr>
          <w:sz w:val="28"/>
        </w:rPr>
      </w:pPr>
    </w:p>
    <w:p w14:paraId="6D41ECA3" w14:textId="0848F67D" w:rsidR="00B40B36" w:rsidRPr="00CE5230" w:rsidRDefault="00EA6C2B" w:rsidP="00CE5230">
      <w:pPr>
        <w:tabs>
          <w:tab w:val="left" w:pos="851"/>
          <w:tab w:val="left" w:pos="1134"/>
        </w:tabs>
        <w:jc w:val="both"/>
        <w:rPr>
          <w:rFonts w:ascii="Times New Roman" w:hAnsi="Times New Roman"/>
          <w:i/>
          <w:sz w:val="28"/>
        </w:rPr>
      </w:pPr>
      <w:r w:rsidRPr="00CE5230">
        <w:rPr>
          <w:rFonts w:ascii="Times New Roman" w:hAnsi="Times New Roman"/>
          <w:i/>
          <w:sz w:val="28"/>
        </w:rPr>
        <w:t>Раздел «Литература второй половины XIX века»</w:t>
      </w:r>
    </w:p>
    <w:p w14:paraId="15201364" w14:textId="77777777" w:rsidR="00B40B36" w:rsidRDefault="00EA6C2B">
      <w:pPr>
        <w:pStyle w:val="ac"/>
        <w:numPr>
          <w:ilvl w:val="0"/>
          <w:numId w:val="7"/>
        </w:numPr>
        <w:tabs>
          <w:tab w:val="left" w:pos="851"/>
          <w:tab w:val="left" w:pos="1134"/>
        </w:tabs>
        <w:ind w:left="0" w:firstLine="709"/>
        <w:jc w:val="both"/>
        <w:rPr>
          <w:rFonts w:ascii="Times New Roman" w:hAnsi="Times New Roman"/>
          <w:sz w:val="28"/>
        </w:rPr>
      </w:pPr>
      <w:r>
        <w:rPr>
          <w:rFonts w:ascii="Times New Roman" w:hAnsi="Times New Roman"/>
          <w:sz w:val="28"/>
        </w:rPr>
        <w:t>А. Н. Островский. «Гроза», фрагмент (например, монолог Кулигина от слов «Жестокие нравы, сударь, в нашем городе...» до слов «Я, говорит, потрачусь, да уж и ему станет в копейку»);</w:t>
      </w:r>
    </w:p>
    <w:p w14:paraId="0A94A5A5" w14:textId="77777777" w:rsidR="00B40B36" w:rsidRDefault="00EA6C2B">
      <w:pPr>
        <w:pStyle w:val="ac"/>
        <w:numPr>
          <w:ilvl w:val="0"/>
          <w:numId w:val="7"/>
        </w:numPr>
        <w:tabs>
          <w:tab w:val="left" w:pos="851"/>
          <w:tab w:val="left" w:pos="1134"/>
        </w:tabs>
        <w:ind w:left="0" w:firstLine="709"/>
        <w:jc w:val="both"/>
        <w:rPr>
          <w:rFonts w:ascii="Times New Roman" w:hAnsi="Times New Roman"/>
          <w:sz w:val="28"/>
        </w:rPr>
      </w:pPr>
      <w:r>
        <w:rPr>
          <w:rFonts w:ascii="Times New Roman" w:hAnsi="Times New Roman"/>
          <w:sz w:val="28"/>
        </w:rPr>
        <w:t>Ф.И. Тютчева или А.А. Фета, стихотворение;</w:t>
      </w:r>
    </w:p>
    <w:p w14:paraId="03A354E8" w14:textId="77777777" w:rsidR="00B40B36" w:rsidRDefault="00EA6C2B">
      <w:pPr>
        <w:pStyle w:val="ac"/>
        <w:numPr>
          <w:ilvl w:val="0"/>
          <w:numId w:val="7"/>
        </w:numPr>
        <w:tabs>
          <w:tab w:val="left" w:pos="851"/>
          <w:tab w:val="left" w:pos="1134"/>
        </w:tabs>
        <w:ind w:left="0" w:firstLine="709"/>
        <w:jc w:val="both"/>
        <w:rPr>
          <w:rFonts w:ascii="Times New Roman" w:hAnsi="Times New Roman"/>
          <w:sz w:val="28"/>
        </w:rPr>
      </w:pPr>
      <w:r>
        <w:rPr>
          <w:rFonts w:ascii="Times New Roman" w:hAnsi="Times New Roman"/>
          <w:sz w:val="28"/>
        </w:rPr>
        <w:t>Н.А. Некрасов, отрывок из поэмы «Кому на Руси жить хорошо», фрагмент;</w:t>
      </w:r>
    </w:p>
    <w:p w14:paraId="6FC294F1" w14:textId="1DF69CC1" w:rsidR="00CE5230" w:rsidRPr="00CE5230" w:rsidRDefault="00EA6C2B" w:rsidP="00CE5230">
      <w:pPr>
        <w:pStyle w:val="ac"/>
        <w:numPr>
          <w:ilvl w:val="0"/>
          <w:numId w:val="7"/>
        </w:numPr>
        <w:tabs>
          <w:tab w:val="left" w:pos="851"/>
          <w:tab w:val="left" w:pos="1134"/>
        </w:tabs>
        <w:ind w:left="0" w:firstLine="709"/>
        <w:jc w:val="both"/>
        <w:rPr>
          <w:rFonts w:ascii="Times New Roman" w:hAnsi="Times New Roman"/>
          <w:sz w:val="28"/>
        </w:rPr>
      </w:pPr>
      <w:r>
        <w:rPr>
          <w:rFonts w:ascii="Times New Roman" w:hAnsi="Times New Roman"/>
          <w:sz w:val="28"/>
        </w:rPr>
        <w:t>Л. Н. Толстой, отрывок из романа-эпопеи «Война и мир».</w:t>
      </w:r>
    </w:p>
    <w:p w14:paraId="21B525C6" w14:textId="241C6104" w:rsidR="00B40B36" w:rsidRPr="00CE5230" w:rsidRDefault="00EA6C2B" w:rsidP="00CE5230">
      <w:pPr>
        <w:tabs>
          <w:tab w:val="left" w:pos="851"/>
          <w:tab w:val="left" w:pos="1134"/>
        </w:tabs>
        <w:jc w:val="both"/>
        <w:rPr>
          <w:rFonts w:ascii="Times New Roman" w:hAnsi="Times New Roman"/>
          <w:sz w:val="28"/>
        </w:rPr>
      </w:pPr>
      <w:r w:rsidRPr="00CE5230">
        <w:rPr>
          <w:rFonts w:ascii="Times New Roman" w:hAnsi="Times New Roman"/>
          <w:i/>
          <w:sz w:val="28"/>
        </w:rPr>
        <w:t>Раздел «Литература конца XIX – начала XX вв.»</w:t>
      </w:r>
    </w:p>
    <w:p w14:paraId="3D76E1F0" w14:textId="77777777" w:rsidR="00B40B36" w:rsidRDefault="00EA6C2B">
      <w:pPr>
        <w:pStyle w:val="ac"/>
        <w:numPr>
          <w:ilvl w:val="0"/>
          <w:numId w:val="8"/>
        </w:numPr>
        <w:tabs>
          <w:tab w:val="left" w:pos="851"/>
          <w:tab w:val="left" w:pos="1134"/>
        </w:tabs>
        <w:jc w:val="both"/>
        <w:rPr>
          <w:rFonts w:ascii="Times New Roman" w:hAnsi="Times New Roman"/>
          <w:sz w:val="28"/>
        </w:rPr>
      </w:pPr>
      <w:r>
        <w:rPr>
          <w:rFonts w:ascii="Times New Roman" w:hAnsi="Times New Roman"/>
          <w:sz w:val="28"/>
        </w:rPr>
        <w:t>К.Д. Бальмонт, М.А. Волошин, Н.С. Гумилев и другие представители поэтов Серебряного века, стихотворения.</w:t>
      </w:r>
    </w:p>
    <w:p w14:paraId="14C69932" w14:textId="39C0D92E" w:rsidR="00B40B36" w:rsidRPr="00CE5230" w:rsidRDefault="00EA6C2B" w:rsidP="00CE5230">
      <w:pPr>
        <w:tabs>
          <w:tab w:val="left" w:pos="851"/>
          <w:tab w:val="left" w:pos="1134"/>
        </w:tabs>
        <w:jc w:val="both"/>
        <w:rPr>
          <w:rFonts w:ascii="Times New Roman" w:hAnsi="Times New Roman"/>
          <w:i/>
          <w:sz w:val="28"/>
        </w:rPr>
      </w:pPr>
      <w:r w:rsidRPr="00CE5230">
        <w:rPr>
          <w:rFonts w:ascii="Times New Roman" w:hAnsi="Times New Roman"/>
          <w:i/>
          <w:sz w:val="28"/>
        </w:rPr>
        <w:t>Раздел «Литература XX века»</w:t>
      </w:r>
    </w:p>
    <w:p w14:paraId="21EFC0F3" w14:textId="77777777" w:rsidR="00B40B36" w:rsidRDefault="00EA6C2B">
      <w:pPr>
        <w:pStyle w:val="ac"/>
        <w:numPr>
          <w:ilvl w:val="0"/>
          <w:numId w:val="9"/>
        </w:numPr>
        <w:tabs>
          <w:tab w:val="left" w:pos="851"/>
          <w:tab w:val="left" w:pos="1134"/>
        </w:tabs>
        <w:ind w:left="0" w:firstLine="709"/>
        <w:jc w:val="both"/>
        <w:rPr>
          <w:rFonts w:ascii="Times New Roman" w:hAnsi="Times New Roman"/>
          <w:sz w:val="28"/>
        </w:rPr>
      </w:pPr>
      <w:r>
        <w:rPr>
          <w:rFonts w:ascii="Times New Roman" w:hAnsi="Times New Roman"/>
          <w:sz w:val="28"/>
        </w:rPr>
        <w:t>А.А. Блок, стихотворение</w:t>
      </w:r>
    </w:p>
    <w:p w14:paraId="05C9DD15" w14:textId="77777777" w:rsidR="00B40B36" w:rsidRDefault="00EA6C2B">
      <w:pPr>
        <w:pStyle w:val="ac"/>
        <w:numPr>
          <w:ilvl w:val="0"/>
          <w:numId w:val="9"/>
        </w:numPr>
        <w:tabs>
          <w:tab w:val="left" w:pos="851"/>
          <w:tab w:val="left" w:pos="1134"/>
        </w:tabs>
        <w:ind w:left="0" w:firstLine="709"/>
        <w:jc w:val="both"/>
        <w:rPr>
          <w:rFonts w:ascii="Times New Roman" w:hAnsi="Times New Roman"/>
          <w:sz w:val="28"/>
        </w:rPr>
      </w:pPr>
      <w:r>
        <w:rPr>
          <w:rFonts w:ascii="Times New Roman" w:hAnsi="Times New Roman"/>
          <w:sz w:val="28"/>
        </w:rPr>
        <w:t>С.А. Есенин, стихотворение</w:t>
      </w:r>
    </w:p>
    <w:p w14:paraId="2C3327F3" w14:textId="77777777" w:rsidR="00B40B36" w:rsidRDefault="00EA6C2B">
      <w:pPr>
        <w:pStyle w:val="ac"/>
        <w:numPr>
          <w:ilvl w:val="0"/>
          <w:numId w:val="9"/>
        </w:numPr>
        <w:tabs>
          <w:tab w:val="left" w:pos="851"/>
          <w:tab w:val="left" w:pos="1134"/>
        </w:tabs>
        <w:ind w:left="0" w:firstLine="709"/>
        <w:jc w:val="both"/>
        <w:rPr>
          <w:rFonts w:ascii="Times New Roman" w:hAnsi="Times New Roman"/>
          <w:sz w:val="28"/>
        </w:rPr>
      </w:pPr>
      <w:r>
        <w:rPr>
          <w:rFonts w:ascii="Times New Roman" w:hAnsi="Times New Roman"/>
          <w:sz w:val="28"/>
        </w:rPr>
        <w:t>А.А. Ахматова, стихотворение</w:t>
      </w:r>
    </w:p>
    <w:p w14:paraId="41906D65" w14:textId="77777777" w:rsidR="00B40B36" w:rsidRDefault="00EA6C2B">
      <w:pPr>
        <w:pStyle w:val="ac"/>
        <w:numPr>
          <w:ilvl w:val="0"/>
          <w:numId w:val="9"/>
        </w:numPr>
        <w:tabs>
          <w:tab w:val="left" w:pos="851"/>
          <w:tab w:val="left" w:pos="1134"/>
        </w:tabs>
        <w:ind w:left="0" w:firstLine="709"/>
        <w:jc w:val="both"/>
        <w:rPr>
          <w:rFonts w:ascii="Times New Roman" w:hAnsi="Times New Roman"/>
          <w:sz w:val="28"/>
        </w:rPr>
      </w:pPr>
      <w:r>
        <w:rPr>
          <w:rFonts w:ascii="Times New Roman" w:hAnsi="Times New Roman"/>
          <w:sz w:val="28"/>
        </w:rPr>
        <w:t>Ю. В. Друнин, М.В. Исаковский, Ю. Д. Левитанский, Д. С. Самойлов, К.М. Симонов, С. С. Орлов, Б. А. Слуцкий, стихотворения.</w:t>
      </w:r>
    </w:p>
    <w:p w14:paraId="5CC1868B" w14:textId="77777777" w:rsidR="00B40B36" w:rsidRPr="001567EA" w:rsidRDefault="00EA6C2B" w:rsidP="001567EA">
      <w:pPr>
        <w:tabs>
          <w:tab w:val="left" w:pos="851"/>
          <w:tab w:val="left" w:pos="1134"/>
        </w:tabs>
        <w:jc w:val="both"/>
        <w:rPr>
          <w:rFonts w:ascii="Times New Roman" w:hAnsi="Times New Roman"/>
          <w:i/>
          <w:sz w:val="28"/>
        </w:rPr>
      </w:pPr>
      <w:r w:rsidRPr="001567EA">
        <w:rPr>
          <w:rFonts w:ascii="Times New Roman" w:hAnsi="Times New Roman"/>
          <w:i/>
          <w:sz w:val="28"/>
        </w:rPr>
        <w:t>Раздел «Поэзия второй половины XX – начала XXI века»</w:t>
      </w:r>
    </w:p>
    <w:p w14:paraId="07536DF2" w14:textId="77777777" w:rsidR="00B40B36" w:rsidRDefault="00EA6C2B">
      <w:pPr>
        <w:pStyle w:val="ac"/>
        <w:numPr>
          <w:ilvl w:val="0"/>
          <w:numId w:val="10"/>
        </w:numPr>
        <w:tabs>
          <w:tab w:val="left" w:pos="851"/>
          <w:tab w:val="left" w:pos="1134"/>
        </w:tabs>
        <w:ind w:left="0" w:firstLine="709"/>
        <w:jc w:val="both"/>
        <w:rPr>
          <w:rFonts w:ascii="Times New Roman" w:hAnsi="Times New Roman"/>
          <w:sz w:val="28"/>
        </w:rPr>
      </w:pPr>
      <w:r>
        <w:rPr>
          <w:rFonts w:ascii="Times New Roman" w:hAnsi="Times New Roman"/>
          <w:sz w:val="28"/>
        </w:rPr>
        <w:t xml:space="preserve">В. С. Высоцкий, Н. А. Заболоцкий, Л. Н. Мартынов, Б. Ш. Окуджава, А. А. Тарковский, Р. И. Рождественский, Ю. П. Кузнецов, А. А. Вознесенский, Б. А. Ахмадулина, Е. А. Евтушенко, А. С. Кушнер, О. Г. Чухонцев, стихотворение </w:t>
      </w:r>
    </w:p>
    <w:p w14:paraId="26ADA286" w14:textId="77777777" w:rsidR="00B40B36" w:rsidRDefault="00B40B36">
      <w:pPr>
        <w:ind w:firstLine="709"/>
        <w:jc w:val="both"/>
        <w:rPr>
          <w:rFonts w:ascii="Times New Roman" w:hAnsi="Times New Roman"/>
          <w:i/>
          <w:sz w:val="24"/>
        </w:rPr>
      </w:pPr>
    </w:p>
    <w:p w14:paraId="6E40BEB3" w14:textId="77777777" w:rsidR="00B40B36" w:rsidRDefault="00EA6C2B">
      <w:pPr>
        <w:rPr>
          <w:rFonts w:ascii="Times New Roman" w:hAnsi="Times New Roman"/>
          <w:b/>
          <w:i/>
          <w:sz w:val="24"/>
        </w:rPr>
      </w:pPr>
      <w:r>
        <w:rPr>
          <w:rFonts w:ascii="Times New Roman" w:hAnsi="Times New Roman"/>
          <w:b/>
          <w:i/>
          <w:sz w:val="24"/>
        </w:rPr>
        <w:br w:type="page"/>
      </w:r>
    </w:p>
    <w:p w14:paraId="44E0D8EE" w14:textId="6814A803" w:rsidR="00B40B36" w:rsidRDefault="00CE5230" w:rsidP="00CE5230">
      <w:pPr>
        <w:pStyle w:val="10"/>
        <w:ind w:left="360" w:firstLine="0"/>
        <w:rPr>
          <w:b/>
          <w:sz w:val="28"/>
        </w:rPr>
      </w:pPr>
      <w:bookmarkStart w:id="8" w:name="__RefHeading___5"/>
      <w:bookmarkEnd w:id="8"/>
      <w:r>
        <w:rPr>
          <w:b/>
          <w:sz w:val="28"/>
        </w:rPr>
        <w:lastRenderedPageBreak/>
        <w:t xml:space="preserve">4. </w:t>
      </w:r>
      <w:r w:rsidR="00EA6C2B">
        <w:rPr>
          <w:b/>
          <w:sz w:val="28"/>
        </w:rPr>
        <w:t>Условия реализации программы</w:t>
      </w:r>
    </w:p>
    <w:p w14:paraId="00EEFEB4" w14:textId="77777777" w:rsidR="00B40B36" w:rsidRDefault="00B40B36">
      <w:pPr>
        <w:pStyle w:val="ac"/>
        <w:spacing w:after="0" w:line="240" w:lineRule="auto"/>
        <w:ind w:left="360"/>
        <w:rPr>
          <w:i/>
        </w:rPr>
      </w:pPr>
    </w:p>
    <w:p w14:paraId="6BADE381" w14:textId="3D94C632" w:rsidR="00B40B36" w:rsidRDefault="00CE5230">
      <w:pPr>
        <w:spacing w:after="0" w:line="240" w:lineRule="auto"/>
        <w:ind w:firstLine="709"/>
        <w:jc w:val="both"/>
        <w:rPr>
          <w:rFonts w:ascii="Times New Roman" w:hAnsi="Times New Roman"/>
          <w:sz w:val="28"/>
        </w:rPr>
      </w:pPr>
      <w:r>
        <w:rPr>
          <w:rStyle w:val="1"/>
          <w:rFonts w:ascii="Times New Roman" w:hAnsi="Times New Roman"/>
          <w:sz w:val="28"/>
        </w:rPr>
        <w:t>4</w:t>
      </w:r>
      <w:r w:rsidR="00EA6C2B">
        <w:rPr>
          <w:rStyle w:val="1"/>
          <w:rFonts w:ascii="Times New Roman" w:hAnsi="Times New Roman"/>
          <w:sz w:val="28"/>
        </w:rPr>
        <w:t>.1. Для реализации программы дисциплины должны быть предусмотрены следующие специальные помещения:</w:t>
      </w:r>
    </w:p>
    <w:p w14:paraId="08FDBAD6" w14:textId="77777777" w:rsidR="00B40B36" w:rsidRDefault="00EA6C2B">
      <w:pPr>
        <w:spacing w:after="0" w:line="240" w:lineRule="auto"/>
        <w:ind w:firstLine="709"/>
        <w:jc w:val="both"/>
        <w:rPr>
          <w:rFonts w:ascii="Times New Roman" w:hAnsi="Times New Roman"/>
          <w:sz w:val="28"/>
        </w:rPr>
      </w:pPr>
      <w:r>
        <w:rPr>
          <w:rStyle w:val="1"/>
          <w:rFonts w:ascii="Times New Roman" w:hAnsi="Times New Roman"/>
          <w:sz w:val="28"/>
        </w:rPr>
        <w:t xml:space="preserve">Оборудование учебного кабинета: </w:t>
      </w:r>
    </w:p>
    <w:p w14:paraId="08F56336" w14:textId="77777777" w:rsidR="00B40B36" w:rsidRDefault="00EA6C2B">
      <w:pPr>
        <w:spacing w:after="0" w:line="240" w:lineRule="auto"/>
        <w:ind w:firstLine="709"/>
        <w:jc w:val="both"/>
        <w:rPr>
          <w:rFonts w:ascii="Times New Roman" w:hAnsi="Times New Roman"/>
          <w:sz w:val="28"/>
        </w:rPr>
      </w:pPr>
      <w:r>
        <w:rPr>
          <w:rStyle w:val="1"/>
          <w:rFonts w:ascii="Times New Roman" w:hAnsi="Times New Roman"/>
          <w:sz w:val="28"/>
        </w:rPr>
        <w:t>- посадочные места по количеству обучающихся;</w:t>
      </w:r>
    </w:p>
    <w:p w14:paraId="48EBBC53" w14:textId="77777777" w:rsidR="00B40B36" w:rsidRDefault="00EA6C2B">
      <w:pPr>
        <w:spacing w:after="0" w:line="240" w:lineRule="auto"/>
        <w:ind w:firstLine="709"/>
        <w:jc w:val="both"/>
        <w:rPr>
          <w:rFonts w:ascii="Times New Roman" w:hAnsi="Times New Roman"/>
          <w:sz w:val="28"/>
        </w:rPr>
      </w:pPr>
      <w:r>
        <w:rPr>
          <w:rStyle w:val="1"/>
          <w:rFonts w:ascii="Times New Roman" w:hAnsi="Times New Roman"/>
          <w:sz w:val="28"/>
        </w:rPr>
        <w:t>- рабочее место преподавателя;</w:t>
      </w:r>
    </w:p>
    <w:p w14:paraId="16A48E5A" w14:textId="77777777" w:rsidR="00B40B36" w:rsidRDefault="00EA6C2B">
      <w:pPr>
        <w:spacing w:after="0" w:line="240" w:lineRule="auto"/>
        <w:ind w:firstLine="709"/>
        <w:jc w:val="both"/>
        <w:rPr>
          <w:rFonts w:ascii="Times New Roman" w:hAnsi="Times New Roman"/>
          <w:sz w:val="28"/>
        </w:rPr>
      </w:pPr>
      <w:r>
        <w:rPr>
          <w:rStyle w:val="1"/>
          <w:rFonts w:ascii="Times New Roman" w:hAnsi="Times New Roman"/>
          <w:sz w:val="28"/>
        </w:rPr>
        <w:t>- комплект учебно-наглядных пособий;</w:t>
      </w:r>
    </w:p>
    <w:p w14:paraId="41F5D023" w14:textId="77777777" w:rsidR="00B40B36" w:rsidRDefault="00EA6C2B">
      <w:pPr>
        <w:spacing w:after="0" w:line="240" w:lineRule="auto"/>
        <w:ind w:firstLine="709"/>
        <w:jc w:val="both"/>
        <w:rPr>
          <w:rFonts w:ascii="Times New Roman" w:hAnsi="Times New Roman"/>
          <w:sz w:val="28"/>
        </w:rPr>
      </w:pPr>
      <w:r>
        <w:rPr>
          <w:rStyle w:val="1"/>
          <w:rFonts w:ascii="Times New Roman" w:hAnsi="Times New Roman"/>
          <w:sz w:val="28"/>
        </w:rPr>
        <w:t>- комплект электронных видеоматериалов;</w:t>
      </w:r>
    </w:p>
    <w:p w14:paraId="0E3EA676" w14:textId="77777777" w:rsidR="00B40B36" w:rsidRDefault="00EA6C2B">
      <w:pPr>
        <w:spacing w:after="0" w:line="240" w:lineRule="auto"/>
        <w:ind w:firstLine="709"/>
        <w:jc w:val="both"/>
        <w:rPr>
          <w:rFonts w:ascii="Times New Roman" w:hAnsi="Times New Roman"/>
          <w:sz w:val="28"/>
        </w:rPr>
      </w:pPr>
      <w:r>
        <w:rPr>
          <w:rStyle w:val="1"/>
          <w:rFonts w:ascii="Times New Roman" w:hAnsi="Times New Roman"/>
          <w:sz w:val="28"/>
        </w:rPr>
        <w:t>- задания для контрольных работ;</w:t>
      </w:r>
    </w:p>
    <w:p w14:paraId="1484A4E2" w14:textId="77777777" w:rsidR="00B40B36" w:rsidRDefault="00EA6C2B">
      <w:pPr>
        <w:spacing w:after="0" w:line="240" w:lineRule="auto"/>
        <w:ind w:firstLine="709"/>
        <w:jc w:val="both"/>
        <w:rPr>
          <w:rFonts w:ascii="Times New Roman" w:hAnsi="Times New Roman"/>
          <w:sz w:val="28"/>
        </w:rPr>
      </w:pPr>
      <w:r>
        <w:rPr>
          <w:rStyle w:val="1"/>
          <w:rFonts w:ascii="Times New Roman" w:hAnsi="Times New Roman"/>
          <w:sz w:val="28"/>
        </w:rPr>
        <w:t>- профессионально ориентированные задания;</w:t>
      </w:r>
    </w:p>
    <w:p w14:paraId="3FB6256E" w14:textId="77777777" w:rsidR="00B40B36" w:rsidRDefault="00EA6C2B">
      <w:pPr>
        <w:spacing w:after="0" w:line="240" w:lineRule="auto"/>
        <w:ind w:firstLine="709"/>
        <w:jc w:val="both"/>
        <w:rPr>
          <w:rFonts w:ascii="Times New Roman" w:hAnsi="Times New Roman"/>
          <w:sz w:val="28"/>
        </w:rPr>
      </w:pPr>
      <w:r>
        <w:rPr>
          <w:rStyle w:val="1"/>
          <w:rFonts w:ascii="Times New Roman" w:hAnsi="Times New Roman"/>
          <w:sz w:val="28"/>
        </w:rPr>
        <w:t>- материалы текущей и промежуточной аттестации.</w:t>
      </w:r>
    </w:p>
    <w:p w14:paraId="49C6B0B2" w14:textId="77777777" w:rsidR="00B40B36" w:rsidRDefault="00EA6C2B">
      <w:pPr>
        <w:spacing w:after="0" w:line="240" w:lineRule="auto"/>
        <w:ind w:firstLine="709"/>
        <w:jc w:val="both"/>
        <w:rPr>
          <w:rFonts w:ascii="Times New Roman" w:hAnsi="Times New Roman"/>
          <w:sz w:val="28"/>
        </w:rPr>
      </w:pPr>
      <w:r>
        <w:rPr>
          <w:rStyle w:val="1"/>
          <w:rFonts w:ascii="Times New Roman" w:hAnsi="Times New Roman"/>
          <w:sz w:val="28"/>
        </w:rPr>
        <w:t>Помещение кабинета должно соответствовать требованиям Санитарно-эпидемиологических правил и нормативов (СанПиН 2.4.2 № 178-02): оснащено типовым оборудованием, в том числе специализированной учебной мебелью и средствами обучения, необходимыми для выполнения требований к уровню подготовки обучающихся.</w:t>
      </w:r>
    </w:p>
    <w:p w14:paraId="66757E4B" w14:textId="77777777" w:rsidR="00B40B36" w:rsidRDefault="00EA6C2B">
      <w:pPr>
        <w:spacing w:after="0" w:line="240" w:lineRule="auto"/>
        <w:ind w:firstLine="709"/>
        <w:jc w:val="both"/>
        <w:rPr>
          <w:rFonts w:ascii="Times New Roman" w:hAnsi="Times New Roman"/>
          <w:sz w:val="28"/>
        </w:rPr>
      </w:pPr>
      <w:r>
        <w:rPr>
          <w:rStyle w:val="1"/>
          <w:rFonts w:ascii="Times New Roman" w:hAnsi="Times New Roman"/>
          <w:sz w:val="28"/>
        </w:rPr>
        <w:t>Технические средства обучения:</w:t>
      </w:r>
    </w:p>
    <w:p w14:paraId="447AF716" w14:textId="77777777" w:rsidR="00B40B36" w:rsidRDefault="00EA6C2B">
      <w:pPr>
        <w:spacing w:after="0" w:line="240" w:lineRule="auto"/>
        <w:ind w:firstLine="709"/>
        <w:jc w:val="both"/>
        <w:rPr>
          <w:rFonts w:ascii="Times New Roman" w:hAnsi="Times New Roman"/>
          <w:sz w:val="28"/>
        </w:rPr>
      </w:pPr>
      <w:r>
        <w:rPr>
          <w:rStyle w:val="1"/>
          <w:rFonts w:ascii="Times New Roman" w:hAnsi="Times New Roman"/>
          <w:sz w:val="28"/>
        </w:rPr>
        <w:t>- персональный компьютер с лицензионным программным обеспечением;</w:t>
      </w:r>
    </w:p>
    <w:p w14:paraId="3C65D9CA" w14:textId="77777777" w:rsidR="00B40B36" w:rsidRDefault="00EA6C2B">
      <w:pPr>
        <w:spacing w:after="0" w:line="240" w:lineRule="auto"/>
        <w:ind w:firstLine="709"/>
        <w:jc w:val="both"/>
        <w:rPr>
          <w:rFonts w:ascii="Times New Roman" w:hAnsi="Times New Roman"/>
          <w:sz w:val="28"/>
        </w:rPr>
      </w:pPr>
      <w:r>
        <w:rPr>
          <w:rStyle w:val="1"/>
          <w:rFonts w:ascii="Times New Roman" w:hAnsi="Times New Roman"/>
          <w:sz w:val="28"/>
        </w:rPr>
        <w:t>- проектор с экраном.</w:t>
      </w:r>
    </w:p>
    <w:p w14:paraId="2A60E936" w14:textId="77777777" w:rsidR="00B40B36" w:rsidRDefault="00EA6C2B">
      <w:pPr>
        <w:spacing w:after="0" w:line="240" w:lineRule="auto"/>
        <w:ind w:firstLine="709"/>
        <w:jc w:val="both"/>
        <w:rPr>
          <w:rFonts w:ascii="Times New Roman" w:hAnsi="Times New Roman"/>
          <w:sz w:val="28"/>
        </w:rPr>
      </w:pPr>
      <w:r>
        <w:rPr>
          <w:rStyle w:val="1"/>
          <w:rFonts w:ascii="Times New Roman" w:hAnsi="Times New Roman"/>
          <w:sz w:val="28"/>
        </w:rPr>
        <w:t>Залы библиотеки:</w:t>
      </w:r>
    </w:p>
    <w:p w14:paraId="62DF7363" w14:textId="77777777" w:rsidR="00B40B36" w:rsidRDefault="00EA6C2B">
      <w:pPr>
        <w:spacing w:after="0" w:line="240" w:lineRule="auto"/>
        <w:ind w:firstLine="709"/>
        <w:jc w:val="both"/>
        <w:rPr>
          <w:rFonts w:ascii="Times New Roman" w:hAnsi="Times New Roman"/>
          <w:sz w:val="28"/>
        </w:rPr>
      </w:pPr>
      <w:r>
        <w:rPr>
          <w:rStyle w:val="1"/>
          <w:rFonts w:ascii="Times New Roman" w:hAnsi="Times New Roman"/>
          <w:sz w:val="28"/>
        </w:rPr>
        <w:t>Библиотека (фонд художественной литературы должен соответствовать перечню изучаемых произведений), читальный зал с компьютерами, оснащенными выходом в сеть Интернет.</w:t>
      </w:r>
    </w:p>
    <w:p w14:paraId="315A94B4" w14:textId="77777777" w:rsidR="00B40B36" w:rsidRDefault="00EA6C2B">
      <w:pPr>
        <w:spacing w:after="0" w:line="240" w:lineRule="auto"/>
        <w:ind w:firstLine="709"/>
        <w:jc w:val="both"/>
        <w:rPr>
          <w:rFonts w:ascii="Times New Roman" w:hAnsi="Times New Roman"/>
          <w:sz w:val="28"/>
        </w:rPr>
      </w:pPr>
      <w:r>
        <w:rPr>
          <w:rStyle w:val="1"/>
          <w:rFonts w:ascii="Times New Roman" w:hAnsi="Times New Roman"/>
          <w:sz w:val="28"/>
        </w:rPr>
        <w:t>Приводится перечень средств обучения, включая тренажеры, модели, макеты, оборудование, технические средства, в т. ч. аудиовизуальные, компьютерные и телекоммуникационные и т. п. (количество не указывается).</w:t>
      </w:r>
    </w:p>
    <w:p w14:paraId="7B077AE7" w14:textId="77777777" w:rsidR="00B40B36" w:rsidRDefault="00B40B36">
      <w:pPr>
        <w:spacing w:after="0" w:line="240" w:lineRule="auto"/>
        <w:ind w:firstLine="709"/>
        <w:jc w:val="both"/>
        <w:rPr>
          <w:rFonts w:ascii="Times New Roman" w:hAnsi="Times New Roman"/>
          <w:sz w:val="28"/>
        </w:rPr>
      </w:pPr>
    </w:p>
    <w:p w14:paraId="6902F4FD" w14:textId="5FBAEED4" w:rsidR="00B40B36" w:rsidRDefault="00CE5230">
      <w:pPr>
        <w:spacing w:after="0" w:line="240" w:lineRule="auto"/>
        <w:ind w:firstLine="709"/>
        <w:jc w:val="both"/>
        <w:rPr>
          <w:rFonts w:ascii="Times New Roman" w:hAnsi="Times New Roman"/>
          <w:sz w:val="28"/>
        </w:rPr>
      </w:pPr>
      <w:r>
        <w:rPr>
          <w:rStyle w:val="1"/>
          <w:rFonts w:ascii="Times New Roman" w:hAnsi="Times New Roman"/>
          <w:sz w:val="28"/>
        </w:rPr>
        <w:t>4</w:t>
      </w:r>
      <w:r w:rsidR="00EA6C2B">
        <w:rPr>
          <w:rStyle w:val="1"/>
          <w:rFonts w:ascii="Times New Roman" w:hAnsi="Times New Roman"/>
          <w:sz w:val="28"/>
        </w:rPr>
        <w:t>.2. Информационное обеспечение обучения:</w:t>
      </w:r>
    </w:p>
    <w:p w14:paraId="317D7E87" w14:textId="77777777" w:rsidR="00B40B36" w:rsidRDefault="00EA6C2B">
      <w:pPr>
        <w:spacing w:after="0" w:line="240" w:lineRule="auto"/>
        <w:ind w:firstLine="425"/>
        <w:jc w:val="both"/>
        <w:rPr>
          <w:rFonts w:ascii="Times New Roman" w:hAnsi="Times New Roman"/>
          <w:sz w:val="24"/>
        </w:rPr>
      </w:pPr>
      <w:r>
        <w:rPr>
          <w:rStyle w:val="1"/>
          <w:rFonts w:ascii="Times New Roman" w:hAnsi="Times New Roman"/>
          <w:sz w:val="28"/>
        </w:rPr>
        <w:t>Для реализации программы библиотечный фонд образовательной организации должен иметь печатные и/или электронные образовательны</w:t>
      </w:r>
      <w:r>
        <w:rPr>
          <w:rFonts w:ascii="Times New Roman" w:hAnsi="Times New Roman"/>
          <w:sz w:val="28"/>
        </w:rPr>
        <w:t>е и информационные ресурсы, допущенные к использованию при реализации образовательных программ СПО, на базе основного общего образования.</w:t>
      </w:r>
      <w:r>
        <w:rPr>
          <w:rFonts w:ascii="Times New Roman" w:hAnsi="Times New Roman"/>
          <w:sz w:val="24"/>
        </w:rPr>
        <w:br w:type="page"/>
      </w:r>
    </w:p>
    <w:p w14:paraId="366BDB1C" w14:textId="212E4528" w:rsidR="00B40B36" w:rsidRDefault="00BA542D" w:rsidP="00BA542D">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rPr>
      </w:pPr>
      <w:bookmarkStart w:id="9" w:name="__RefHeading___6"/>
      <w:bookmarkEnd w:id="9"/>
      <w:r>
        <w:rPr>
          <w:b/>
          <w:caps/>
        </w:rPr>
        <w:lastRenderedPageBreak/>
        <w:t xml:space="preserve">5. </w:t>
      </w:r>
      <w:r w:rsidR="00EA6C2B">
        <w:rPr>
          <w:b/>
        </w:rPr>
        <w:t>Контроль и оценка результатов освоения дисциплины</w:t>
      </w:r>
    </w:p>
    <w:p w14:paraId="0C4E09A1" w14:textId="77777777" w:rsidR="00BA542D" w:rsidRDefault="00BA542D" w:rsidP="00BA542D">
      <w:pPr>
        <w:pStyle w:val="ac"/>
        <w:tabs>
          <w:tab w:val="left" w:pos="284"/>
        </w:tabs>
        <w:spacing w:after="0" w:line="240" w:lineRule="auto"/>
        <w:ind w:left="0"/>
        <w:jc w:val="both"/>
        <w:rPr>
          <w:rFonts w:ascii="Times New Roman" w:hAnsi="Times New Roman"/>
          <w:b/>
          <w:sz w:val="24"/>
        </w:rPr>
      </w:pPr>
    </w:p>
    <w:p w14:paraId="348D7FFE" w14:textId="41DB11FE" w:rsidR="00B40B36" w:rsidRDefault="00EA6C2B" w:rsidP="00BA542D">
      <w:pPr>
        <w:pStyle w:val="ac"/>
        <w:tabs>
          <w:tab w:val="left" w:pos="284"/>
        </w:tabs>
        <w:spacing w:after="0" w:line="240" w:lineRule="auto"/>
        <w:ind w:left="0"/>
        <w:jc w:val="both"/>
        <w:rPr>
          <w:rFonts w:ascii="Times New Roman" w:hAnsi="Times New Roman"/>
          <w:sz w:val="24"/>
        </w:rPr>
      </w:pPr>
      <w:r>
        <w:rPr>
          <w:rFonts w:ascii="Times New Roman" w:hAnsi="Times New Roman"/>
          <w:b/>
          <w:sz w:val="24"/>
        </w:rPr>
        <w:t>Контроль</w:t>
      </w:r>
      <w:r>
        <w:rPr>
          <w:rFonts w:ascii="Times New Roman" w:hAnsi="Times New Roman"/>
          <w:sz w:val="24"/>
        </w:rPr>
        <w:t xml:space="preserve"> </w:t>
      </w:r>
      <w:r>
        <w:rPr>
          <w:rFonts w:ascii="Times New Roman" w:hAnsi="Times New Roman"/>
          <w:b/>
          <w:sz w:val="24"/>
        </w:rPr>
        <w:t>и оценка</w:t>
      </w:r>
      <w:r>
        <w:rPr>
          <w:rFonts w:ascii="Times New Roman" w:hAnsi="Times New Roman"/>
          <w:sz w:val="24"/>
        </w:rPr>
        <w:t xml:space="preserve"> раскрываются через дисциплинарные результаты, усвоенные знания и приобретенные студентами умения, направленные на формирование общих и профессиональных компетенций</w:t>
      </w:r>
    </w:p>
    <w:p w14:paraId="337402A0" w14:textId="77777777" w:rsidR="00B40B36" w:rsidRDefault="00B40B36">
      <w:pPr>
        <w:spacing w:after="0" w:line="240" w:lineRule="auto"/>
        <w:jc w:val="both"/>
        <w:rPr>
          <w:rFonts w:ascii="Times New Roman" w:hAnsi="Times New Roman"/>
          <w:b/>
          <w:sz w:val="24"/>
        </w:rPr>
      </w:pPr>
    </w:p>
    <w:tbl>
      <w:tblPr>
        <w:tblStyle w:val="afb"/>
        <w:tblW w:w="0" w:type="auto"/>
        <w:tblLayout w:type="fixed"/>
        <w:tblLook w:val="04A0" w:firstRow="1" w:lastRow="0" w:firstColumn="1" w:lastColumn="0" w:noHBand="0" w:noVBand="1"/>
      </w:tblPr>
      <w:tblGrid>
        <w:gridCol w:w="3200"/>
        <w:gridCol w:w="3716"/>
        <w:gridCol w:w="2599"/>
      </w:tblGrid>
      <w:tr w:rsidR="00B40B36" w14:paraId="1D83E6B7" w14:textId="77777777">
        <w:tc>
          <w:tcPr>
            <w:tcW w:w="3200" w:type="dxa"/>
          </w:tcPr>
          <w:p w14:paraId="04957551" w14:textId="77777777" w:rsidR="00B40B36" w:rsidRDefault="00EA6C2B">
            <w:pPr>
              <w:ind w:left="57" w:right="57"/>
              <w:jc w:val="center"/>
              <w:rPr>
                <w:rFonts w:ascii="Times New Roman" w:hAnsi="Times New Roman"/>
                <w:b/>
                <w:sz w:val="24"/>
              </w:rPr>
            </w:pPr>
            <w:r>
              <w:rPr>
                <w:rFonts w:ascii="Times New Roman" w:hAnsi="Times New Roman"/>
                <w:b/>
                <w:sz w:val="24"/>
              </w:rPr>
              <w:t>Общая/профессиональная компетенция</w:t>
            </w:r>
          </w:p>
        </w:tc>
        <w:tc>
          <w:tcPr>
            <w:tcW w:w="3716" w:type="dxa"/>
          </w:tcPr>
          <w:p w14:paraId="74C258F3" w14:textId="77777777" w:rsidR="00B40B36" w:rsidRDefault="00EA6C2B">
            <w:pPr>
              <w:ind w:left="-66"/>
              <w:jc w:val="center"/>
              <w:rPr>
                <w:rFonts w:ascii="Times New Roman" w:hAnsi="Times New Roman"/>
                <w:sz w:val="24"/>
              </w:rPr>
            </w:pPr>
            <w:r>
              <w:rPr>
                <w:rFonts w:ascii="Times New Roman" w:hAnsi="Times New Roman"/>
                <w:b/>
                <w:sz w:val="24"/>
              </w:rPr>
              <w:t>Раздел/Тема</w:t>
            </w:r>
          </w:p>
        </w:tc>
        <w:tc>
          <w:tcPr>
            <w:tcW w:w="2599" w:type="dxa"/>
          </w:tcPr>
          <w:p w14:paraId="5EDB48C7" w14:textId="77777777" w:rsidR="00B40B36" w:rsidRDefault="00EA6C2B">
            <w:pPr>
              <w:jc w:val="center"/>
              <w:rPr>
                <w:rFonts w:ascii="Times New Roman" w:hAnsi="Times New Roman"/>
                <w:sz w:val="24"/>
              </w:rPr>
            </w:pPr>
            <w:r>
              <w:rPr>
                <w:rFonts w:ascii="Times New Roman" w:hAnsi="Times New Roman"/>
                <w:b/>
                <w:sz w:val="24"/>
              </w:rPr>
              <w:t>Тип оценочных мероприятия</w:t>
            </w:r>
          </w:p>
        </w:tc>
      </w:tr>
      <w:tr w:rsidR="00B40B36" w14:paraId="0FBC1400" w14:textId="77777777">
        <w:tc>
          <w:tcPr>
            <w:tcW w:w="3200" w:type="dxa"/>
          </w:tcPr>
          <w:p w14:paraId="6836CDF3" w14:textId="77777777" w:rsidR="00B40B36" w:rsidRDefault="00EA6C2B">
            <w:pPr>
              <w:ind w:left="57" w:right="57"/>
              <w:rPr>
                <w:rFonts w:ascii="Times New Roman" w:hAnsi="Times New Roman"/>
                <w:sz w:val="24"/>
              </w:rPr>
            </w:pPr>
            <w:r>
              <w:rPr>
                <w:rFonts w:ascii="Times New Roman" w:hAnsi="Times New Roman"/>
                <w:sz w:val="24"/>
              </w:rPr>
              <w:t>ОК 01. Выбирать способы решения задач профессиональной деятельности применительно к различным контекстам</w:t>
            </w:r>
          </w:p>
        </w:tc>
        <w:tc>
          <w:tcPr>
            <w:tcW w:w="3716" w:type="dxa"/>
          </w:tcPr>
          <w:p w14:paraId="1987CA75" w14:textId="77777777" w:rsidR="00B40B36" w:rsidRDefault="00EA6C2B">
            <w:pPr>
              <w:ind w:left="-66" w:right="57"/>
              <w:rPr>
                <w:rFonts w:ascii="Times New Roman" w:hAnsi="Times New Roman"/>
                <w:sz w:val="24"/>
              </w:rPr>
            </w:pPr>
            <w:r>
              <w:rPr>
                <w:rFonts w:ascii="Times New Roman" w:hAnsi="Times New Roman"/>
                <w:sz w:val="24"/>
              </w:rPr>
              <w:t>Введение</w:t>
            </w:r>
          </w:p>
          <w:p w14:paraId="096EA28E" w14:textId="77777777" w:rsidR="00B40B36" w:rsidRDefault="00EA6C2B">
            <w:pPr>
              <w:ind w:left="-66" w:right="57"/>
              <w:rPr>
                <w:rFonts w:ascii="Times New Roman" w:hAnsi="Times New Roman"/>
                <w:sz w:val="24"/>
              </w:rPr>
            </w:pPr>
            <w:r>
              <w:rPr>
                <w:rFonts w:ascii="Times New Roman" w:hAnsi="Times New Roman"/>
                <w:sz w:val="24"/>
              </w:rPr>
              <w:t>Р 1, Темы 1.1, 1.2, 1.3, 1.4, 1.5, 1.6, 1.7, 1.8, 1.9, 1.10,1.11</w:t>
            </w:r>
          </w:p>
          <w:p w14:paraId="745ECFF7" w14:textId="77777777" w:rsidR="00B40B36" w:rsidRDefault="00EA6C2B">
            <w:pPr>
              <w:ind w:left="-66" w:right="57"/>
              <w:rPr>
                <w:rFonts w:ascii="Times New Roman" w:hAnsi="Times New Roman"/>
                <w:sz w:val="24"/>
              </w:rPr>
            </w:pPr>
            <w:r>
              <w:rPr>
                <w:rFonts w:ascii="Times New Roman" w:hAnsi="Times New Roman"/>
                <w:sz w:val="24"/>
              </w:rPr>
              <w:t>Р 2, Тема 2.1</w:t>
            </w:r>
          </w:p>
          <w:p w14:paraId="745D2147" w14:textId="77777777" w:rsidR="00B40B36" w:rsidRDefault="00EA6C2B">
            <w:pPr>
              <w:ind w:left="-66" w:right="57"/>
              <w:rPr>
                <w:rFonts w:ascii="Times New Roman" w:hAnsi="Times New Roman"/>
                <w:sz w:val="24"/>
              </w:rPr>
            </w:pPr>
            <w:r>
              <w:rPr>
                <w:rFonts w:ascii="Times New Roman" w:hAnsi="Times New Roman"/>
                <w:sz w:val="24"/>
              </w:rPr>
              <w:t>Р 3, Темы 3.1, 3.2, 3.3, 3.4</w:t>
            </w:r>
          </w:p>
          <w:p w14:paraId="33D28606" w14:textId="77777777" w:rsidR="00B40B36" w:rsidRDefault="00EA6C2B">
            <w:pPr>
              <w:ind w:left="-66" w:right="57"/>
              <w:rPr>
                <w:rFonts w:ascii="Times New Roman" w:hAnsi="Times New Roman"/>
                <w:sz w:val="24"/>
              </w:rPr>
            </w:pPr>
            <w:r>
              <w:rPr>
                <w:rFonts w:ascii="Times New Roman" w:hAnsi="Times New Roman"/>
                <w:sz w:val="24"/>
              </w:rPr>
              <w:t>Р 4, Темы 4.1-4.21</w:t>
            </w:r>
          </w:p>
          <w:p w14:paraId="2E6C56F1" w14:textId="77777777" w:rsidR="00B40B36" w:rsidRDefault="00EA6C2B">
            <w:pPr>
              <w:ind w:left="-66" w:right="57"/>
              <w:rPr>
                <w:rFonts w:ascii="Times New Roman" w:hAnsi="Times New Roman"/>
                <w:sz w:val="24"/>
              </w:rPr>
            </w:pPr>
            <w:r>
              <w:rPr>
                <w:rFonts w:ascii="Times New Roman" w:hAnsi="Times New Roman"/>
                <w:sz w:val="24"/>
              </w:rPr>
              <w:t>Р 5, Темы 5.1,</w:t>
            </w:r>
          </w:p>
          <w:p w14:paraId="0D502F53" w14:textId="77777777" w:rsidR="00B40B36" w:rsidRDefault="00EA6C2B">
            <w:pPr>
              <w:ind w:left="-66" w:right="57"/>
              <w:rPr>
                <w:rFonts w:ascii="Times New Roman" w:hAnsi="Times New Roman"/>
                <w:sz w:val="24"/>
              </w:rPr>
            </w:pPr>
            <w:r>
              <w:rPr>
                <w:rFonts w:ascii="Times New Roman" w:hAnsi="Times New Roman"/>
                <w:sz w:val="24"/>
              </w:rPr>
              <w:t>Р 6, Темы 6.1,</w:t>
            </w:r>
          </w:p>
          <w:p w14:paraId="58343979" w14:textId="77777777" w:rsidR="00B40B36" w:rsidRDefault="00EA6C2B">
            <w:pPr>
              <w:ind w:left="-66" w:right="57"/>
              <w:rPr>
                <w:rFonts w:ascii="Times New Roman" w:hAnsi="Times New Roman"/>
                <w:sz w:val="24"/>
              </w:rPr>
            </w:pPr>
            <w:r>
              <w:rPr>
                <w:rFonts w:ascii="Times New Roman" w:hAnsi="Times New Roman"/>
                <w:sz w:val="24"/>
              </w:rPr>
              <w:t>Р 7, Темы 7.1.</w:t>
            </w:r>
          </w:p>
          <w:p w14:paraId="668DCB3E" w14:textId="77777777" w:rsidR="00B40B36" w:rsidRDefault="00EA6C2B">
            <w:pPr>
              <w:ind w:left="-66" w:right="57"/>
              <w:rPr>
                <w:rFonts w:ascii="Times New Roman" w:hAnsi="Times New Roman"/>
                <w:sz w:val="24"/>
              </w:rPr>
            </w:pPr>
            <w:r>
              <w:rPr>
                <w:rFonts w:ascii="Times New Roman" w:hAnsi="Times New Roman"/>
                <w:sz w:val="24"/>
              </w:rPr>
              <w:t>Р 8, Темы 8.1</w:t>
            </w:r>
          </w:p>
          <w:p w14:paraId="68BB0621" w14:textId="77777777" w:rsidR="00B40B36" w:rsidRDefault="00EA6C2B">
            <w:pPr>
              <w:ind w:left="-66" w:right="57"/>
              <w:rPr>
                <w:rFonts w:ascii="Times New Roman" w:hAnsi="Times New Roman"/>
                <w:sz w:val="24"/>
              </w:rPr>
            </w:pPr>
            <w:r>
              <w:rPr>
                <w:rFonts w:ascii="Times New Roman" w:hAnsi="Times New Roman"/>
                <w:sz w:val="24"/>
              </w:rPr>
              <w:t>Р 9, Темы 9.1, 9.2</w:t>
            </w:r>
          </w:p>
          <w:p w14:paraId="69E6FC73" w14:textId="77777777" w:rsidR="00B40B36" w:rsidRDefault="00EA6C2B">
            <w:pPr>
              <w:ind w:left="-66" w:right="57"/>
              <w:rPr>
                <w:rFonts w:ascii="Times New Roman" w:hAnsi="Times New Roman"/>
                <w:sz w:val="24"/>
              </w:rPr>
            </w:pPr>
            <w:r>
              <w:rPr>
                <w:rFonts w:ascii="Times New Roman" w:hAnsi="Times New Roman"/>
                <w:sz w:val="24"/>
              </w:rPr>
              <w:t>ПМ, По/с</w:t>
            </w:r>
          </w:p>
        </w:tc>
        <w:tc>
          <w:tcPr>
            <w:tcW w:w="2599" w:type="dxa"/>
            <w:vMerge w:val="restart"/>
          </w:tcPr>
          <w:p w14:paraId="5D6FA729" w14:textId="77777777" w:rsidR="00B40B36" w:rsidRDefault="00EA6C2B">
            <w:pPr>
              <w:ind w:left="57" w:right="57"/>
              <w:rPr>
                <w:rFonts w:ascii="Times New Roman" w:hAnsi="Times New Roman"/>
                <w:sz w:val="24"/>
              </w:rPr>
            </w:pPr>
            <w:r>
              <w:rPr>
                <w:rFonts w:ascii="Times New Roman" w:hAnsi="Times New Roman"/>
                <w:sz w:val="24"/>
              </w:rPr>
              <w:t>наблюдение за выполнением мотивационных заданий;</w:t>
            </w:r>
          </w:p>
          <w:p w14:paraId="1F6CB281" w14:textId="77777777" w:rsidR="00B40B36" w:rsidRDefault="00EA6C2B">
            <w:pPr>
              <w:ind w:left="57" w:right="57"/>
              <w:rPr>
                <w:rFonts w:ascii="Times New Roman" w:hAnsi="Times New Roman"/>
                <w:sz w:val="24"/>
              </w:rPr>
            </w:pPr>
            <w:r>
              <w:rPr>
                <w:rFonts w:ascii="Times New Roman" w:hAnsi="Times New Roman"/>
                <w:sz w:val="24"/>
              </w:rPr>
              <w:t>наблюдение за выполнением практической работы;</w:t>
            </w:r>
          </w:p>
          <w:p w14:paraId="2808B3D7" w14:textId="77777777" w:rsidR="00B40B36" w:rsidRDefault="00EA6C2B">
            <w:pPr>
              <w:ind w:left="57" w:right="57"/>
              <w:rPr>
                <w:rFonts w:ascii="Times New Roman" w:hAnsi="Times New Roman"/>
                <w:sz w:val="24"/>
              </w:rPr>
            </w:pPr>
            <w:r>
              <w:rPr>
                <w:rFonts w:ascii="Times New Roman" w:hAnsi="Times New Roman"/>
                <w:sz w:val="24"/>
              </w:rPr>
              <w:t>контрольная работа;</w:t>
            </w:r>
          </w:p>
          <w:p w14:paraId="70E802B0" w14:textId="77777777" w:rsidR="00B40B36" w:rsidRDefault="00EA6C2B">
            <w:pPr>
              <w:ind w:left="57" w:right="57"/>
              <w:rPr>
                <w:rFonts w:ascii="Times New Roman" w:hAnsi="Times New Roman"/>
                <w:sz w:val="24"/>
              </w:rPr>
            </w:pPr>
            <w:r>
              <w:rPr>
                <w:rFonts w:ascii="Times New Roman" w:hAnsi="Times New Roman"/>
                <w:sz w:val="24"/>
              </w:rPr>
              <w:t>выполнение заданий на дифференцированном зачете</w:t>
            </w:r>
          </w:p>
        </w:tc>
      </w:tr>
      <w:tr w:rsidR="00B40B36" w14:paraId="165206CC" w14:textId="77777777">
        <w:tc>
          <w:tcPr>
            <w:tcW w:w="3200" w:type="dxa"/>
          </w:tcPr>
          <w:p w14:paraId="3D57F36E" w14:textId="77777777" w:rsidR="00B40B36" w:rsidRDefault="00EA6C2B">
            <w:pPr>
              <w:ind w:left="57" w:right="57"/>
              <w:rPr>
                <w:rFonts w:ascii="Times New Roman" w:hAnsi="Times New Roman"/>
                <w:sz w:val="24"/>
              </w:rPr>
            </w:pPr>
            <w:r>
              <w:rPr>
                <w:rFonts w:ascii="Times New Roman" w:hAnsi="Times New Roman"/>
                <w:sz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716" w:type="dxa"/>
          </w:tcPr>
          <w:p w14:paraId="72229BF9" w14:textId="77777777" w:rsidR="00B40B36" w:rsidRDefault="00EA6C2B">
            <w:pPr>
              <w:ind w:left="-66" w:right="57"/>
              <w:rPr>
                <w:rFonts w:ascii="Times New Roman" w:hAnsi="Times New Roman"/>
                <w:sz w:val="24"/>
              </w:rPr>
            </w:pPr>
            <w:r>
              <w:rPr>
                <w:rFonts w:ascii="Times New Roman" w:hAnsi="Times New Roman"/>
                <w:sz w:val="24"/>
              </w:rPr>
              <w:t>Введение</w:t>
            </w:r>
          </w:p>
          <w:p w14:paraId="34C69791" w14:textId="77777777" w:rsidR="00B40B36" w:rsidRDefault="00EA6C2B">
            <w:pPr>
              <w:ind w:left="-66" w:right="57"/>
              <w:rPr>
                <w:rFonts w:ascii="Times New Roman" w:hAnsi="Times New Roman"/>
                <w:sz w:val="24"/>
              </w:rPr>
            </w:pPr>
            <w:r>
              <w:rPr>
                <w:rFonts w:ascii="Times New Roman" w:hAnsi="Times New Roman"/>
                <w:sz w:val="24"/>
              </w:rPr>
              <w:t>Р 1, Темы 1.1, 1.2, 1.3, 1.4, 1.5, 1.6, 1.7, 1.8, 1.9, 1.10,1.11</w:t>
            </w:r>
          </w:p>
          <w:p w14:paraId="41B1761C" w14:textId="77777777" w:rsidR="00B40B36" w:rsidRDefault="00EA6C2B">
            <w:pPr>
              <w:ind w:left="-66" w:right="57"/>
              <w:rPr>
                <w:rFonts w:ascii="Times New Roman" w:hAnsi="Times New Roman"/>
                <w:sz w:val="24"/>
              </w:rPr>
            </w:pPr>
            <w:r>
              <w:rPr>
                <w:rFonts w:ascii="Times New Roman" w:hAnsi="Times New Roman"/>
                <w:sz w:val="24"/>
              </w:rPr>
              <w:t>Р 2, Тема 2.1</w:t>
            </w:r>
          </w:p>
          <w:p w14:paraId="500CE13E" w14:textId="77777777" w:rsidR="00B40B36" w:rsidRDefault="00EA6C2B">
            <w:pPr>
              <w:ind w:left="-66" w:right="57"/>
              <w:rPr>
                <w:rFonts w:ascii="Times New Roman" w:hAnsi="Times New Roman"/>
                <w:sz w:val="24"/>
              </w:rPr>
            </w:pPr>
            <w:r>
              <w:rPr>
                <w:rFonts w:ascii="Times New Roman" w:hAnsi="Times New Roman"/>
                <w:sz w:val="24"/>
              </w:rPr>
              <w:t>Р 3, Темы 3.1, 3.2, 3.3, 3.4</w:t>
            </w:r>
          </w:p>
          <w:p w14:paraId="1929F5E5" w14:textId="77777777" w:rsidR="00B40B36" w:rsidRDefault="00EA6C2B">
            <w:pPr>
              <w:ind w:left="-66" w:right="57"/>
              <w:rPr>
                <w:rFonts w:ascii="Times New Roman" w:hAnsi="Times New Roman"/>
                <w:sz w:val="24"/>
              </w:rPr>
            </w:pPr>
            <w:r>
              <w:rPr>
                <w:rFonts w:ascii="Times New Roman" w:hAnsi="Times New Roman"/>
                <w:sz w:val="24"/>
              </w:rPr>
              <w:t>Р 4, Темы 4.1-4.21</w:t>
            </w:r>
          </w:p>
          <w:p w14:paraId="79CB1B05" w14:textId="77777777" w:rsidR="00B40B36" w:rsidRDefault="00EA6C2B">
            <w:pPr>
              <w:ind w:left="-66" w:right="57"/>
              <w:rPr>
                <w:rFonts w:ascii="Times New Roman" w:hAnsi="Times New Roman"/>
                <w:sz w:val="24"/>
              </w:rPr>
            </w:pPr>
            <w:r>
              <w:rPr>
                <w:rFonts w:ascii="Times New Roman" w:hAnsi="Times New Roman"/>
                <w:sz w:val="24"/>
              </w:rPr>
              <w:t>Р 5, Темы 5.1,</w:t>
            </w:r>
          </w:p>
          <w:p w14:paraId="7FD87DEE" w14:textId="77777777" w:rsidR="00B40B36" w:rsidRDefault="00EA6C2B">
            <w:pPr>
              <w:ind w:left="-66" w:right="57"/>
              <w:rPr>
                <w:rFonts w:ascii="Times New Roman" w:hAnsi="Times New Roman"/>
                <w:sz w:val="24"/>
              </w:rPr>
            </w:pPr>
            <w:r>
              <w:rPr>
                <w:rFonts w:ascii="Times New Roman" w:hAnsi="Times New Roman"/>
                <w:sz w:val="24"/>
              </w:rPr>
              <w:t>Р 6, Темы 6.1,</w:t>
            </w:r>
          </w:p>
          <w:p w14:paraId="2F64220D" w14:textId="77777777" w:rsidR="00B40B36" w:rsidRDefault="00EA6C2B">
            <w:pPr>
              <w:ind w:left="-66" w:right="57"/>
              <w:rPr>
                <w:rFonts w:ascii="Times New Roman" w:hAnsi="Times New Roman"/>
                <w:sz w:val="24"/>
              </w:rPr>
            </w:pPr>
            <w:r>
              <w:rPr>
                <w:rFonts w:ascii="Times New Roman" w:hAnsi="Times New Roman"/>
                <w:sz w:val="24"/>
              </w:rPr>
              <w:t>Р 7, Темы 7.1.</w:t>
            </w:r>
          </w:p>
          <w:p w14:paraId="2F7B19AD" w14:textId="77777777" w:rsidR="00B40B36" w:rsidRDefault="00EA6C2B">
            <w:pPr>
              <w:ind w:left="-66" w:right="57"/>
              <w:rPr>
                <w:rFonts w:ascii="Times New Roman" w:hAnsi="Times New Roman"/>
                <w:sz w:val="24"/>
              </w:rPr>
            </w:pPr>
            <w:r>
              <w:rPr>
                <w:rFonts w:ascii="Times New Roman" w:hAnsi="Times New Roman"/>
                <w:sz w:val="24"/>
              </w:rPr>
              <w:t>Р 8, Темы 8.1</w:t>
            </w:r>
          </w:p>
          <w:p w14:paraId="2094CA3B" w14:textId="77777777" w:rsidR="00B40B36" w:rsidRDefault="00EA6C2B">
            <w:pPr>
              <w:ind w:left="-66" w:right="57"/>
              <w:rPr>
                <w:rFonts w:ascii="Times New Roman" w:hAnsi="Times New Roman"/>
                <w:sz w:val="24"/>
              </w:rPr>
            </w:pPr>
            <w:r>
              <w:rPr>
                <w:rFonts w:ascii="Times New Roman" w:hAnsi="Times New Roman"/>
                <w:sz w:val="24"/>
              </w:rPr>
              <w:t>Р 9, Темы 9.1, 9.2</w:t>
            </w:r>
          </w:p>
          <w:p w14:paraId="071EFEBF" w14:textId="77777777" w:rsidR="00B40B36" w:rsidRDefault="00EA6C2B">
            <w:pPr>
              <w:ind w:left="-66" w:right="57"/>
              <w:rPr>
                <w:rFonts w:ascii="Times New Roman" w:hAnsi="Times New Roman"/>
                <w:sz w:val="24"/>
              </w:rPr>
            </w:pPr>
            <w:r>
              <w:rPr>
                <w:rFonts w:ascii="Times New Roman" w:hAnsi="Times New Roman"/>
                <w:sz w:val="24"/>
              </w:rPr>
              <w:t>ПМ, По/с</w:t>
            </w:r>
          </w:p>
        </w:tc>
        <w:tc>
          <w:tcPr>
            <w:tcW w:w="2599" w:type="dxa"/>
            <w:vMerge/>
          </w:tcPr>
          <w:p w14:paraId="4B1F9989" w14:textId="77777777" w:rsidR="00B40B36" w:rsidRDefault="00B40B36"/>
        </w:tc>
      </w:tr>
      <w:tr w:rsidR="00B40B36" w14:paraId="017452E3" w14:textId="77777777">
        <w:tc>
          <w:tcPr>
            <w:tcW w:w="3200" w:type="dxa"/>
          </w:tcPr>
          <w:p w14:paraId="63DB7468" w14:textId="2A59FCBE" w:rsidR="00B40B36" w:rsidRDefault="00EA6C2B">
            <w:pPr>
              <w:ind w:left="57" w:right="57"/>
              <w:rPr>
                <w:rFonts w:ascii="Times New Roman" w:hAnsi="Times New Roman"/>
                <w:sz w:val="24"/>
              </w:rPr>
            </w:pPr>
            <w:r>
              <w:rPr>
                <w:rFonts w:ascii="Times New Roman" w:hAnsi="Times New Roman"/>
                <w:sz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w:t>
            </w:r>
            <w:r w:rsidR="00F50E63">
              <w:rPr>
                <w:rFonts w:ascii="Times New Roman" w:hAnsi="Times New Roman"/>
                <w:sz w:val="24"/>
              </w:rPr>
              <w:t xml:space="preserve"> правовой и</w:t>
            </w:r>
            <w:r>
              <w:rPr>
                <w:rFonts w:ascii="Times New Roman" w:hAnsi="Times New Roman"/>
                <w:sz w:val="24"/>
              </w:rPr>
              <w:t xml:space="preserve"> финансовой грамотности в различных жизненных ситуациях</w:t>
            </w:r>
          </w:p>
        </w:tc>
        <w:tc>
          <w:tcPr>
            <w:tcW w:w="3716" w:type="dxa"/>
          </w:tcPr>
          <w:p w14:paraId="750DB1BD" w14:textId="77777777" w:rsidR="00B40B36" w:rsidRDefault="00EA6C2B">
            <w:pPr>
              <w:ind w:left="-66" w:right="57"/>
              <w:rPr>
                <w:rFonts w:ascii="Times New Roman" w:hAnsi="Times New Roman"/>
                <w:sz w:val="24"/>
              </w:rPr>
            </w:pPr>
            <w:r>
              <w:rPr>
                <w:rFonts w:ascii="Times New Roman" w:hAnsi="Times New Roman"/>
                <w:sz w:val="24"/>
              </w:rPr>
              <w:t>Введение</w:t>
            </w:r>
          </w:p>
          <w:p w14:paraId="29689872" w14:textId="77777777" w:rsidR="00B40B36" w:rsidRDefault="00EA6C2B">
            <w:pPr>
              <w:ind w:left="-66" w:right="57"/>
              <w:rPr>
                <w:rFonts w:ascii="Times New Roman" w:hAnsi="Times New Roman"/>
                <w:sz w:val="24"/>
              </w:rPr>
            </w:pPr>
            <w:r>
              <w:rPr>
                <w:rFonts w:ascii="Times New Roman" w:hAnsi="Times New Roman"/>
                <w:sz w:val="24"/>
              </w:rPr>
              <w:t>Р 1, Темы 1.1, 1.2, 1.3, 1.4, 1.5, 1.6, 1.7, 1.8, 1.9, 1.10,1.11</w:t>
            </w:r>
          </w:p>
          <w:p w14:paraId="2CAD1FC3" w14:textId="77777777" w:rsidR="00B40B36" w:rsidRDefault="00EA6C2B">
            <w:pPr>
              <w:ind w:left="-66" w:right="57"/>
              <w:rPr>
                <w:rFonts w:ascii="Times New Roman" w:hAnsi="Times New Roman"/>
                <w:sz w:val="24"/>
              </w:rPr>
            </w:pPr>
            <w:r>
              <w:rPr>
                <w:rFonts w:ascii="Times New Roman" w:hAnsi="Times New Roman"/>
                <w:sz w:val="24"/>
              </w:rPr>
              <w:t>Р 2, Тема 2.1</w:t>
            </w:r>
          </w:p>
          <w:p w14:paraId="08A84739" w14:textId="77777777" w:rsidR="00B40B36" w:rsidRDefault="00EA6C2B">
            <w:pPr>
              <w:ind w:left="-66" w:right="57"/>
              <w:rPr>
                <w:rFonts w:ascii="Times New Roman" w:hAnsi="Times New Roman"/>
                <w:sz w:val="24"/>
              </w:rPr>
            </w:pPr>
            <w:r>
              <w:rPr>
                <w:rFonts w:ascii="Times New Roman" w:hAnsi="Times New Roman"/>
                <w:sz w:val="24"/>
              </w:rPr>
              <w:t>Р 3, Темы 3.1, 3.2, 3.3, 3.4</w:t>
            </w:r>
          </w:p>
          <w:p w14:paraId="3AC0FED8" w14:textId="77777777" w:rsidR="00B40B36" w:rsidRDefault="00EA6C2B">
            <w:pPr>
              <w:ind w:left="-66" w:right="57"/>
              <w:rPr>
                <w:rFonts w:ascii="Times New Roman" w:hAnsi="Times New Roman"/>
                <w:sz w:val="24"/>
              </w:rPr>
            </w:pPr>
            <w:r>
              <w:rPr>
                <w:rFonts w:ascii="Times New Roman" w:hAnsi="Times New Roman"/>
                <w:sz w:val="24"/>
              </w:rPr>
              <w:t>Р 4, Темы 4.1-4.21</w:t>
            </w:r>
          </w:p>
          <w:p w14:paraId="18FD7399" w14:textId="77777777" w:rsidR="00B40B36" w:rsidRDefault="00EA6C2B">
            <w:pPr>
              <w:ind w:left="-66" w:right="57"/>
              <w:rPr>
                <w:rFonts w:ascii="Times New Roman" w:hAnsi="Times New Roman"/>
                <w:sz w:val="24"/>
              </w:rPr>
            </w:pPr>
            <w:r>
              <w:rPr>
                <w:rFonts w:ascii="Times New Roman" w:hAnsi="Times New Roman"/>
                <w:sz w:val="24"/>
              </w:rPr>
              <w:t>Р 5, Темы 5.1,</w:t>
            </w:r>
          </w:p>
          <w:p w14:paraId="4E4860DD" w14:textId="77777777" w:rsidR="00B40B36" w:rsidRDefault="00EA6C2B">
            <w:pPr>
              <w:ind w:left="-66" w:right="57"/>
              <w:rPr>
                <w:rFonts w:ascii="Times New Roman" w:hAnsi="Times New Roman"/>
                <w:sz w:val="24"/>
              </w:rPr>
            </w:pPr>
            <w:r>
              <w:rPr>
                <w:rFonts w:ascii="Times New Roman" w:hAnsi="Times New Roman"/>
                <w:sz w:val="24"/>
              </w:rPr>
              <w:t>Р 6, Темы 6.1,</w:t>
            </w:r>
          </w:p>
          <w:p w14:paraId="49B8E589" w14:textId="77777777" w:rsidR="00B40B36" w:rsidRDefault="00EA6C2B">
            <w:pPr>
              <w:ind w:left="-66" w:right="57"/>
              <w:rPr>
                <w:rFonts w:ascii="Times New Roman" w:hAnsi="Times New Roman"/>
                <w:sz w:val="24"/>
              </w:rPr>
            </w:pPr>
            <w:r>
              <w:rPr>
                <w:rFonts w:ascii="Times New Roman" w:hAnsi="Times New Roman"/>
                <w:sz w:val="24"/>
              </w:rPr>
              <w:t>Р 7, Темы 7.1.</w:t>
            </w:r>
          </w:p>
          <w:p w14:paraId="554A9E26" w14:textId="77777777" w:rsidR="00B40B36" w:rsidRDefault="00EA6C2B">
            <w:pPr>
              <w:ind w:left="-66" w:right="57"/>
              <w:rPr>
                <w:rFonts w:ascii="Times New Roman" w:hAnsi="Times New Roman"/>
                <w:sz w:val="24"/>
              </w:rPr>
            </w:pPr>
            <w:r>
              <w:rPr>
                <w:rFonts w:ascii="Times New Roman" w:hAnsi="Times New Roman"/>
                <w:sz w:val="24"/>
              </w:rPr>
              <w:t>Р 8, Темы 8.1</w:t>
            </w:r>
          </w:p>
          <w:p w14:paraId="2AA1E86E" w14:textId="77777777" w:rsidR="00B40B36" w:rsidRDefault="00EA6C2B">
            <w:pPr>
              <w:ind w:left="-66" w:right="57"/>
              <w:rPr>
                <w:rFonts w:ascii="Times New Roman" w:hAnsi="Times New Roman"/>
                <w:sz w:val="24"/>
              </w:rPr>
            </w:pPr>
            <w:r>
              <w:rPr>
                <w:rFonts w:ascii="Times New Roman" w:hAnsi="Times New Roman"/>
                <w:sz w:val="24"/>
              </w:rPr>
              <w:t>Р 9, Темы 9.1, 9.2</w:t>
            </w:r>
          </w:p>
          <w:p w14:paraId="205E8886" w14:textId="77777777" w:rsidR="00B40B36" w:rsidRDefault="00EA6C2B">
            <w:pPr>
              <w:ind w:left="-66" w:right="57"/>
              <w:rPr>
                <w:rFonts w:ascii="Times New Roman" w:hAnsi="Times New Roman"/>
                <w:sz w:val="24"/>
              </w:rPr>
            </w:pPr>
            <w:r>
              <w:rPr>
                <w:rFonts w:ascii="Times New Roman" w:hAnsi="Times New Roman"/>
                <w:sz w:val="24"/>
              </w:rPr>
              <w:t>ПМ, По/с</w:t>
            </w:r>
          </w:p>
        </w:tc>
        <w:tc>
          <w:tcPr>
            <w:tcW w:w="2599" w:type="dxa"/>
            <w:vMerge/>
          </w:tcPr>
          <w:p w14:paraId="65A837DF" w14:textId="77777777" w:rsidR="00B40B36" w:rsidRDefault="00B40B36"/>
        </w:tc>
      </w:tr>
      <w:tr w:rsidR="00B40B36" w14:paraId="34E57439" w14:textId="77777777">
        <w:tc>
          <w:tcPr>
            <w:tcW w:w="3200" w:type="dxa"/>
          </w:tcPr>
          <w:p w14:paraId="669C7F04" w14:textId="77777777" w:rsidR="00B40B36" w:rsidRDefault="00EA6C2B">
            <w:pPr>
              <w:ind w:left="57" w:right="57"/>
              <w:rPr>
                <w:rFonts w:ascii="Times New Roman" w:hAnsi="Times New Roman"/>
                <w:sz w:val="24"/>
              </w:rPr>
            </w:pPr>
            <w:r>
              <w:rPr>
                <w:rFonts w:ascii="Times New Roman" w:hAnsi="Times New Roman"/>
                <w:sz w:val="24"/>
              </w:rPr>
              <w:t>ОК 04. Эффективно взаимодействовать и работать в коллективе и команде</w:t>
            </w:r>
          </w:p>
        </w:tc>
        <w:tc>
          <w:tcPr>
            <w:tcW w:w="3716" w:type="dxa"/>
          </w:tcPr>
          <w:p w14:paraId="1CC1B145" w14:textId="77777777" w:rsidR="00B40B36" w:rsidRDefault="00EA6C2B">
            <w:pPr>
              <w:ind w:left="-66" w:right="57"/>
              <w:rPr>
                <w:rFonts w:ascii="Times New Roman" w:hAnsi="Times New Roman"/>
                <w:sz w:val="24"/>
              </w:rPr>
            </w:pPr>
            <w:r>
              <w:rPr>
                <w:rFonts w:ascii="Times New Roman" w:hAnsi="Times New Roman"/>
                <w:sz w:val="24"/>
              </w:rPr>
              <w:t>Введение</w:t>
            </w:r>
          </w:p>
          <w:p w14:paraId="4DBA69D3" w14:textId="77777777" w:rsidR="00B40B36" w:rsidRDefault="00EA6C2B">
            <w:pPr>
              <w:ind w:left="-66" w:right="57"/>
              <w:rPr>
                <w:rFonts w:ascii="Times New Roman" w:hAnsi="Times New Roman"/>
                <w:sz w:val="24"/>
              </w:rPr>
            </w:pPr>
            <w:r>
              <w:rPr>
                <w:rFonts w:ascii="Times New Roman" w:hAnsi="Times New Roman"/>
                <w:sz w:val="24"/>
              </w:rPr>
              <w:t>Р 1, Темы 1.1, 1.2, 1.3, 1.4, 1.5, 1.6, 1.7, 1.8, 1.9, 1.10,1.11</w:t>
            </w:r>
          </w:p>
          <w:p w14:paraId="037AA19E" w14:textId="77777777" w:rsidR="00B40B36" w:rsidRDefault="00EA6C2B">
            <w:pPr>
              <w:ind w:left="-66" w:right="57"/>
              <w:rPr>
                <w:rFonts w:ascii="Times New Roman" w:hAnsi="Times New Roman"/>
                <w:sz w:val="24"/>
              </w:rPr>
            </w:pPr>
            <w:r>
              <w:rPr>
                <w:rFonts w:ascii="Times New Roman" w:hAnsi="Times New Roman"/>
                <w:sz w:val="24"/>
              </w:rPr>
              <w:t>Р 2, Тема 2.1</w:t>
            </w:r>
          </w:p>
          <w:p w14:paraId="1296D556" w14:textId="77777777" w:rsidR="00B40B36" w:rsidRDefault="00EA6C2B">
            <w:pPr>
              <w:ind w:left="-66" w:right="57"/>
              <w:rPr>
                <w:rFonts w:ascii="Times New Roman" w:hAnsi="Times New Roman"/>
                <w:sz w:val="24"/>
              </w:rPr>
            </w:pPr>
            <w:r>
              <w:rPr>
                <w:rFonts w:ascii="Times New Roman" w:hAnsi="Times New Roman"/>
                <w:sz w:val="24"/>
              </w:rPr>
              <w:t>Р 3, Темы 3.1, 3.2, 3.3, 3.4</w:t>
            </w:r>
          </w:p>
          <w:p w14:paraId="3F82FACA" w14:textId="77777777" w:rsidR="00B40B36" w:rsidRDefault="00EA6C2B">
            <w:pPr>
              <w:ind w:left="-66" w:right="57"/>
              <w:rPr>
                <w:rFonts w:ascii="Times New Roman" w:hAnsi="Times New Roman"/>
                <w:sz w:val="24"/>
              </w:rPr>
            </w:pPr>
            <w:r>
              <w:rPr>
                <w:rFonts w:ascii="Times New Roman" w:hAnsi="Times New Roman"/>
                <w:sz w:val="24"/>
              </w:rPr>
              <w:t>Р 4, Темы 4.1-4.21</w:t>
            </w:r>
          </w:p>
          <w:p w14:paraId="1EDBFA37" w14:textId="77777777" w:rsidR="00B40B36" w:rsidRDefault="00EA6C2B">
            <w:pPr>
              <w:ind w:left="-66" w:right="57"/>
              <w:rPr>
                <w:rFonts w:ascii="Times New Roman" w:hAnsi="Times New Roman"/>
                <w:sz w:val="24"/>
              </w:rPr>
            </w:pPr>
            <w:r>
              <w:rPr>
                <w:rFonts w:ascii="Times New Roman" w:hAnsi="Times New Roman"/>
                <w:sz w:val="24"/>
              </w:rPr>
              <w:t>Р 5, Темы 5.1,</w:t>
            </w:r>
          </w:p>
          <w:p w14:paraId="781AD9DB" w14:textId="77777777" w:rsidR="00B40B36" w:rsidRDefault="00EA6C2B">
            <w:pPr>
              <w:ind w:left="-66" w:right="57"/>
              <w:rPr>
                <w:rFonts w:ascii="Times New Roman" w:hAnsi="Times New Roman"/>
                <w:sz w:val="24"/>
              </w:rPr>
            </w:pPr>
            <w:r>
              <w:rPr>
                <w:rFonts w:ascii="Times New Roman" w:hAnsi="Times New Roman"/>
                <w:sz w:val="24"/>
              </w:rPr>
              <w:t>Р 6, Темы 6.1,</w:t>
            </w:r>
          </w:p>
          <w:p w14:paraId="3924AA82" w14:textId="77777777" w:rsidR="00B40B36" w:rsidRDefault="00EA6C2B">
            <w:pPr>
              <w:ind w:left="-66" w:right="57"/>
              <w:rPr>
                <w:rFonts w:ascii="Times New Roman" w:hAnsi="Times New Roman"/>
                <w:sz w:val="24"/>
              </w:rPr>
            </w:pPr>
            <w:r>
              <w:rPr>
                <w:rFonts w:ascii="Times New Roman" w:hAnsi="Times New Roman"/>
                <w:sz w:val="24"/>
              </w:rPr>
              <w:lastRenderedPageBreak/>
              <w:t>Р 7, Темы 7.1.</w:t>
            </w:r>
          </w:p>
          <w:p w14:paraId="4EAE121F" w14:textId="77777777" w:rsidR="00B40B36" w:rsidRDefault="00EA6C2B">
            <w:pPr>
              <w:ind w:left="-66" w:right="57"/>
              <w:rPr>
                <w:rFonts w:ascii="Times New Roman" w:hAnsi="Times New Roman"/>
                <w:sz w:val="24"/>
              </w:rPr>
            </w:pPr>
            <w:r>
              <w:rPr>
                <w:rFonts w:ascii="Times New Roman" w:hAnsi="Times New Roman"/>
                <w:sz w:val="24"/>
              </w:rPr>
              <w:t>Р 8, Темы 8.1</w:t>
            </w:r>
          </w:p>
          <w:p w14:paraId="06FA0163" w14:textId="77777777" w:rsidR="00B40B36" w:rsidRDefault="00EA6C2B">
            <w:pPr>
              <w:ind w:left="-66" w:right="57"/>
              <w:rPr>
                <w:rFonts w:ascii="Times New Roman" w:hAnsi="Times New Roman"/>
                <w:sz w:val="24"/>
              </w:rPr>
            </w:pPr>
            <w:r>
              <w:rPr>
                <w:rFonts w:ascii="Times New Roman" w:hAnsi="Times New Roman"/>
                <w:sz w:val="24"/>
              </w:rPr>
              <w:t>Р 9, Темы 9.1, 9.2</w:t>
            </w:r>
          </w:p>
          <w:p w14:paraId="4013E970" w14:textId="77777777" w:rsidR="00B40B36" w:rsidRDefault="00EA6C2B">
            <w:pPr>
              <w:ind w:left="-66" w:right="57"/>
              <w:rPr>
                <w:rFonts w:ascii="Times New Roman" w:hAnsi="Times New Roman"/>
                <w:sz w:val="24"/>
              </w:rPr>
            </w:pPr>
            <w:r>
              <w:rPr>
                <w:rFonts w:ascii="Times New Roman" w:hAnsi="Times New Roman"/>
                <w:sz w:val="24"/>
              </w:rPr>
              <w:t>ПМ, По/с</w:t>
            </w:r>
          </w:p>
        </w:tc>
        <w:tc>
          <w:tcPr>
            <w:tcW w:w="2599" w:type="dxa"/>
            <w:vMerge/>
          </w:tcPr>
          <w:p w14:paraId="56EF498C" w14:textId="77777777" w:rsidR="00B40B36" w:rsidRDefault="00B40B36"/>
        </w:tc>
      </w:tr>
      <w:tr w:rsidR="00B40B36" w14:paraId="42EA0D57" w14:textId="77777777">
        <w:tc>
          <w:tcPr>
            <w:tcW w:w="3200" w:type="dxa"/>
          </w:tcPr>
          <w:p w14:paraId="61A88BEB" w14:textId="77777777" w:rsidR="00B40B36" w:rsidRDefault="00EA6C2B">
            <w:pPr>
              <w:ind w:left="57" w:right="57"/>
              <w:rPr>
                <w:rFonts w:ascii="Times New Roman" w:hAnsi="Times New Roman"/>
                <w:b/>
                <w:i/>
                <w:sz w:val="24"/>
              </w:rPr>
            </w:pPr>
            <w:r>
              <w:rPr>
                <w:rFonts w:ascii="Times New Roman" w:hAnsi="Times New Roman"/>
                <w:sz w:val="24"/>
              </w:rPr>
              <w:t xml:space="preserve">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w:t>
            </w:r>
          </w:p>
        </w:tc>
        <w:tc>
          <w:tcPr>
            <w:tcW w:w="3716" w:type="dxa"/>
          </w:tcPr>
          <w:p w14:paraId="1A0C8EB7" w14:textId="77777777" w:rsidR="00B40B36" w:rsidRDefault="00EA6C2B">
            <w:pPr>
              <w:ind w:left="-66" w:right="57"/>
              <w:rPr>
                <w:rFonts w:ascii="Times New Roman" w:hAnsi="Times New Roman"/>
                <w:sz w:val="24"/>
              </w:rPr>
            </w:pPr>
            <w:r>
              <w:rPr>
                <w:rFonts w:ascii="Times New Roman" w:hAnsi="Times New Roman"/>
                <w:sz w:val="24"/>
              </w:rPr>
              <w:t>Введение</w:t>
            </w:r>
          </w:p>
          <w:p w14:paraId="6ECBBBDF" w14:textId="77777777" w:rsidR="00B40B36" w:rsidRDefault="00EA6C2B">
            <w:pPr>
              <w:ind w:left="-66" w:right="57"/>
              <w:rPr>
                <w:rFonts w:ascii="Times New Roman" w:hAnsi="Times New Roman"/>
                <w:sz w:val="24"/>
              </w:rPr>
            </w:pPr>
            <w:r>
              <w:rPr>
                <w:rFonts w:ascii="Times New Roman" w:hAnsi="Times New Roman"/>
                <w:sz w:val="24"/>
              </w:rPr>
              <w:t>Р 1, Темы 1.1, 1.2, 1.3, 1.4, 1.5, 1.6, 1.7, 1.8, 1.9, 1.10,1.11</w:t>
            </w:r>
          </w:p>
          <w:p w14:paraId="18F35F76" w14:textId="77777777" w:rsidR="00B40B36" w:rsidRDefault="00EA6C2B">
            <w:pPr>
              <w:ind w:left="-66" w:right="57"/>
              <w:rPr>
                <w:rFonts w:ascii="Times New Roman" w:hAnsi="Times New Roman"/>
                <w:sz w:val="24"/>
              </w:rPr>
            </w:pPr>
            <w:r>
              <w:rPr>
                <w:rFonts w:ascii="Times New Roman" w:hAnsi="Times New Roman"/>
                <w:sz w:val="24"/>
              </w:rPr>
              <w:t>Р 2, Тема 2.1</w:t>
            </w:r>
          </w:p>
          <w:p w14:paraId="4BA1F8AD" w14:textId="77777777" w:rsidR="00B40B36" w:rsidRDefault="00EA6C2B">
            <w:pPr>
              <w:ind w:left="-66" w:right="57"/>
              <w:rPr>
                <w:rFonts w:ascii="Times New Roman" w:hAnsi="Times New Roman"/>
                <w:sz w:val="24"/>
              </w:rPr>
            </w:pPr>
            <w:r>
              <w:rPr>
                <w:rFonts w:ascii="Times New Roman" w:hAnsi="Times New Roman"/>
                <w:sz w:val="24"/>
              </w:rPr>
              <w:t>Р 3, Темы 3.1, 3.2, 3.3, 3.4</w:t>
            </w:r>
          </w:p>
          <w:p w14:paraId="1FCDD147" w14:textId="77777777" w:rsidR="00B40B36" w:rsidRDefault="00EA6C2B">
            <w:pPr>
              <w:ind w:left="-66" w:right="57"/>
              <w:rPr>
                <w:rFonts w:ascii="Times New Roman" w:hAnsi="Times New Roman"/>
                <w:sz w:val="24"/>
              </w:rPr>
            </w:pPr>
            <w:r>
              <w:rPr>
                <w:rFonts w:ascii="Times New Roman" w:hAnsi="Times New Roman"/>
                <w:sz w:val="24"/>
              </w:rPr>
              <w:t>Р 4, Темы 4.1-4.21</w:t>
            </w:r>
          </w:p>
          <w:p w14:paraId="35E24EC2" w14:textId="77777777" w:rsidR="00B40B36" w:rsidRDefault="00EA6C2B">
            <w:pPr>
              <w:ind w:left="-66" w:right="57"/>
              <w:rPr>
                <w:rFonts w:ascii="Times New Roman" w:hAnsi="Times New Roman"/>
                <w:sz w:val="24"/>
              </w:rPr>
            </w:pPr>
            <w:r>
              <w:rPr>
                <w:rFonts w:ascii="Times New Roman" w:hAnsi="Times New Roman"/>
                <w:sz w:val="24"/>
              </w:rPr>
              <w:t>Р 5, Темы 5.1,</w:t>
            </w:r>
          </w:p>
          <w:p w14:paraId="45F44AA2" w14:textId="77777777" w:rsidR="00B40B36" w:rsidRDefault="00EA6C2B">
            <w:pPr>
              <w:ind w:left="-66" w:right="57"/>
              <w:rPr>
                <w:rFonts w:ascii="Times New Roman" w:hAnsi="Times New Roman"/>
                <w:sz w:val="24"/>
              </w:rPr>
            </w:pPr>
            <w:r>
              <w:rPr>
                <w:rFonts w:ascii="Times New Roman" w:hAnsi="Times New Roman"/>
                <w:sz w:val="24"/>
              </w:rPr>
              <w:t>Р 6, Темы 6.1,</w:t>
            </w:r>
          </w:p>
          <w:p w14:paraId="47E000BE" w14:textId="77777777" w:rsidR="00B40B36" w:rsidRDefault="00EA6C2B">
            <w:pPr>
              <w:ind w:left="-66" w:right="57"/>
              <w:rPr>
                <w:rFonts w:ascii="Times New Roman" w:hAnsi="Times New Roman"/>
                <w:sz w:val="24"/>
              </w:rPr>
            </w:pPr>
            <w:r>
              <w:rPr>
                <w:rFonts w:ascii="Times New Roman" w:hAnsi="Times New Roman"/>
                <w:sz w:val="24"/>
              </w:rPr>
              <w:t>Р 7, Темы 7.1.</w:t>
            </w:r>
          </w:p>
          <w:p w14:paraId="77895555" w14:textId="77777777" w:rsidR="00B40B36" w:rsidRDefault="00EA6C2B">
            <w:pPr>
              <w:ind w:left="-66" w:right="57"/>
              <w:rPr>
                <w:rFonts w:ascii="Times New Roman" w:hAnsi="Times New Roman"/>
                <w:sz w:val="24"/>
              </w:rPr>
            </w:pPr>
            <w:r>
              <w:rPr>
                <w:rFonts w:ascii="Times New Roman" w:hAnsi="Times New Roman"/>
                <w:sz w:val="24"/>
              </w:rPr>
              <w:t>Р 8, Темы 8.1</w:t>
            </w:r>
          </w:p>
          <w:p w14:paraId="6A9B95B0" w14:textId="77777777" w:rsidR="00B40B36" w:rsidRDefault="00EA6C2B">
            <w:pPr>
              <w:ind w:left="-66" w:right="57"/>
              <w:rPr>
                <w:rFonts w:ascii="Times New Roman" w:hAnsi="Times New Roman"/>
                <w:sz w:val="24"/>
              </w:rPr>
            </w:pPr>
            <w:r>
              <w:rPr>
                <w:rFonts w:ascii="Times New Roman" w:hAnsi="Times New Roman"/>
                <w:sz w:val="24"/>
              </w:rPr>
              <w:t>Р 9, Темы 9.1, 9.2</w:t>
            </w:r>
          </w:p>
          <w:p w14:paraId="6DCA6BDC" w14:textId="77777777" w:rsidR="00B40B36" w:rsidRDefault="00EA6C2B">
            <w:pPr>
              <w:ind w:left="-66" w:right="57"/>
              <w:rPr>
                <w:rFonts w:ascii="Times New Roman" w:hAnsi="Times New Roman"/>
                <w:sz w:val="24"/>
              </w:rPr>
            </w:pPr>
            <w:r>
              <w:rPr>
                <w:rFonts w:ascii="Times New Roman" w:hAnsi="Times New Roman"/>
                <w:sz w:val="24"/>
              </w:rPr>
              <w:t>ПМ, По/с</w:t>
            </w:r>
          </w:p>
        </w:tc>
        <w:tc>
          <w:tcPr>
            <w:tcW w:w="2599" w:type="dxa"/>
            <w:vMerge/>
          </w:tcPr>
          <w:p w14:paraId="0998B87B" w14:textId="77777777" w:rsidR="00B40B36" w:rsidRDefault="00B40B36"/>
        </w:tc>
      </w:tr>
      <w:tr w:rsidR="00B40B36" w14:paraId="3A0D6EAC" w14:textId="77777777">
        <w:tc>
          <w:tcPr>
            <w:tcW w:w="3200" w:type="dxa"/>
          </w:tcPr>
          <w:p w14:paraId="280EA776" w14:textId="5B9A11EF" w:rsidR="00B40B36" w:rsidRDefault="00F50E63">
            <w:pPr>
              <w:ind w:left="57" w:right="57"/>
              <w:rPr>
                <w:rFonts w:ascii="Times New Roman" w:hAnsi="Times New Roman"/>
                <w:sz w:val="24"/>
              </w:rPr>
            </w:pPr>
            <w:r>
              <w:rPr>
                <w:rFonts w:ascii="Times New Roman" w:hAnsi="Times New Roman"/>
                <w:color w:val="auto"/>
                <w:sz w:val="24"/>
              </w:rPr>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716" w:type="dxa"/>
          </w:tcPr>
          <w:p w14:paraId="553B2013" w14:textId="77777777" w:rsidR="00B40B36" w:rsidRDefault="00EA6C2B">
            <w:pPr>
              <w:ind w:left="-66" w:right="57"/>
              <w:rPr>
                <w:rFonts w:ascii="Times New Roman" w:hAnsi="Times New Roman"/>
                <w:sz w:val="24"/>
              </w:rPr>
            </w:pPr>
            <w:r>
              <w:rPr>
                <w:rFonts w:ascii="Times New Roman" w:hAnsi="Times New Roman"/>
                <w:sz w:val="24"/>
              </w:rPr>
              <w:t>Введение</w:t>
            </w:r>
          </w:p>
          <w:p w14:paraId="584A5A4F" w14:textId="77777777" w:rsidR="00B40B36" w:rsidRDefault="00EA6C2B">
            <w:pPr>
              <w:ind w:left="-66" w:right="57"/>
              <w:rPr>
                <w:rFonts w:ascii="Times New Roman" w:hAnsi="Times New Roman"/>
                <w:sz w:val="24"/>
              </w:rPr>
            </w:pPr>
            <w:r>
              <w:rPr>
                <w:rFonts w:ascii="Times New Roman" w:hAnsi="Times New Roman"/>
                <w:sz w:val="24"/>
              </w:rPr>
              <w:t>Р 1, Темы 1.1, 1.2, 1.3, 1.4, 1.5, 1.6, 1.7, 1.8, 1.9, 1.10,1.11</w:t>
            </w:r>
          </w:p>
          <w:p w14:paraId="377767A2" w14:textId="77777777" w:rsidR="00B40B36" w:rsidRDefault="00EA6C2B">
            <w:pPr>
              <w:ind w:left="-66" w:right="57"/>
              <w:rPr>
                <w:rFonts w:ascii="Times New Roman" w:hAnsi="Times New Roman"/>
                <w:sz w:val="24"/>
              </w:rPr>
            </w:pPr>
            <w:r>
              <w:rPr>
                <w:rFonts w:ascii="Times New Roman" w:hAnsi="Times New Roman"/>
                <w:sz w:val="24"/>
              </w:rPr>
              <w:t>Р 2, Тема 2.1</w:t>
            </w:r>
          </w:p>
          <w:p w14:paraId="7ACF9102" w14:textId="77777777" w:rsidR="00B40B36" w:rsidRDefault="00EA6C2B">
            <w:pPr>
              <w:ind w:left="-66" w:right="57"/>
              <w:rPr>
                <w:rFonts w:ascii="Times New Roman" w:hAnsi="Times New Roman"/>
                <w:sz w:val="24"/>
              </w:rPr>
            </w:pPr>
            <w:r>
              <w:rPr>
                <w:rFonts w:ascii="Times New Roman" w:hAnsi="Times New Roman"/>
                <w:sz w:val="24"/>
              </w:rPr>
              <w:t>Р 3, Темы 3.1, 3.2, 3.3, 3.4</w:t>
            </w:r>
          </w:p>
          <w:p w14:paraId="07FAEDCB" w14:textId="77777777" w:rsidR="00B40B36" w:rsidRDefault="00EA6C2B">
            <w:pPr>
              <w:ind w:left="-66" w:right="57"/>
              <w:rPr>
                <w:rFonts w:ascii="Times New Roman" w:hAnsi="Times New Roman"/>
                <w:sz w:val="24"/>
              </w:rPr>
            </w:pPr>
            <w:r>
              <w:rPr>
                <w:rFonts w:ascii="Times New Roman" w:hAnsi="Times New Roman"/>
                <w:sz w:val="24"/>
              </w:rPr>
              <w:t>Р 4, Темы 4.1-4.21</w:t>
            </w:r>
          </w:p>
          <w:p w14:paraId="40814629" w14:textId="77777777" w:rsidR="00B40B36" w:rsidRDefault="00EA6C2B">
            <w:pPr>
              <w:ind w:left="-66" w:right="57"/>
              <w:rPr>
                <w:rFonts w:ascii="Times New Roman" w:hAnsi="Times New Roman"/>
                <w:sz w:val="24"/>
              </w:rPr>
            </w:pPr>
            <w:r>
              <w:rPr>
                <w:rFonts w:ascii="Times New Roman" w:hAnsi="Times New Roman"/>
                <w:sz w:val="24"/>
              </w:rPr>
              <w:t>Р 5, Темы 5.1,</w:t>
            </w:r>
          </w:p>
          <w:p w14:paraId="3A6D5C53" w14:textId="77777777" w:rsidR="00B40B36" w:rsidRDefault="00EA6C2B">
            <w:pPr>
              <w:ind w:left="-66" w:right="57"/>
              <w:rPr>
                <w:rFonts w:ascii="Times New Roman" w:hAnsi="Times New Roman"/>
                <w:sz w:val="24"/>
              </w:rPr>
            </w:pPr>
            <w:r>
              <w:rPr>
                <w:rFonts w:ascii="Times New Roman" w:hAnsi="Times New Roman"/>
                <w:sz w:val="24"/>
              </w:rPr>
              <w:t>Р 6, Темы 6.1,</w:t>
            </w:r>
          </w:p>
          <w:p w14:paraId="107BB64B" w14:textId="77777777" w:rsidR="00B40B36" w:rsidRDefault="00EA6C2B">
            <w:pPr>
              <w:ind w:left="-66" w:right="57"/>
              <w:rPr>
                <w:rFonts w:ascii="Times New Roman" w:hAnsi="Times New Roman"/>
                <w:sz w:val="24"/>
              </w:rPr>
            </w:pPr>
            <w:r>
              <w:rPr>
                <w:rFonts w:ascii="Times New Roman" w:hAnsi="Times New Roman"/>
                <w:sz w:val="24"/>
              </w:rPr>
              <w:t>Р 7, Темы 7.1.</w:t>
            </w:r>
          </w:p>
          <w:p w14:paraId="750D226D" w14:textId="77777777" w:rsidR="00B40B36" w:rsidRDefault="00EA6C2B">
            <w:pPr>
              <w:ind w:left="-66" w:right="57"/>
              <w:rPr>
                <w:rFonts w:ascii="Times New Roman" w:hAnsi="Times New Roman"/>
                <w:sz w:val="24"/>
              </w:rPr>
            </w:pPr>
            <w:r>
              <w:rPr>
                <w:rFonts w:ascii="Times New Roman" w:hAnsi="Times New Roman"/>
                <w:sz w:val="24"/>
              </w:rPr>
              <w:t>Р 8, Темы 8.1</w:t>
            </w:r>
          </w:p>
          <w:p w14:paraId="13EE9EDF" w14:textId="77777777" w:rsidR="00B40B36" w:rsidRDefault="00EA6C2B">
            <w:pPr>
              <w:ind w:left="-66" w:right="57"/>
              <w:rPr>
                <w:rFonts w:ascii="Times New Roman" w:hAnsi="Times New Roman"/>
                <w:sz w:val="24"/>
              </w:rPr>
            </w:pPr>
            <w:r>
              <w:rPr>
                <w:rFonts w:ascii="Times New Roman" w:hAnsi="Times New Roman"/>
                <w:sz w:val="24"/>
              </w:rPr>
              <w:t>Р 9, Темы 9.1, 9.2</w:t>
            </w:r>
          </w:p>
          <w:p w14:paraId="44517A72" w14:textId="77777777" w:rsidR="00B40B36" w:rsidRDefault="00EA6C2B">
            <w:pPr>
              <w:ind w:left="-66" w:right="57"/>
              <w:rPr>
                <w:rFonts w:ascii="Times New Roman" w:hAnsi="Times New Roman"/>
                <w:sz w:val="24"/>
              </w:rPr>
            </w:pPr>
            <w:r>
              <w:rPr>
                <w:rFonts w:ascii="Times New Roman" w:hAnsi="Times New Roman"/>
                <w:sz w:val="24"/>
              </w:rPr>
              <w:t>ПМ, По/с</w:t>
            </w:r>
          </w:p>
        </w:tc>
        <w:tc>
          <w:tcPr>
            <w:tcW w:w="2599" w:type="dxa"/>
            <w:vMerge/>
          </w:tcPr>
          <w:p w14:paraId="04D3526A" w14:textId="77777777" w:rsidR="00B40B36" w:rsidRDefault="00B40B36"/>
        </w:tc>
      </w:tr>
      <w:tr w:rsidR="00B40B36" w14:paraId="79E85D03" w14:textId="77777777">
        <w:tc>
          <w:tcPr>
            <w:tcW w:w="3200" w:type="dxa"/>
          </w:tcPr>
          <w:p w14:paraId="305B7EDF" w14:textId="77777777" w:rsidR="00B40B36" w:rsidRDefault="00EA6C2B">
            <w:pPr>
              <w:ind w:left="57" w:right="57"/>
              <w:rPr>
                <w:rFonts w:ascii="Times New Roman" w:hAnsi="Times New Roman"/>
                <w:b/>
                <w:i/>
                <w:sz w:val="24"/>
              </w:rPr>
            </w:pPr>
            <w:r>
              <w:rPr>
                <w:rFonts w:ascii="Times New Roman" w:hAnsi="Times New Roman"/>
                <w:sz w:val="24"/>
              </w:rPr>
              <w:t>ОК 09. Пользоваться профессиональной документацией на государственном и иностранном языках</w:t>
            </w:r>
          </w:p>
        </w:tc>
        <w:tc>
          <w:tcPr>
            <w:tcW w:w="3716" w:type="dxa"/>
          </w:tcPr>
          <w:p w14:paraId="411F084E" w14:textId="77777777" w:rsidR="00B40B36" w:rsidRDefault="00EA6C2B">
            <w:pPr>
              <w:ind w:left="-66" w:right="57"/>
              <w:rPr>
                <w:rFonts w:ascii="Times New Roman" w:hAnsi="Times New Roman"/>
                <w:sz w:val="24"/>
              </w:rPr>
            </w:pPr>
            <w:r>
              <w:rPr>
                <w:rFonts w:ascii="Times New Roman" w:hAnsi="Times New Roman"/>
                <w:sz w:val="24"/>
              </w:rPr>
              <w:t>Введение</w:t>
            </w:r>
          </w:p>
          <w:p w14:paraId="5E8E6343" w14:textId="77777777" w:rsidR="00B40B36" w:rsidRDefault="00EA6C2B">
            <w:pPr>
              <w:ind w:left="-66" w:right="57"/>
              <w:rPr>
                <w:rFonts w:ascii="Times New Roman" w:hAnsi="Times New Roman"/>
                <w:sz w:val="24"/>
              </w:rPr>
            </w:pPr>
            <w:r>
              <w:rPr>
                <w:rFonts w:ascii="Times New Roman" w:hAnsi="Times New Roman"/>
                <w:sz w:val="24"/>
              </w:rPr>
              <w:t>Р 1, Темы 1.1, 1.2, 1.3, 1.4, 1.5, 1.6, 1.7, 1.8, 1.9, 1.10,1.11</w:t>
            </w:r>
          </w:p>
          <w:p w14:paraId="1782F3C2" w14:textId="77777777" w:rsidR="00B40B36" w:rsidRDefault="00EA6C2B">
            <w:pPr>
              <w:ind w:left="-66" w:right="57"/>
              <w:rPr>
                <w:rFonts w:ascii="Times New Roman" w:hAnsi="Times New Roman"/>
                <w:sz w:val="24"/>
              </w:rPr>
            </w:pPr>
            <w:r>
              <w:rPr>
                <w:rFonts w:ascii="Times New Roman" w:hAnsi="Times New Roman"/>
                <w:sz w:val="24"/>
              </w:rPr>
              <w:t>Р 2, Тема 2.1</w:t>
            </w:r>
          </w:p>
          <w:p w14:paraId="15CE1AF7" w14:textId="77777777" w:rsidR="00B40B36" w:rsidRDefault="00EA6C2B">
            <w:pPr>
              <w:ind w:left="-66" w:right="57"/>
              <w:rPr>
                <w:rFonts w:ascii="Times New Roman" w:hAnsi="Times New Roman"/>
                <w:sz w:val="24"/>
              </w:rPr>
            </w:pPr>
            <w:r>
              <w:rPr>
                <w:rFonts w:ascii="Times New Roman" w:hAnsi="Times New Roman"/>
                <w:sz w:val="24"/>
              </w:rPr>
              <w:t>Р 3, Темы 3.1, 3.2, 3.3, 3.4</w:t>
            </w:r>
          </w:p>
          <w:p w14:paraId="1EED4622" w14:textId="77777777" w:rsidR="00B40B36" w:rsidRDefault="00EA6C2B">
            <w:pPr>
              <w:ind w:left="-66" w:right="57"/>
              <w:rPr>
                <w:rFonts w:ascii="Times New Roman" w:hAnsi="Times New Roman"/>
                <w:sz w:val="24"/>
              </w:rPr>
            </w:pPr>
            <w:r>
              <w:rPr>
                <w:rFonts w:ascii="Times New Roman" w:hAnsi="Times New Roman"/>
                <w:sz w:val="24"/>
              </w:rPr>
              <w:t>Р 4, Темы 4.1-4.21</w:t>
            </w:r>
          </w:p>
          <w:p w14:paraId="0FA83602" w14:textId="77777777" w:rsidR="00B40B36" w:rsidRDefault="00EA6C2B">
            <w:pPr>
              <w:ind w:left="-66" w:right="57"/>
              <w:rPr>
                <w:rFonts w:ascii="Times New Roman" w:hAnsi="Times New Roman"/>
                <w:sz w:val="24"/>
              </w:rPr>
            </w:pPr>
            <w:r>
              <w:rPr>
                <w:rFonts w:ascii="Times New Roman" w:hAnsi="Times New Roman"/>
                <w:sz w:val="24"/>
              </w:rPr>
              <w:t>Р 5, Темы 5.1,</w:t>
            </w:r>
          </w:p>
          <w:p w14:paraId="432CB249" w14:textId="77777777" w:rsidR="00B40B36" w:rsidRDefault="00EA6C2B">
            <w:pPr>
              <w:ind w:left="-66" w:right="57"/>
              <w:rPr>
                <w:rFonts w:ascii="Times New Roman" w:hAnsi="Times New Roman"/>
                <w:sz w:val="24"/>
              </w:rPr>
            </w:pPr>
            <w:r>
              <w:rPr>
                <w:rFonts w:ascii="Times New Roman" w:hAnsi="Times New Roman"/>
                <w:sz w:val="24"/>
              </w:rPr>
              <w:t>Р 6, Темы 6.1,</w:t>
            </w:r>
          </w:p>
          <w:p w14:paraId="24C05FE8" w14:textId="77777777" w:rsidR="00B40B36" w:rsidRDefault="00EA6C2B">
            <w:pPr>
              <w:ind w:left="-66" w:right="57"/>
              <w:rPr>
                <w:rFonts w:ascii="Times New Roman" w:hAnsi="Times New Roman"/>
                <w:sz w:val="24"/>
              </w:rPr>
            </w:pPr>
            <w:r>
              <w:rPr>
                <w:rFonts w:ascii="Times New Roman" w:hAnsi="Times New Roman"/>
                <w:sz w:val="24"/>
              </w:rPr>
              <w:t>Р 7, Темы 7.1.</w:t>
            </w:r>
          </w:p>
          <w:p w14:paraId="032C0267" w14:textId="77777777" w:rsidR="00B40B36" w:rsidRDefault="00EA6C2B">
            <w:pPr>
              <w:ind w:left="-66" w:right="57"/>
              <w:rPr>
                <w:rFonts w:ascii="Times New Roman" w:hAnsi="Times New Roman"/>
                <w:sz w:val="24"/>
              </w:rPr>
            </w:pPr>
            <w:r>
              <w:rPr>
                <w:rFonts w:ascii="Times New Roman" w:hAnsi="Times New Roman"/>
                <w:sz w:val="24"/>
              </w:rPr>
              <w:t>Р 8, Темы 8.1</w:t>
            </w:r>
          </w:p>
          <w:p w14:paraId="4A64E8F5" w14:textId="77777777" w:rsidR="00B40B36" w:rsidRDefault="00EA6C2B">
            <w:pPr>
              <w:ind w:left="-66" w:right="57"/>
              <w:rPr>
                <w:rFonts w:ascii="Times New Roman" w:hAnsi="Times New Roman"/>
                <w:sz w:val="24"/>
              </w:rPr>
            </w:pPr>
            <w:r>
              <w:rPr>
                <w:rFonts w:ascii="Times New Roman" w:hAnsi="Times New Roman"/>
                <w:sz w:val="24"/>
              </w:rPr>
              <w:t>Р 9, Темы 9.1, 9.2</w:t>
            </w:r>
          </w:p>
          <w:p w14:paraId="1C49DA0C" w14:textId="77777777" w:rsidR="00B40B36" w:rsidRDefault="00EA6C2B">
            <w:pPr>
              <w:ind w:left="-66" w:right="57"/>
              <w:rPr>
                <w:rFonts w:ascii="Times New Roman" w:hAnsi="Times New Roman"/>
                <w:sz w:val="24"/>
              </w:rPr>
            </w:pPr>
            <w:r>
              <w:rPr>
                <w:rFonts w:ascii="Times New Roman" w:hAnsi="Times New Roman"/>
                <w:sz w:val="24"/>
              </w:rPr>
              <w:t>ПМ, По/с</w:t>
            </w:r>
          </w:p>
        </w:tc>
        <w:tc>
          <w:tcPr>
            <w:tcW w:w="2599" w:type="dxa"/>
            <w:vMerge/>
          </w:tcPr>
          <w:p w14:paraId="583EBD13" w14:textId="77777777" w:rsidR="00B40B36" w:rsidRDefault="00B40B36"/>
        </w:tc>
      </w:tr>
      <w:tr w:rsidR="00B40B36" w14:paraId="29A55DFB" w14:textId="77777777">
        <w:tc>
          <w:tcPr>
            <w:tcW w:w="3200" w:type="dxa"/>
          </w:tcPr>
          <w:p w14:paraId="6245377F" w14:textId="77777777" w:rsidR="00B40B36" w:rsidRDefault="00EA6C2B">
            <w:pPr>
              <w:ind w:left="57" w:right="57"/>
              <w:rPr>
                <w:rFonts w:ascii="Times New Roman" w:hAnsi="Times New Roman"/>
                <w:b/>
                <w:i/>
                <w:sz w:val="24"/>
              </w:rPr>
            </w:pPr>
            <w:r>
              <w:rPr>
                <w:rFonts w:ascii="Times New Roman" w:hAnsi="Times New Roman"/>
                <w:b/>
                <w:i/>
                <w:sz w:val="24"/>
              </w:rPr>
              <w:t>ПК</w:t>
            </w:r>
            <w:r>
              <w:rPr>
                <w:rStyle w:val="af2"/>
                <w:rFonts w:ascii="Times New Roman" w:hAnsi="Times New Roman"/>
                <w:b/>
                <w:i/>
                <w:sz w:val="24"/>
              </w:rPr>
              <w:footnoteReference w:id="8"/>
            </w:r>
            <w:r>
              <w:rPr>
                <w:rFonts w:ascii="Times New Roman" w:hAnsi="Times New Roman"/>
                <w:b/>
                <w:i/>
                <w:sz w:val="24"/>
              </w:rPr>
              <w:t>…</w:t>
            </w:r>
          </w:p>
        </w:tc>
        <w:tc>
          <w:tcPr>
            <w:tcW w:w="3716" w:type="dxa"/>
          </w:tcPr>
          <w:p w14:paraId="146EE346" w14:textId="77777777" w:rsidR="00B40B36" w:rsidRDefault="00B40B36">
            <w:pPr>
              <w:ind w:left="57" w:right="57"/>
              <w:rPr>
                <w:rFonts w:ascii="Times New Roman" w:hAnsi="Times New Roman"/>
                <w:sz w:val="24"/>
              </w:rPr>
            </w:pPr>
          </w:p>
        </w:tc>
        <w:tc>
          <w:tcPr>
            <w:tcW w:w="2599" w:type="dxa"/>
          </w:tcPr>
          <w:p w14:paraId="7D11A9A0" w14:textId="77777777" w:rsidR="00B40B36" w:rsidRDefault="00B40B36">
            <w:pPr>
              <w:ind w:left="57" w:right="57"/>
              <w:rPr>
                <w:rFonts w:ascii="Times New Roman" w:hAnsi="Times New Roman"/>
                <w:sz w:val="24"/>
              </w:rPr>
            </w:pPr>
          </w:p>
        </w:tc>
      </w:tr>
    </w:tbl>
    <w:p w14:paraId="22C8D7AB" w14:textId="77777777" w:rsidR="00B40B36" w:rsidRDefault="00B40B36" w:rsidP="00FE716E">
      <w:pPr>
        <w:jc w:val="both"/>
        <w:rPr>
          <w:rFonts w:ascii="Times New Roman" w:hAnsi="Times New Roman"/>
          <w:i/>
          <w:sz w:val="24"/>
        </w:rPr>
      </w:pPr>
    </w:p>
    <w:sectPr w:rsidR="00B40B36">
      <w:footerReference w:type="even" r:id="rId18"/>
      <w:footerReference w:type="default" r:id="rId19"/>
      <w:pgSz w:w="11906" w:h="16838"/>
      <w:pgMar w:top="1134" w:right="850" w:bottom="1134"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331611" w14:textId="77777777" w:rsidR="008555A8" w:rsidRDefault="008555A8">
      <w:pPr>
        <w:spacing w:after="0" w:line="240" w:lineRule="auto"/>
      </w:pPr>
      <w:r>
        <w:separator/>
      </w:r>
    </w:p>
  </w:endnote>
  <w:endnote w:type="continuationSeparator" w:id="0">
    <w:p w14:paraId="7B898B2B" w14:textId="77777777" w:rsidR="008555A8" w:rsidRDefault="008555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XO Thames">
    <w:altName w:val="Cambri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277C4" w14:textId="77777777" w:rsidR="00B40B36" w:rsidRDefault="00EA6C2B">
    <w:pPr>
      <w:pStyle w:val="a7"/>
      <w:jc w:val="right"/>
      <w:rPr>
        <w:rStyle w:val="1f8"/>
      </w:rPr>
    </w:pPr>
    <w:r>
      <w:rPr>
        <w:rStyle w:val="1f8"/>
      </w:rPr>
      <w:fldChar w:fldCharType="begin"/>
    </w:r>
    <w:r>
      <w:rPr>
        <w:rStyle w:val="1f8"/>
      </w:rPr>
      <w:instrText xml:space="preserve">PAGE </w:instrText>
    </w:r>
    <w:r>
      <w:rPr>
        <w:rStyle w:val="1f8"/>
      </w:rPr>
      <w:fldChar w:fldCharType="separate"/>
    </w:r>
    <w:r>
      <w:rPr>
        <w:rStyle w:val="1f8"/>
      </w:rPr>
      <w:t xml:space="preserve"> </w:t>
    </w:r>
    <w:r>
      <w:rPr>
        <w:rStyle w:val="1f8"/>
      </w:rPr>
      <w:fldChar w:fldCharType="end"/>
    </w:r>
  </w:p>
  <w:p w14:paraId="4BD95B9D" w14:textId="77777777" w:rsidR="00B40B36" w:rsidRDefault="00B40B36">
    <w:pPr>
      <w:pStyle w:val="a7"/>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94102" w14:textId="77777777" w:rsidR="00B40B36" w:rsidRDefault="00EA6C2B">
    <w:pPr>
      <w:pStyle w:val="a7"/>
      <w:jc w:val="right"/>
      <w:rPr>
        <w:rStyle w:val="1f8"/>
      </w:rPr>
    </w:pPr>
    <w:r>
      <w:rPr>
        <w:rStyle w:val="1f8"/>
      </w:rPr>
      <w:fldChar w:fldCharType="begin"/>
    </w:r>
    <w:r>
      <w:rPr>
        <w:rStyle w:val="1f8"/>
      </w:rPr>
      <w:instrText xml:space="preserve">PAGE </w:instrText>
    </w:r>
    <w:r>
      <w:rPr>
        <w:rStyle w:val="1f8"/>
      </w:rPr>
      <w:fldChar w:fldCharType="separate"/>
    </w:r>
    <w:r>
      <w:rPr>
        <w:rStyle w:val="1f8"/>
      </w:rPr>
      <w:t xml:space="preserve"> </w:t>
    </w:r>
    <w:r>
      <w:rPr>
        <w:rStyle w:val="1f8"/>
      </w:rPr>
      <w:fldChar w:fldCharType="end"/>
    </w:r>
  </w:p>
  <w:p w14:paraId="49AF9AA8" w14:textId="77777777" w:rsidR="00B40B36" w:rsidRDefault="00B40B36">
    <w:pPr>
      <w:pStyle w:val="a7"/>
      <w:ind w:right="360"/>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85CCF" w14:textId="77777777" w:rsidR="00B40B36" w:rsidRDefault="00EA6C2B">
    <w:pPr>
      <w:pStyle w:val="a7"/>
      <w:jc w:val="right"/>
      <w:rPr>
        <w:rStyle w:val="1f8"/>
      </w:rPr>
    </w:pPr>
    <w:r>
      <w:rPr>
        <w:rStyle w:val="1f8"/>
      </w:rPr>
      <w:fldChar w:fldCharType="begin"/>
    </w:r>
    <w:r>
      <w:rPr>
        <w:rStyle w:val="1f8"/>
      </w:rPr>
      <w:instrText xml:space="preserve">PAGE </w:instrText>
    </w:r>
    <w:r>
      <w:rPr>
        <w:rStyle w:val="1f8"/>
      </w:rPr>
      <w:fldChar w:fldCharType="separate"/>
    </w:r>
    <w:r>
      <w:rPr>
        <w:rStyle w:val="1f8"/>
      </w:rPr>
      <w:t xml:space="preserve"> </w:t>
    </w:r>
    <w:r>
      <w:rPr>
        <w:rStyle w:val="1f8"/>
      </w:rPr>
      <w:fldChar w:fldCharType="end"/>
    </w:r>
  </w:p>
  <w:p w14:paraId="0D4D2DF8" w14:textId="77777777" w:rsidR="00B40B36" w:rsidRDefault="00B40B36">
    <w:pPr>
      <w:pStyle w:val="a7"/>
      <w:ind w:right="360"/>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86A86" w14:textId="77777777" w:rsidR="00B40B36" w:rsidRDefault="00EA6C2B">
    <w:pPr>
      <w:pStyle w:val="a7"/>
      <w:jc w:val="right"/>
      <w:rPr>
        <w:rStyle w:val="1f8"/>
      </w:rPr>
    </w:pPr>
    <w:r>
      <w:rPr>
        <w:rStyle w:val="1f8"/>
      </w:rPr>
      <w:fldChar w:fldCharType="begin"/>
    </w:r>
    <w:r>
      <w:rPr>
        <w:rStyle w:val="1f8"/>
      </w:rPr>
      <w:instrText xml:space="preserve">PAGE </w:instrText>
    </w:r>
    <w:r>
      <w:rPr>
        <w:rStyle w:val="1f8"/>
      </w:rPr>
      <w:fldChar w:fldCharType="separate"/>
    </w:r>
    <w:r>
      <w:rPr>
        <w:rStyle w:val="1f8"/>
      </w:rPr>
      <w:t xml:space="preserve"> </w:t>
    </w:r>
    <w:r>
      <w:rPr>
        <w:rStyle w:val="1f8"/>
      </w:rPr>
      <w:fldChar w:fldCharType="end"/>
    </w:r>
  </w:p>
  <w:p w14:paraId="4F0B7F47" w14:textId="77777777" w:rsidR="00B40B36" w:rsidRDefault="00B40B36">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6F027" w14:textId="77777777" w:rsidR="00B40B36" w:rsidRDefault="00EA6C2B">
    <w:pPr>
      <w:pStyle w:val="a7"/>
      <w:jc w:val="right"/>
      <w:rPr>
        <w:rStyle w:val="1f8"/>
      </w:rPr>
    </w:pPr>
    <w:r>
      <w:rPr>
        <w:rStyle w:val="1f8"/>
      </w:rPr>
      <w:fldChar w:fldCharType="begin"/>
    </w:r>
    <w:r>
      <w:rPr>
        <w:rStyle w:val="1f8"/>
      </w:rPr>
      <w:instrText xml:space="preserve">PAGE </w:instrText>
    </w:r>
    <w:r>
      <w:rPr>
        <w:rStyle w:val="1f8"/>
      </w:rPr>
      <w:fldChar w:fldCharType="separate"/>
    </w:r>
    <w:r>
      <w:rPr>
        <w:rStyle w:val="1f8"/>
      </w:rPr>
      <w:t xml:space="preserve"> </w:t>
    </w:r>
    <w:r>
      <w:rPr>
        <w:rStyle w:val="1f8"/>
      </w:rPr>
      <w:fldChar w:fldCharType="end"/>
    </w:r>
  </w:p>
  <w:p w14:paraId="29F7F5CA" w14:textId="77777777" w:rsidR="00B40B36" w:rsidRDefault="00B40B36">
    <w:pPr>
      <w:pStyle w:val="a7"/>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BAD95" w14:textId="77777777" w:rsidR="00B40B36" w:rsidRDefault="00EA6C2B">
    <w:pPr>
      <w:pStyle w:val="a7"/>
      <w:jc w:val="right"/>
      <w:rPr>
        <w:rStyle w:val="1f8"/>
      </w:rPr>
    </w:pPr>
    <w:r>
      <w:rPr>
        <w:rStyle w:val="1f8"/>
      </w:rPr>
      <w:fldChar w:fldCharType="begin"/>
    </w:r>
    <w:r>
      <w:rPr>
        <w:rStyle w:val="1f8"/>
      </w:rPr>
      <w:instrText xml:space="preserve">PAGE </w:instrText>
    </w:r>
    <w:r>
      <w:rPr>
        <w:rStyle w:val="1f8"/>
      </w:rPr>
      <w:fldChar w:fldCharType="separate"/>
    </w:r>
    <w:r>
      <w:rPr>
        <w:rStyle w:val="1f8"/>
      </w:rPr>
      <w:t xml:space="preserve"> </w:t>
    </w:r>
    <w:r>
      <w:rPr>
        <w:rStyle w:val="1f8"/>
      </w:rPr>
      <w:fldChar w:fldCharType="end"/>
    </w:r>
  </w:p>
  <w:p w14:paraId="16EEEB2C" w14:textId="77777777" w:rsidR="00B40B36" w:rsidRDefault="00B40B36">
    <w:pPr>
      <w:pStyle w:val="a7"/>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2A829" w14:textId="77777777" w:rsidR="00B40B36" w:rsidRDefault="00EA6C2B">
    <w:pPr>
      <w:pStyle w:val="a7"/>
      <w:jc w:val="right"/>
      <w:rPr>
        <w:rStyle w:val="1f8"/>
      </w:rPr>
    </w:pPr>
    <w:r>
      <w:rPr>
        <w:rStyle w:val="1f8"/>
      </w:rPr>
      <w:fldChar w:fldCharType="begin"/>
    </w:r>
    <w:r>
      <w:rPr>
        <w:rStyle w:val="1f8"/>
      </w:rPr>
      <w:instrText xml:space="preserve">PAGE </w:instrText>
    </w:r>
    <w:r>
      <w:rPr>
        <w:rStyle w:val="1f8"/>
      </w:rPr>
      <w:fldChar w:fldCharType="separate"/>
    </w:r>
    <w:r>
      <w:rPr>
        <w:rStyle w:val="1f8"/>
      </w:rPr>
      <w:t xml:space="preserve"> </w:t>
    </w:r>
    <w:r>
      <w:rPr>
        <w:rStyle w:val="1f8"/>
      </w:rPr>
      <w:fldChar w:fldCharType="end"/>
    </w:r>
  </w:p>
  <w:p w14:paraId="1D19E338" w14:textId="77777777" w:rsidR="00B40B36" w:rsidRDefault="00B40B36">
    <w:pPr>
      <w:pStyle w:val="a7"/>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0924E" w14:textId="77777777" w:rsidR="00B40B36" w:rsidRDefault="00EA6C2B">
    <w:pPr>
      <w:pStyle w:val="a7"/>
      <w:jc w:val="right"/>
      <w:rPr>
        <w:rStyle w:val="1f8"/>
      </w:rPr>
    </w:pPr>
    <w:r>
      <w:rPr>
        <w:rStyle w:val="1f8"/>
      </w:rPr>
      <w:fldChar w:fldCharType="begin"/>
    </w:r>
    <w:r>
      <w:rPr>
        <w:rStyle w:val="1f8"/>
      </w:rPr>
      <w:instrText xml:space="preserve">PAGE </w:instrText>
    </w:r>
    <w:r>
      <w:rPr>
        <w:rStyle w:val="1f8"/>
      </w:rPr>
      <w:fldChar w:fldCharType="separate"/>
    </w:r>
    <w:r>
      <w:rPr>
        <w:rStyle w:val="1f8"/>
      </w:rPr>
      <w:t xml:space="preserve"> </w:t>
    </w:r>
    <w:r>
      <w:rPr>
        <w:rStyle w:val="1f8"/>
      </w:rPr>
      <w:fldChar w:fldCharType="end"/>
    </w:r>
  </w:p>
  <w:p w14:paraId="7E99BD28" w14:textId="77777777" w:rsidR="00B40B36" w:rsidRDefault="00B40B36">
    <w:pPr>
      <w:pStyle w:val="a7"/>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65F7A" w14:textId="77777777" w:rsidR="00B40B36" w:rsidRDefault="00EA6C2B">
    <w:pPr>
      <w:pStyle w:val="a7"/>
      <w:jc w:val="right"/>
      <w:rPr>
        <w:rStyle w:val="1f8"/>
      </w:rPr>
    </w:pPr>
    <w:r>
      <w:rPr>
        <w:rStyle w:val="1f8"/>
      </w:rPr>
      <w:fldChar w:fldCharType="begin"/>
    </w:r>
    <w:r>
      <w:rPr>
        <w:rStyle w:val="1f8"/>
      </w:rPr>
      <w:instrText xml:space="preserve">PAGE </w:instrText>
    </w:r>
    <w:r>
      <w:rPr>
        <w:rStyle w:val="1f8"/>
      </w:rPr>
      <w:fldChar w:fldCharType="separate"/>
    </w:r>
    <w:r>
      <w:rPr>
        <w:rStyle w:val="1f8"/>
      </w:rPr>
      <w:t xml:space="preserve"> </w:t>
    </w:r>
    <w:r>
      <w:rPr>
        <w:rStyle w:val="1f8"/>
      </w:rPr>
      <w:fldChar w:fldCharType="end"/>
    </w:r>
  </w:p>
  <w:p w14:paraId="14198757" w14:textId="77777777" w:rsidR="00B40B36" w:rsidRDefault="00B40B36">
    <w:pPr>
      <w:pStyle w:val="a7"/>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4DE95" w14:textId="77777777" w:rsidR="00B40B36" w:rsidRDefault="00EA6C2B">
    <w:pPr>
      <w:pStyle w:val="a7"/>
      <w:jc w:val="right"/>
      <w:rPr>
        <w:rStyle w:val="1f8"/>
      </w:rPr>
    </w:pPr>
    <w:r>
      <w:rPr>
        <w:rStyle w:val="1f8"/>
      </w:rPr>
      <w:fldChar w:fldCharType="begin"/>
    </w:r>
    <w:r>
      <w:rPr>
        <w:rStyle w:val="1f8"/>
      </w:rPr>
      <w:instrText xml:space="preserve">PAGE </w:instrText>
    </w:r>
    <w:r>
      <w:rPr>
        <w:rStyle w:val="1f8"/>
      </w:rPr>
      <w:fldChar w:fldCharType="separate"/>
    </w:r>
    <w:r>
      <w:rPr>
        <w:rStyle w:val="1f8"/>
      </w:rPr>
      <w:t xml:space="preserve"> </w:t>
    </w:r>
    <w:r>
      <w:rPr>
        <w:rStyle w:val="1f8"/>
      </w:rPr>
      <w:fldChar w:fldCharType="end"/>
    </w:r>
  </w:p>
  <w:p w14:paraId="2FDBCCB4" w14:textId="77777777" w:rsidR="00B40B36" w:rsidRDefault="00B40B36">
    <w:pPr>
      <w:pStyle w:val="a7"/>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5F332" w14:textId="77777777" w:rsidR="00B40B36" w:rsidRDefault="00EA6C2B">
    <w:pPr>
      <w:pStyle w:val="a7"/>
      <w:jc w:val="right"/>
      <w:rPr>
        <w:rStyle w:val="1f8"/>
      </w:rPr>
    </w:pPr>
    <w:r>
      <w:rPr>
        <w:rStyle w:val="1f8"/>
      </w:rPr>
      <w:fldChar w:fldCharType="begin"/>
    </w:r>
    <w:r>
      <w:rPr>
        <w:rStyle w:val="1f8"/>
      </w:rPr>
      <w:instrText xml:space="preserve">PAGE </w:instrText>
    </w:r>
    <w:r>
      <w:rPr>
        <w:rStyle w:val="1f8"/>
      </w:rPr>
      <w:fldChar w:fldCharType="separate"/>
    </w:r>
    <w:r>
      <w:rPr>
        <w:rStyle w:val="1f8"/>
      </w:rPr>
      <w:t xml:space="preserve"> </w:t>
    </w:r>
    <w:r>
      <w:rPr>
        <w:rStyle w:val="1f8"/>
      </w:rPr>
      <w:fldChar w:fldCharType="end"/>
    </w:r>
  </w:p>
  <w:p w14:paraId="188FBBC7" w14:textId="77777777" w:rsidR="00B40B36" w:rsidRDefault="00B40B36">
    <w:pPr>
      <w:pStyle w:val="a7"/>
      <w:ind w:right="36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9F7AD" w14:textId="77777777" w:rsidR="00B40B36" w:rsidRDefault="00EA6C2B">
    <w:pPr>
      <w:pStyle w:val="a7"/>
      <w:jc w:val="right"/>
      <w:rPr>
        <w:rStyle w:val="1f8"/>
      </w:rPr>
    </w:pPr>
    <w:r>
      <w:rPr>
        <w:rStyle w:val="1f8"/>
      </w:rPr>
      <w:fldChar w:fldCharType="begin"/>
    </w:r>
    <w:r>
      <w:rPr>
        <w:rStyle w:val="1f8"/>
      </w:rPr>
      <w:instrText xml:space="preserve">PAGE </w:instrText>
    </w:r>
    <w:r>
      <w:rPr>
        <w:rStyle w:val="1f8"/>
      </w:rPr>
      <w:fldChar w:fldCharType="separate"/>
    </w:r>
    <w:r>
      <w:rPr>
        <w:rStyle w:val="1f8"/>
      </w:rPr>
      <w:t xml:space="preserve"> </w:t>
    </w:r>
    <w:r>
      <w:rPr>
        <w:rStyle w:val="1f8"/>
      </w:rPr>
      <w:fldChar w:fldCharType="end"/>
    </w:r>
  </w:p>
  <w:p w14:paraId="117F6C7C" w14:textId="77777777" w:rsidR="00B40B36" w:rsidRDefault="00B40B36">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2239CE" w14:textId="77777777" w:rsidR="008555A8" w:rsidRDefault="008555A8">
      <w:pPr>
        <w:spacing w:after="0" w:line="240" w:lineRule="auto"/>
      </w:pPr>
      <w:r>
        <w:separator/>
      </w:r>
    </w:p>
  </w:footnote>
  <w:footnote w:type="continuationSeparator" w:id="0">
    <w:p w14:paraId="41F8A440" w14:textId="77777777" w:rsidR="008555A8" w:rsidRDefault="008555A8">
      <w:pPr>
        <w:spacing w:after="0" w:line="240" w:lineRule="auto"/>
      </w:pPr>
      <w:r>
        <w:continuationSeparator/>
      </w:r>
    </w:p>
  </w:footnote>
  <w:footnote w:id="1">
    <w:p w14:paraId="54A70E24" w14:textId="41E408BC" w:rsidR="00B40B36" w:rsidRPr="002626D0" w:rsidRDefault="00EA6C2B" w:rsidP="002626D0">
      <w:pPr>
        <w:pStyle w:val="Footnote"/>
        <w:spacing w:before="240"/>
        <w:jc w:val="both"/>
      </w:pPr>
      <w:r w:rsidRPr="002626D0">
        <w:rPr>
          <w:vertAlign w:val="superscript"/>
        </w:rPr>
        <w:footnoteRef/>
      </w:r>
      <w:r w:rsidRPr="002626D0">
        <w:t xml:space="preserve"> </w:t>
      </w:r>
      <w:r w:rsidRPr="002626D0">
        <w:rPr>
          <w:rFonts w:ascii="Times New Roman" w:hAnsi="Times New Roman"/>
        </w:rPr>
        <w:t>ОК указываются в соответствии с действующих редакций ФГОС СПО  (приказ Министерства просвещения Российской Федерации от 01.09.2022 № 796 «О внесении изменений в федеральные государственные образовательные стандарты среднего профессионального образования» и с учетом ФГОС СОО (в редакции Приказа Минпросвещения России от 19.03.2024 N 171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r w:rsidR="002626D0" w:rsidRPr="002626D0">
        <w:rPr>
          <w:rFonts w:ascii="Times New Roman" w:hAnsi="Times New Roman"/>
        </w:rPr>
        <w:t>.</w:t>
      </w:r>
    </w:p>
  </w:footnote>
  <w:footnote w:id="2">
    <w:p w14:paraId="27D669F9" w14:textId="77777777" w:rsidR="00B40B36" w:rsidRPr="002626D0" w:rsidRDefault="00EA6C2B" w:rsidP="002626D0">
      <w:pPr>
        <w:pStyle w:val="Footnote"/>
        <w:spacing w:before="100" w:beforeAutospacing="1"/>
        <w:jc w:val="both"/>
        <w:rPr>
          <w:rFonts w:ascii="Times New Roman" w:hAnsi="Times New Roman"/>
        </w:rPr>
      </w:pPr>
      <w:r w:rsidRPr="002626D0">
        <w:rPr>
          <w:rFonts w:ascii="Times New Roman" w:hAnsi="Times New Roman"/>
          <w:vertAlign w:val="superscript"/>
        </w:rPr>
        <w:footnoteRef/>
      </w:r>
      <w:r w:rsidRPr="002626D0">
        <w:rPr>
          <w:rFonts w:ascii="Times New Roman" w:hAnsi="Times New Roman"/>
        </w:rPr>
        <w:t xml:space="preserve"> Указываются</w:t>
      </w:r>
      <w:r w:rsidRPr="002626D0">
        <w:rPr>
          <w:rStyle w:val="Footnote0"/>
          <w:rFonts w:ascii="Times New Roman" w:hAnsi="Times New Roman"/>
        </w:rPr>
        <w:t xml:space="preserve"> личностные и метапредметные результаты из ФГОС СОО, в формировании которых участвует общеобразовательная дисциплина</w:t>
      </w:r>
    </w:p>
  </w:footnote>
  <w:footnote w:id="3">
    <w:p w14:paraId="67AC48B3" w14:textId="77777777" w:rsidR="00B40B36" w:rsidRDefault="00EA6C2B" w:rsidP="002626D0">
      <w:pPr>
        <w:pStyle w:val="Footnote"/>
        <w:spacing w:before="100" w:beforeAutospacing="1"/>
        <w:jc w:val="both"/>
      </w:pPr>
      <w:r w:rsidRPr="002626D0">
        <w:rPr>
          <w:rFonts w:ascii="Times New Roman" w:hAnsi="Times New Roman"/>
          <w:vertAlign w:val="superscript"/>
        </w:rPr>
        <w:footnoteRef/>
      </w:r>
      <w:r w:rsidRPr="002626D0">
        <w:rPr>
          <w:rFonts w:ascii="Times New Roman" w:hAnsi="Times New Roman"/>
        </w:rPr>
        <w:t xml:space="preserve"> </w:t>
      </w:r>
      <w:r w:rsidRPr="002626D0">
        <w:rPr>
          <w:rStyle w:val="Footnote0"/>
          <w:rFonts w:ascii="Times New Roman" w:hAnsi="Times New Roman"/>
        </w:rPr>
        <w:t>Дисциплинарные (предметные) результаты указываются в соответствии с их полным перечнем во ФГОС СОО. Предметные результаты базового уровня (ПРб) нумеруются в соответствии ФГОС СОО (Приказ Минобрнауки России от 17.05.2012 № 413 (редакция от 27.12.2023 г.)</w:t>
      </w:r>
    </w:p>
  </w:footnote>
  <w:footnote w:id="4">
    <w:p w14:paraId="576DF3A9" w14:textId="46E13A27" w:rsidR="00B40B36" w:rsidRDefault="00EA6C2B" w:rsidP="002626D0">
      <w:pPr>
        <w:pStyle w:val="Footnote"/>
        <w:spacing w:before="100" w:beforeAutospacing="1"/>
        <w:jc w:val="both"/>
        <w:rPr>
          <w:rFonts w:ascii="Times New Roman" w:hAnsi="Times New Roman"/>
        </w:rPr>
      </w:pPr>
      <w:r>
        <w:rPr>
          <w:rFonts w:ascii="Times New Roman" w:hAnsi="Times New Roman"/>
          <w:vertAlign w:val="superscript"/>
        </w:rPr>
        <w:footnoteRef/>
      </w:r>
      <w:r>
        <w:rPr>
          <w:rFonts w:ascii="Times New Roman" w:hAnsi="Times New Roman"/>
        </w:rPr>
        <w:t xml:space="preserve"> ПК указываются в соответствии с ФГОС СПО реализуемой профессии/специальности</w:t>
      </w:r>
    </w:p>
  </w:footnote>
  <w:footnote w:id="5">
    <w:p w14:paraId="3029852B" w14:textId="77777777" w:rsidR="00B40B36" w:rsidRPr="002626D0" w:rsidRDefault="00EA6C2B" w:rsidP="002626D0">
      <w:pPr>
        <w:pStyle w:val="Footnote1"/>
        <w:spacing w:before="100" w:beforeAutospacing="1"/>
        <w:jc w:val="both"/>
        <w:rPr>
          <w:rFonts w:ascii="Times New Roman" w:hAnsi="Times New Roman"/>
        </w:rPr>
      </w:pPr>
      <w:r w:rsidRPr="002626D0">
        <w:rPr>
          <w:rFonts w:ascii="Times New Roman" w:hAnsi="Times New Roman"/>
          <w:vertAlign w:val="superscript"/>
        </w:rPr>
        <w:footnoteRef/>
      </w:r>
      <w:r w:rsidRPr="002626D0">
        <w:rPr>
          <w:rFonts w:ascii="Times New Roman" w:hAnsi="Times New Roman"/>
        </w:rPr>
        <w:t xml:space="preserve"> </w:t>
      </w:r>
      <w:r w:rsidRPr="002626D0">
        <w:rPr>
          <w:rFonts w:ascii="Times New Roman" w:hAnsi="Times New Roman"/>
          <w:i/>
        </w:rPr>
        <w:t>По каждой теме описывается содержание учебного материала (в дидактических единицах), наименования необходимых практических или иных занятий. Объем часов определяется по каждой позиции столбца 3</w:t>
      </w:r>
    </w:p>
  </w:footnote>
  <w:footnote w:id="6">
    <w:p w14:paraId="43E6963E" w14:textId="634E02A0" w:rsidR="00B40B36" w:rsidRPr="004F71AC" w:rsidRDefault="00EA6C2B" w:rsidP="004F71AC">
      <w:pPr>
        <w:pStyle w:val="Footnote"/>
        <w:spacing w:before="100" w:beforeAutospacing="1"/>
        <w:jc w:val="both"/>
        <w:rPr>
          <w:rFonts w:ascii="Times New Roman" w:hAnsi="Times New Roman"/>
          <w:i/>
        </w:rPr>
      </w:pPr>
      <w:r w:rsidRPr="004F71AC">
        <w:rPr>
          <w:rFonts w:ascii="Times New Roman" w:hAnsi="Times New Roman"/>
          <w:i/>
          <w:vertAlign w:val="superscript"/>
        </w:rPr>
        <w:footnoteRef/>
      </w:r>
      <w:r w:rsidRPr="004F71AC">
        <w:t xml:space="preserve"> </w:t>
      </w:r>
      <w:r w:rsidRPr="004F71AC">
        <w:rPr>
          <w:rFonts w:ascii="Times New Roman" w:hAnsi="Times New Roman"/>
          <w:i/>
        </w:rPr>
        <w:t>Профессионально</w:t>
      </w:r>
      <w:r w:rsidR="004F71AC" w:rsidRPr="004F71AC">
        <w:rPr>
          <w:rFonts w:ascii="Times New Roman" w:hAnsi="Times New Roman"/>
          <w:i/>
        </w:rPr>
        <w:t xml:space="preserve"> </w:t>
      </w:r>
      <w:r w:rsidRPr="004F71AC">
        <w:rPr>
          <w:rFonts w:ascii="Times New Roman" w:hAnsi="Times New Roman"/>
          <w:i/>
        </w:rPr>
        <w:t>ориентированное содержание может быть распределено по разделам (темам) или сконцентрировано в разделе Прикладной модуль.</w:t>
      </w:r>
    </w:p>
    <w:p w14:paraId="001E9747" w14:textId="77777777" w:rsidR="00B40B36" w:rsidRDefault="00B40B36">
      <w:pPr>
        <w:pStyle w:val="Footnote"/>
      </w:pPr>
    </w:p>
  </w:footnote>
  <w:footnote w:id="7">
    <w:p w14:paraId="309E2E99" w14:textId="77777777" w:rsidR="00B40B36" w:rsidRDefault="00EA6C2B">
      <w:pPr>
        <w:pStyle w:val="Footnote"/>
      </w:pPr>
      <w:r>
        <w:rPr>
          <w:vertAlign w:val="superscript"/>
        </w:rPr>
        <w:footnoteRef/>
      </w:r>
      <w:r>
        <w:t xml:space="preserve"> </w:t>
      </w:r>
      <w:r>
        <w:rPr>
          <w:rFonts w:ascii="Times New Roman" w:hAnsi="Times New Roman"/>
          <w:i/>
        </w:rPr>
        <w:t>Не менее одного произведения на выбор из тех, что были предложены во время изучения программы. Не менее 10 произведений</w:t>
      </w:r>
    </w:p>
  </w:footnote>
  <w:footnote w:id="8">
    <w:p w14:paraId="3F6E7914" w14:textId="65B4BE46" w:rsidR="00B40B36" w:rsidRPr="00BA542D" w:rsidRDefault="00EA6C2B" w:rsidP="00BA54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0" w:line="240" w:lineRule="auto"/>
        <w:jc w:val="both"/>
        <w:rPr>
          <w:rFonts w:ascii="Times New Roman" w:hAnsi="Times New Roman"/>
          <w:sz w:val="20"/>
        </w:rPr>
      </w:pPr>
      <w:r w:rsidRPr="00BA542D">
        <w:rPr>
          <w:rFonts w:ascii="Times New Roman" w:hAnsi="Times New Roman"/>
          <w:sz w:val="20"/>
          <w:vertAlign w:val="superscript"/>
        </w:rPr>
        <w:footnoteRef/>
      </w:r>
      <w:r w:rsidRPr="00BA542D">
        <w:rPr>
          <w:rFonts w:ascii="Times New Roman" w:hAnsi="Times New Roman"/>
          <w:sz w:val="20"/>
        </w:rPr>
        <w:t xml:space="preserve"> ПК указываются в соответствии с ФГОС СПО реализуемой профессии/специальности</w:t>
      </w:r>
    </w:p>
    <w:p w14:paraId="0C27BFCC" w14:textId="77777777" w:rsidR="00B40B36"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770FD"/>
    <w:multiLevelType w:val="multilevel"/>
    <w:tmpl w:val="C9625A7C"/>
    <w:lvl w:ilvl="0">
      <w:start w:val="4"/>
      <w:numFmt w:val="decimal"/>
      <w:lvlText w:val="%1."/>
      <w:lvlJc w:val="left"/>
      <w:pPr>
        <w:ind w:left="360"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 w15:restartNumberingAfterBreak="0">
    <w:nsid w:val="08A26BFD"/>
    <w:multiLevelType w:val="multilevel"/>
    <w:tmpl w:val="5554E8D0"/>
    <w:lvl w:ilvl="0">
      <w:start w:val="3"/>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 w15:restartNumberingAfterBreak="0">
    <w:nsid w:val="1B850177"/>
    <w:multiLevelType w:val="multilevel"/>
    <w:tmpl w:val="B0B48C46"/>
    <w:lvl w:ilvl="0">
      <w:start w:val="1"/>
      <w:numFmt w:val="decimal"/>
      <w:lvlText w:val="%1."/>
      <w:lvlJc w:val="left"/>
      <w:pPr>
        <w:ind w:left="450" w:hanging="450"/>
      </w:pPr>
    </w:lvl>
    <w:lvl w:ilvl="1">
      <w:start w:val="1"/>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3" w15:restartNumberingAfterBreak="0">
    <w:nsid w:val="38F07DFA"/>
    <w:multiLevelType w:val="multilevel"/>
    <w:tmpl w:val="6CAC673C"/>
    <w:lvl w:ilvl="0">
      <w:start w:val="1"/>
      <w:numFmt w:val="bullet"/>
      <w:lvlText w:val="­"/>
      <w:lvlJc w:val="left"/>
      <w:pPr>
        <w:ind w:left="1429" w:hanging="360"/>
      </w:pPr>
      <w:rPr>
        <w:rFonts w:ascii="Courier New" w:hAnsi="Courier New"/>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4" w15:restartNumberingAfterBreak="0">
    <w:nsid w:val="55393496"/>
    <w:multiLevelType w:val="multilevel"/>
    <w:tmpl w:val="5E58C19C"/>
    <w:lvl w:ilvl="0">
      <w:start w:val="1"/>
      <w:numFmt w:val="bullet"/>
      <w:lvlText w:val="­"/>
      <w:lvlJc w:val="left"/>
      <w:pPr>
        <w:ind w:left="720" w:hanging="360"/>
      </w:pPr>
      <w:rPr>
        <w:rFonts w:ascii="Courier New" w:hAnsi="Courier New"/>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5" w15:restartNumberingAfterBreak="0">
    <w:nsid w:val="620A6AA9"/>
    <w:multiLevelType w:val="multilevel"/>
    <w:tmpl w:val="54CEFEBA"/>
    <w:lvl w:ilvl="0">
      <w:start w:val="1"/>
      <w:numFmt w:val="bullet"/>
      <w:lvlText w:val="­"/>
      <w:lvlJc w:val="left"/>
      <w:pPr>
        <w:ind w:left="720" w:hanging="360"/>
      </w:pPr>
      <w:rPr>
        <w:rFonts w:ascii="Courier New" w:hAnsi="Courier New"/>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6" w15:restartNumberingAfterBreak="0">
    <w:nsid w:val="6737068A"/>
    <w:multiLevelType w:val="multilevel"/>
    <w:tmpl w:val="0BB20A90"/>
    <w:lvl w:ilvl="0">
      <w:start w:val="1"/>
      <w:numFmt w:val="bullet"/>
      <w:lvlText w:val="­"/>
      <w:lvlJc w:val="left"/>
      <w:pPr>
        <w:ind w:left="720" w:hanging="360"/>
      </w:pPr>
      <w:rPr>
        <w:rFonts w:ascii="Courier New" w:hAnsi="Courier New"/>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7" w15:restartNumberingAfterBreak="0">
    <w:nsid w:val="6E730F02"/>
    <w:multiLevelType w:val="multilevel"/>
    <w:tmpl w:val="F0322F8C"/>
    <w:lvl w:ilvl="0">
      <w:start w:val="1"/>
      <w:numFmt w:val="bullet"/>
      <w:lvlText w:val="­"/>
      <w:lvlJc w:val="left"/>
      <w:pPr>
        <w:ind w:left="720" w:hanging="360"/>
      </w:pPr>
      <w:rPr>
        <w:rFonts w:ascii="Courier New" w:hAnsi="Courier New"/>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FF02C3C"/>
    <w:multiLevelType w:val="multilevel"/>
    <w:tmpl w:val="5ADAF670"/>
    <w:lvl w:ilvl="0">
      <w:start w:val="4"/>
      <w:numFmt w:val="decimal"/>
      <w:lvlText w:val="%1."/>
      <w:lvlJc w:val="left"/>
      <w:pPr>
        <w:ind w:left="360" w:hanging="360"/>
      </w:pPr>
    </w:lvl>
    <w:lvl w:ilvl="1">
      <w:start w:val="1"/>
      <w:numFmt w:val="decimal"/>
      <w:lvlText w:val="%1.%2."/>
      <w:lvlJc w:val="left"/>
      <w:pPr>
        <w:ind w:left="1070" w:hanging="360"/>
      </w:pPr>
    </w:lvl>
    <w:lvl w:ilvl="2">
      <w:start w:val="1"/>
      <w:numFmt w:val="decimal"/>
      <w:lvlText w:val="%1.%2.%3."/>
      <w:lvlJc w:val="left"/>
      <w:pPr>
        <w:ind w:left="2140" w:hanging="720"/>
      </w:pPr>
    </w:lvl>
    <w:lvl w:ilvl="3">
      <w:start w:val="1"/>
      <w:numFmt w:val="decimal"/>
      <w:lvlText w:val="%1.%2.%3.%4."/>
      <w:lvlJc w:val="left"/>
      <w:pPr>
        <w:ind w:left="2850" w:hanging="720"/>
      </w:pPr>
    </w:lvl>
    <w:lvl w:ilvl="4">
      <w:start w:val="1"/>
      <w:numFmt w:val="decimal"/>
      <w:lvlText w:val="%1.%2.%3.%4.%5."/>
      <w:lvlJc w:val="left"/>
      <w:pPr>
        <w:ind w:left="3920" w:hanging="1080"/>
      </w:pPr>
    </w:lvl>
    <w:lvl w:ilvl="5">
      <w:start w:val="1"/>
      <w:numFmt w:val="decimal"/>
      <w:lvlText w:val="%1.%2.%3.%4.%5.%6."/>
      <w:lvlJc w:val="left"/>
      <w:pPr>
        <w:ind w:left="4630" w:hanging="1080"/>
      </w:pPr>
    </w:lvl>
    <w:lvl w:ilvl="6">
      <w:start w:val="1"/>
      <w:numFmt w:val="decimal"/>
      <w:lvlText w:val="%1.%2.%3.%4.%5.%6.%7."/>
      <w:lvlJc w:val="left"/>
      <w:pPr>
        <w:ind w:left="5700" w:hanging="1440"/>
      </w:pPr>
    </w:lvl>
    <w:lvl w:ilvl="7">
      <w:start w:val="1"/>
      <w:numFmt w:val="decimal"/>
      <w:lvlText w:val="%1.%2.%3.%4.%5.%6.%7.%8."/>
      <w:lvlJc w:val="left"/>
      <w:pPr>
        <w:ind w:left="6410" w:hanging="1440"/>
      </w:pPr>
    </w:lvl>
    <w:lvl w:ilvl="8">
      <w:start w:val="1"/>
      <w:numFmt w:val="decimal"/>
      <w:lvlText w:val="%1.%2.%3.%4.%5.%6.%7.%8.%9."/>
      <w:lvlJc w:val="left"/>
      <w:pPr>
        <w:ind w:left="7480" w:hanging="1800"/>
      </w:pPr>
    </w:lvl>
  </w:abstractNum>
  <w:abstractNum w:abstractNumId="9" w15:restartNumberingAfterBreak="0">
    <w:nsid w:val="754E0F31"/>
    <w:multiLevelType w:val="multilevel"/>
    <w:tmpl w:val="E7705E30"/>
    <w:lvl w:ilvl="0">
      <w:start w:val="1"/>
      <w:numFmt w:val="bullet"/>
      <w:lvlText w:val="­"/>
      <w:lvlJc w:val="left"/>
      <w:pPr>
        <w:ind w:left="720" w:hanging="360"/>
      </w:pPr>
      <w:rPr>
        <w:rFonts w:ascii="Courier New" w:hAnsi="Courier New"/>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0" w15:restartNumberingAfterBreak="0">
    <w:nsid w:val="79CD71D6"/>
    <w:multiLevelType w:val="multilevel"/>
    <w:tmpl w:val="D91CBFE6"/>
    <w:lvl w:ilvl="0">
      <w:start w:val="6"/>
      <w:numFmt w:val="decimal"/>
      <w:lvlText w:val="%1."/>
      <w:lvlJc w:val="left"/>
      <w:pPr>
        <w:ind w:left="644" w:hanging="360"/>
      </w:pPr>
      <w:rPr>
        <w:b/>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num w:numId="1">
    <w:abstractNumId w:val="2"/>
  </w:num>
  <w:num w:numId="2">
    <w:abstractNumId w:val="6"/>
  </w:num>
  <w:num w:numId="3">
    <w:abstractNumId w:val="4"/>
  </w:num>
  <w:num w:numId="4">
    <w:abstractNumId w:val="1"/>
  </w:num>
  <w:num w:numId="5">
    <w:abstractNumId w:val="0"/>
  </w:num>
  <w:num w:numId="6">
    <w:abstractNumId w:val="8"/>
  </w:num>
  <w:num w:numId="7">
    <w:abstractNumId w:val="7"/>
  </w:num>
  <w:num w:numId="8">
    <w:abstractNumId w:val="3"/>
  </w:num>
  <w:num w:numId="9">
    <w:abstractNumId w:val="9"/>
  </w:num>
  <w:num w:numId="10">
    <w:abstractNumId w:val="5"/>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0B36"/>
    <w:rsid w:val="000431F9"/>
    <w:rsid w:val="00083CBA"/>
    <w:rsid w:val="00135D27"/>
    <w:rsid w:val="001567EA"/>
    <w:rsid w:val="002626D0"/>
    <w:rsid w:val="00306E91"/>
    <w:rsid w:val="003130F6"/>
    <w:rsid w:val="004F71AC"/>
    <w:rsid w:val="007472DD"/>
    <w:rsid w:val="00800BBE"/>
    <w:rsid w:val="008555A8"/>
    <w:rsid w:val="009B1EE7"/>
    <w:rsid w:val="00B40B36"/>
    <w:rsid w:val="00BA542D"/>
    <w:rsid w:val="00BE0E2A"/>
    <w:rsid w:val="00C752D7"/>
    <w:rsid w:val="00CD26CE"/>
    <w:rsid w:val="00CE120F"/>
    <w:rsid w:val="00CE5230"/>
    <w:rsid w:val="00D215F7"/>
    <w:rsid w:val="00EA6C2B"/>
    <w:rsid w:val="00F50E63"/>
    <w:rsid w:val="00FC53C5"/>
    <w:rsid w:val="00FE71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4A838C"/>
  <w15:docId w15:val="{EEBBC9AE-60E9-4C3A-BD82-C79B1E112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imes New Roman"/>
        <w:color w:val="000000"/>
        <w:sz w:val="22"/>
        <w:lang w:val="ru-RU" w:eastAsia="ru-RU" w:bidi="ar-SA"/>
      </w:rPr>
    </w:rPrDefault>
    <w:pPrDefault>
      <w:pPr>
        <w:spacing w:after="16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style>
  <w:style w:type="paragraph" w:styleId="10">
    <w:name w:val="heading 1"/>
    <w:basedOn w:val="a"/>
    <w:next w:val="a"/>
    <w:link w:val="11"/>
    <w:uiPriority w:val="9"/>
    <w:qFormat/>
    <w:pPr>
      <w:keepNext/>
      <w:spacing w:after="0" w:line="240" w:lineRule="auto"/>
      <w:ind w:firstLine="284"/>
      <w:outlineLvl w:val="0"/>
    </w:pPr>
    <w:rPr>
      <w:rFonts w:ascii="Times New Roman" w:hAnsi="Times New Roman"/>
      <w:sz w:val="24"/>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a3">
    <w:name w:val="Normal (Web)"/>
    <w:basedOn w:val="a"/>
    <w:link w:val="a4"/>
    <w:pPr>
      <w:spacing w:beforeAutospacing="1" w:afterAutospacing="1" w:line="240" w:lineRule="auto"/>
    </w:pPr>
    <w:rPr>
      <w:rFonts w:ascii="Times New Roman" w:hAnsi="Times New Roman"/>
      <w:sz w:val="24"/>
    </w:rPr>
  </w:style>
  <w:style w:type="character" w:customStyle="1" w:styleId="a4">
    <w:name w:val="Обычный (Интернет) Знак"/>
    <w:basedOn w:val="1"/>
    <w:link w:val="a3"/>
    <w:rPr>
      <w:rFonts w:ascii="Times New Roman" w:hAnsi="Times New Roman"/>
      <w:sz w:val="24"/>
    </w:rPr>
  </w:style>
  <w:style w:type="paragraph" w:customStyle="1" w:styleId="12">
    <w:name w:val="Гиперссылка1"/>
    <w:link w:val="13"/>
    <w:rPr>
      <w:color w:val="0000FF"/>
      <w:u w:val="single"/>
    </w:rPr>
  </w:style>
  <w:style w:type="character" w:customStyle="1" w:styleId="13">
    <w:name w:val="Гиперссылка1"/>
    <w:link w:val="12"/>
    <w:rPr>
      <w:color w:val="0000FF"/>
      <w:u w:val="single"/>
    </w:rPr>
  </w:style>
  <w:style w:type="paragraph" w:customStyle="1" w:styleId="apple-converted-space">
    <w:name w:val="apple-converted-space"/>
    <w:basedOn w:val="14"/>
    <w:link w:val="apple-converted-space0"/>
    <w:rPr>
      <w:rFonts w:ascii="Times New Roman" w:hAnsi="Times New Roman"/>
    </w:rPr>
  </w:style>
  <w:style w:type="character" w:customStyle="1" w:styleId="apple-converted-space0">
    <w:name w:val="apple-converted-space"/>
    <w:basedOn w:val="15"/>
    <w:link w:val="apple-converted-space"/>
    <w:rPr>
      <w:rFonts w:ascii="Times New Roman" w:hAnsi="Times New Roman"/>
    </w:rPr>
  </w:style>
  <w:style w:type="paragraph" w:styleId="21">
    <w:name w:val="Body Text Indent 2"/>
    <w:basedOn w:val="a"/>
    <w:link w:val="22"/>
    <w:pPr>
      <w:spacing w:after="120" w:line="480" w:lineRule="auto"/>
      <w:ind w:left="283"/>
    </w:pPr>
    <w:rPr>
      <w:rFonts w:ascii="Times New Roman" w:hAnsi="Times New Roman"/>
      <w:sz w:val="24"/>
    </w:rPr>
  </w:style>
  <w:style w:type="character" w:customStyle="1" w:styleId="22">
    <w:name w:val="Основной текст с отступом 2 Знак"/>
    <w:basedOn w:val="1"/>
    <w:link w:val="21"/>
    <w:rPr>
      <w:rFonts w:ascii="Times New Roman" w:hAnsi="Times New Roman"/>
      <w:sz w:val="24"/>
    </w:rPr>
  </w:style>
  <w:style w:type="paragraph" w:styleId="23">
    <w:name w:val="toc 2"/>
    <w:next w:val="a"/>
    <w:link w:val="24"/>
    <w:uiPriority w:val="39"/>
    <w:pPr>
      <w:ind w:left="200"/>
    </w:pPr>
    <w:rPr>
      <w:rFonts w:ascii="Times New Roman" w:hAnsi="Times New Roman"/>
      <w:sz w:val="24"/>
    </w:rPr>
  </w:style>
  <w:style w:type="character" w:customStyle="1" w:styleId="24">
    <w:name w:val="Оглавление 2 Знак"/>
    <w:link w:val="23"/>
    <w:rPr>
      <w:rFonts w:ascii="Times New Roman" w:hAnsi="Times New Roman"/>
      <w:sz w:val="24"/>
    </w:rPr>
  </w:style>
  <w:style w:type="paragraph" w:customStyle="1" w:styleId="c4">
    <w:name w:val="c4"/>
    <w:basedOn w:val="14"/>
    <w:link w:val="c40"/>
  </w:style>
  <w:style w:type="character" w:customStyle="1" w:styleId="c40">
    <w:name w:val="c4"/>
    <w:basedOn w:val="15"/>
    <w:link w:val="c4"/>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a5">
    <w:name w:val="TOC Heading"/>
    <w:basedOn w:val="10"/>
    <w:next w:val="a"/>
    <w:link w:val="a6"/>
    <w:pPr>
      <w:keepLines/>
      <w:spacing w:before="240" w:line="264" w:lineRule="auto"/>
      <w:ind w:firstLine="0"/>
      <w:outlineLvl w:val="8"/>
    </w:pPr>
    <w:rPr>
      <w:rFonts w:asciiTheme="majorHAnsi" w:hAnsiTheme="majorHAnsi"/>
      <w:color w:val="2F5496" w:themeColor="accent1" w:themeShade="BF"/>
      <w:sz w:val="32"/>
    </w:rPr>
  </w:style>
  <w:style w:type="character" w:customStyle="1" w:styleId="a6">
    <w:name w:val="Заголовок оглавления Знак"/>
    <w:basedOn w:val="11"/>
    <w:link w:val="a5"/>
    <w:rPr>
      <w:rFonts w:asciiTheme="majorHAnsi" w:hAnsiTheme="majorHAnsi"/>
      <w:color w:val="2F5496" w:themeColor="accent1" w:themeShade="BF"/>
      <w:sz w:val="32"/>
    </w:rPr>
  </w:style>
  <w:style w:type="paragraph" w:customStyle="1" w:styleId="110">
    <w:name w:val="Обычный11"/>
    <w:link w:val="111"/>
  </w:style>
  <w:style w:type="character" w:customStyle="1" w:styleId="111">
    <w:name w:val="Обычный11"/>
    <w:link w:val="110"/>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rPr>
  </w:style>
  <w:style w:type="character" w:customStyle="1" w:styleId="30">
    <w:name w:val="Заголовок 3 Знак"/>
    <w:link w:val="3"/>
    <w:rPr>
      <w:rFonts w:ascii="XO Thames" w:hAnsi="XO Thames"/>
      <w:b/>
      <w:sz w:val="26"/>
    </w:rPr>
  </w:style>
  <w:style w:type="paragraph" w:customStyle="1" w:styleId="120">
    <w:name w:val="Гиперссылка12"/>
    <w:basedOn w:val="14"/>
    <w:link w:val="121"/>
    <w:rPr>
      <w:color w:val="0563C1" w:themeColor="hyperlink"/>
      <w:u w:val="single"/>
    </w:rPr>
  </w:style>
  <w:style w:type="character" w:customStyle="1" w:styleId="121">
    <w:name w:val="Гиперссылка12"/>
    <w:basedOn w:val="15"/>
    <w:link w:val="120"/>
    <w:rPr>
      <w:color w:val="0563C1" w:themeColor="hyperlink"/>
      <w:u w:val="single"/>
    </w:rPr>
  </w:style>
  <w:style w:type="paragraph" w:customStyle="1" w:styleId="16">
    <w:name w:val="Гиперссылка1"/>
    <w:link w:val="17"/>
    <w:rPr>
      <w:color w:val="0000FF"/>
      <w:u w:val="single"/>
    </w:rPr>
  </w:style>
  <w:style w:type="character" w:customStyle="1" w:styleId="17">
    <w:name w:val="Гиперссылка1"/>
    <w:link w:val="16"/>
    <w:rPr>
      <w:color w:val="0000FF"/>
      <w:u w:val="single"/>
    </w:rPr>
  </w:style>
  <w:style w:type="paragraph" w:customStyle="1" w:styleId="18">
    <w:name w:val="Обычный1"/>
    <w:link w:val="19"/>
  </w:style>
  <w:style w:type="character" w:customStyle="1" w:styleId="19">
    <w:name w:val="Обычный1"/>
    <w:link w:val="18"/>
  </w:style>
  <w:style w:type="paragraph" w:styleId="a7">
    <w:name w:val="footer"/>
    <w:basedOn w:val="a"/>
    <w:link w:val="a8"/>
    <w:pPr>
      <w:tabs>
        <w:tab w:val="center" w:pos="4677"/>
        <w:tab w:val="right" w:pos="9355"/>
      </w:tabs>
      <w:spacing w:after="0" w:line="240" w:lineRule="auto"/>
    </w:pPr>
    <w:rPr>
      <w:rFonts w:ascii="Times New Roman" w:hAnsi="Times New Roman"/>
      <w:sz w:val="24"/>
    </w:rPr>
  </w:style>
  <w:style w:type="character" w:customStyle="1" w:styleId="a8">
    <w:name w:val="Нижний колонтитул Знак"/>
    <w:basedOn w:val="1"/>
    <w:link w:val="a7"/>
    <w:rPr>
      <w:rFonts w:ascii="Times New Roman" w:hAnsi="Times New Roman"/>
      <w:sz w:val="24"/>
    </w:rPr>
  </w:style>
  <w:style w:type="paragraph" w:customStyle="1" w:styleId="14">
    <w:name w:val="Основной шрифт абзаца1"/>
    <w:link w:val="15"/>
  </w:style>
  <w:style w:type="character" w:customStyle="1" w:styleId="15">
    <w:name w:val="Основной шрифт абзаца1"/>
    <w:link w:val="14"/>
  </w:style>
  <w:style w:type="paragraph" w:styleId="a9">
    <w:name w:val="Balloon Text"/>
    <w:basedOn w:val="a"/>
    <w:link w:val="aa"/>
    <w:pPr>
      <w:spacing w:after="0" w:line="240" w:lineRule="auto"/>
    </w:pPr>
    <w:rPr>
      <w:rFonts w:ascii="Segoe UI" w:hAnsi="Segoe UI"/>
      <w:sz w:val="18"/>
    </w:rPr>
  </w:style>
  <w:style w:type="character" w:customStyle="1" w:styleId="aa">
    <w:name w:val="Текст выноски Знак"/>
    <w:basedOn w:val="1"/>
    <w:link w:val="a9"/>
    <w:rPr>
      <w:rFonts w:ascii="Segoe UI" w:hAnsi="Segoe UI"/>
      <w:sz w:val="18"/>
    </w:rPr>
  </w:style>
  <w:style w:type="paragraph" w:customStyle="1" w:styleId="1a">
    <w:name w:val="Неразрешенное упоминание1"/>
    <w:basedOn w:val="14"/>
    <w:link w:val="ab"/>
    <w:rPr>
      <w:color w:val="605E5C"/>
      <w:shd w:val="clear" w:color="auto" w:fill="E1DFDD"/>
    </w:rPr>
  </w:style>
  <w:style w:type="character" w:styleId="ab">
    <w:name w:val="Unresolved Mention"/>
    <w:basedOn w:val="15"/>
    <w:link w:val="1a"/>
    <w:rPr>
      <w:color w:val="605E5C"/>
      <w:shd w:val="clear" w:color="auto" w:fill="E1DFDD"/>
    </w:rPr>
  </w:style>
  <w:style w:type="paragraph" w:styleId="ac">
    <w:name w:val="List Paragraph"/>
    <w:basedOn w:val="a"/>
    <w:link w:val="ad"/>
    <w:pPr>
      <w:ind w:left="720"/>
      <w:contextualSpacing/>
    </w:pPr>
  </w:style>
  <w:style w:type="character" w:customStyle="1" w:styleId="ad">
    <w:name w:val="Абзац списка Знак"/>
    <w:basedOn w:val="1"/>
    <w:link w:val="ac"/>
  </w:style>
  <w:style w:type="paragraph" w:customStyle="1" w:styleId="1b">
    <w:name w:val="Строгий1"/>
    <w:basedOn w:val="14"/>
    <w:link w:val="1c"/>
    <w:rPr>
      <w:b/>
    </w:rPr>
  </w:style>
  <w:style w:type="character" w:customStyle="1" w:styleId="1c">
    <w:name w:val="Строгий1"/>
    <w:basedOn w:val="15"/>
    <w:link w:val="1b"/>
    <w:rPr>
      <w:b/>
    </w:rPr>
  </w:style>
  <w:style w:type="paragraph" w:customStyle="1" w:styleId="c13">
    <w:name w:val="c13"/>
    <w:basedOn w:val="a"/>
    <w:link w:val="c130"/>
    <w:pPr>
      <w:spacing w:beforeAutospacing="1" w:afterAutospacing="1" w:line="240" w:lineRule="auto"/>
    </w:pPr>
    <w:rPr>
      <w:rFonts w:ascii="Times New Roman" w:hAnsi="Times New Roman"/>
      <w:sz w:val="24"/>
    </w:rPr>
  </w:style>
  <w:style w:type="character" w:customStyle="1" w:styleId="c130">
    <w:name w:val="c13"/>
    <w:basedOn w:val="1"/>
    <w:link w:val="c13"/>
    <w:rPr>
      <w:rFonts w:ascii="Times New Roman" w:hAnsi="Times New Roman"/>
      <w:sz w:val="24"/>
    </w:rPr>
  </w:style>
  <w:style w:type="paragraph" w:customStyle="1" w:styleId="25">
    <w:name w:val="Основной шрифт абзаца2"/>
    <w:link w:val="26"/>
  </w:style>
  <w:style w:type="character" w:customStyle="1" w:styleId="26">
    <w:name w:val="Основной шрифт абзаца2"/>
    <w:link w:val="25"/>
  </w:style>
  <w:style w:type="paragraph" w:styleId="ae">
    <w:name w:val="annotation subject"/>
    <w:basedOn w:val="af"/>
    <w:next w:val="af"/>
    <w:link w:val="af0"/>
    <w:rPr>
      <w:b/>
    </w:rPr>
  </w:style>
  <w:style w:type="character" w:customStyle="1" w:styleId="af0">
    <w:name w:val="Тема примечания Знак"/>
    <w:basedOn w:val="af1"/>
    <w:link w:val="ae"/>
    <w:rPr>
      <w:b/>
      <w:sz w:val="20"/>
    </w:rPr>
  </w:style>
  <w:style w:type="paragraph" w:customStyle="1" w:styleId="c7">
    <w:name w:val="c7"/>
    <w:basedOn w:val="a"/>
    <w:link w:val="c70"/>
    <w:pPr>
      <w:spacing w:beforeAutospacing="1" w:afterAutospacing="1" w:line="240" w:lineRule="auto"/>
    </w:pPr>
    <w:rPr>
      <w:rFonts w:ascii="Times New Roman" w:hAnsi="Times New Roman"/>
      <w:sz w:val="24"/>
    </w:rPr>
  </w:style>
  <w:style w:type="character" w:customStyle="1" w:styleId="c70">
    <w:name w:val="c7"/>
    <w:basedOn w:val="1"/>
    <w:link w:val="c7"/>
    <w:rPr>
      <w:rFonts w:ascii="Times New Roman" w:hAnsi="Times New Roman"/>
      <w:sz w:val="24"/>
    </w:rPr>
  </w:style>
  <w:style w:type="paragraph" w:customStyle="1" w:styleId="c22">
    <w:name w:val="c22"/>
    <w:basedOn w:val="a"/>
    <w:link w:val="c220"/>
    <w:pPr>
      <w:spacing w:beforeAutospacing="1" w:afterAutospacing="1" w:line="240" w:lineRule="auto"/>
    </w:pPr>
    <w:rPr>
      <w:rFonts w:ascii="Times New Roman" w:hAnsi="Times New Roman"/>
      <w:sz w:val="24"/>
    </w:rPr>
  </w:style>
  <w:style w:type="character" w:customStyle="1" w:styleId="c220">
    <w:name w:val="c22"/>
    <w:basedOn w:val="1"/>
    <w:link w:val="c22"/>
    <w:rPr>
      <w:rFonts w:ascii="Times New Roman" w:hAnsi="Times New Roman"/>
      <w:sz w:val="24"/>
    </w:rPr>
  </w:style>
  <w:style w:type="paragraph" w:customStyle="1" w:styleId="1d">
    <w:name w:val="Знак сноски1"/>
    <w:basedOn w:val="14"/>
    <w:link w:val="1e"/>
    <w:rPr>
      <w:vertAlign w:val="superscript"/>
    </w:rPr>
  </w:style>
  <w:style w:type="character" w:customStyle="1" w:styleId="1e">
    <w:name w:val="Знак сноски1"/>
    <w:basedOn w:val="15"/>
    <w:link w:val="1d"/>
    <w:rPr>
      <w:vertAlign w:val="superscript"/>
    </w:rPr>
  </w:style>
  <w:style w:type="paragraph" w:customStyle="1" w:styleId="Footnote">
    <w:name w:val="Footnote"/>
    <w:basedOn w:val="a"/>
    <w:link w:val="Footnote0"/>
    <w:pPr>
      <w:spacing w:after="0" w:line="240" w:lineRule="auto"/>
    </w:pPr>
    <w:rPr>
      <w:rFonts w:ascii="Calibri" w:hAnsi="Calibri"/>
      <w:sz w:val="20"/>
    </w:rPr>
  </w:style>
  <w:style w:type="character" w:customStyle="1" w:styleId="Footnote0">
    <w:name w:val="Footnote"/>
    <w:basedOn w:val="1"/>
    <w:link w:val="Footnote"/>
    <w:rPr>
      <w:rFonts w:ascii="Calibri" w:hAnsi="Calibri"/>
      <w:sz w:val="20"/>
    </w:rPr>
  </w:style>
  <w:style w:type="paragraph" w:styleId="31">
    <w:name w:val="Body Text Indent 3"/>
    <w:basedOn w:val="a"/>
    <w:link w:val="32"/>
    <w:pPr>
      <w:spacing w:after="120" w:line="276" w:lineRule="auto"/>
      <w:ind w:left="283"/>
    </w:pPr>
    <w:rPr>
      <w:rFonts w:ascii="Calibri" w:hAnsi="Calibri"/>
      <w:sz w:val="16"/>
    </w:rPr>
  </w:style>
  <w:style w:type="character" w:customStyle="1" w:styleId="32">
    <w:name w:val="Основной текст с отступом 3 Знак"/>
    <w:basedOn w:val="1"/>
    <w:link w:val="31"/>
    <w:rPr>
      <w:rFonts w:ascii="Calibri" w:hAnsi="Calibri"/>
      <w:sz w:val="16"/>
    </w:rPr>
  </w:style>
  <w:style w:type="paragraph" w:customStyle="1" w:styleId="33">
    <w:name w:val="Основной шрифт абзаца3"/>
    <w:link w:val="34"/>
  </w:style>
  <w:style w:type="character" w:customStyle="1" w:styleId="34">
    <w:name w:val="Основной шрифт абзаца3"/>
    <w:link w:val="33"/>
  </w:style>
  <w:style w:type="paragraph" w:styleId="35">
    <w:name w:val="toc 3"/>
    <w:next w:val="a"/>
    <w:link w:val="36"/>
    <w:uiPriority w:val="39"/>
    <w:pPr>
      <w:ind w:left="400"/>
    </w:pPr>
    <w:rPr>
      <w:rFonts w:ascii="Times New Roman" w:hAnsi="Times New Roman"/>
      <w:sz w:val="24"/>
    </w:rPr>
  </w:style>
  <w:style w:type="character" w:customStyle="1" w:styleId="36">
    <w:name w:val="Оглавление 3 Знак"/>
    <w:link w:val="35"/>
    <w:rPr>
      <w:rFonts w:ascii="Times New Roman" w:hAnsi="Times New Roman"/>
      <w:sz w:val="24"/>
    </w:rPr>
  </w:style>
  <w:style w:type="paragraph" w:styleId="af">
    <w:name w:val="annotation text"/>
    <w:basedOn w:val="a"/>
    <w:link w:val="af1"/>
    <w:pPr>
      <w:spacing w:line="240" w:lineRule="auto"/>
    </w:pPr>
    <w:rPr>
      <w:sz w:val="20"/>
    </w:rPr>
  </w:style>
  <w:style w:type="character" w:customStyle="1" w:styleId="af1">
    <w:name w:val="Текст примечания Знак"/>
    <w:basedOn w:val="1"/>
    <w:link w:val="af"/>
    <w:rPr>
      <w:sz w:val="20"/>
    </w:rPr>
  </w:style>
  <w:style w:type="paragraph" w:customStyle="1" w:styleId="ConsPlusNormal">
    <w:name w:val="ConsPlusNormal"/>
    <w:link w:val="ConsPlusNormal0"/>
    <w:pPr>
      <w:widowControl w:val="0"/>
      <w:spacing w:after="0" w:line="240" w:lineRule="auto"/>
    </w:pPr>
    <w:rPr>
      <w:rFonts w:ascii="Arial" w:hAnsi="Arial"/>
      <w:sz w:val="20"/>
    </w:rPr>
  </w:style>
  <w:style w:type="character" w:customStyle="1" w:styleId="ConsPlusNormal0">
    <w:name w:val="ConsPlusNormal"/>
    <w:link w:val="ConsPlusNormal"/>
    <w:rPr>
      <w:rFonts w:ascii="Arial" w:hAnsi="Arial"/>
      <w:sz w:val="20"/>
    </w:rPr>
  </w:style>
  <w:style w:type="paragraph" w:customStyle="1" w:styleId="dt-p">
    <w:name w:val="dt-p"/>
    <w:basedOn w:val="a"/>
    <w:link w:val="dt-p0"/>
    <w:pPr>
      <w:spacing w:beforeAutospacing="1" w:afterAutospacing="1" w:line="240" w:lineRule="auto"/>
    </w:pPr>
    <w:rPr>
      <w:rFonts w:ascii="Times New Roman" w:hAnsi="Times New Roman"/>
      <w:sz w:val="24"/>
    </w:rPr>
  </w:style>
  <w:style w:type="character" w:customStyle="1" w:styleId="dt-p0">
    <w:name w:val="dt-p"/>
    <w:basedOn w:val="1"/>
    <w:link w:val="dt-p"/>
    <w:rPr>
      <w:rFonts w:ascii="Times New Roman" w:hAnsi="Times New Roman"/>
      <w:sz w:val="24"/>
    </w:rPr>
  </w:style>
  <w:style w:type="paragraph" w:customStyle="1" w:styleId="c12">
    <w:name w:val="c12"/>
    <w:basedOn w:val="14"/>
    <w:link w:val="c120"/>
  </w:style>
  <w:style w:type="character" w:customStyle="1" w:styleId="c120">
    <w:name w:val="c12"/>
    <w:basedOn w:val="15"/>
    <w:link w:val="c12"/>
  </w:style>
  <w:style w:type="paragraph" w:customStyle="1" w:styleId="dt-m">
    <w:name w:val="dt-m"/>
    <w:basedOn w:val="14"/>
    <w:link w:val="dt-m0"/>
  </w:style>
  <w:style w:type="character" w:customStyle="1" w:styleId="dt-m0">
    <w:name w:val="dt-m"/>
    <w:basedOn w:val="15"/>
    <w:link w:val="dt-m"/>
  </w:style>
  <w:style w:type="paragraph" w:customStyle="1" w:styleId="27">
    <w:name w:val="Знак сноски2"/>
    <w:basedOn w:val="43"/>
    <w:link w:val="af2"/>
    <w:rPr>
      <w:vertAlign w:val="superscript"/>
    </w:rPr>
  </w:style>
  <w:style w:type="character" w:styleId="af2">
    <w:name w:val="footnote reference"/>
    <w:basedOn w:val="a0"/>
    <w:link w:val="27"/>
    <w:rPr>
      <w:vertAlign w:val="superscript"/>
    </w:rPr>
  </w:style>
  <w:style w:type="character" w:customStyle="1" w:styleId="50">
    <w:name w:val="Заголовок 5 Знак"/>
    <w:link w:val="5"/>
    <w:rPr>
      <w:rFonts w:ascii="XO Thames" w:hAnsi="XO Thames"/>
      <w:b/>
    </w:rPr>
  </w:style>
  <w:style w:type="character" w:customStyle="1" w:styleId="11">
    <w:name w:val="Заголовок 1 Знак"/>
    <w:basedOn w:val="1"/>
    <w:link w:val="10"/>
    <w:rPr>
      <w:rFonts w:ascii="Times New Roman" w:hAnsi="Times New Roman"/>
      <w:sz w:val="24"/>
    </w:rPr>
  </w:style>
  <w:style w:type="paragraph" w:customStyle="1" w:styleId="c0">
    <w:name w:val="c0"/>
    <w:basedOn w:val="14"/>
    <w:link w:val="c00"/>
  </w:style>
  <w:style w:type="character" w:customStyle="1" w:styleId="c00">
    <w:name w:val="c0"/>
    <w:basedOn w:val="15"/>
    <w:link w:val="c0"/>
  </w:style>
  <w:style w:type="paragraph" w:customStyle="1" w:styleId="28">
    <w:name w:val="Гиперссылка2"/>
    <w:link w:val="af3"/>
    <w:rPr>
      <w:color w:val="0000FF"/>
      <w:u w:val="single"/>
    </w:rPr>
  </w:style>
  <w:style w:type="character" w:styleId="af3">
    <w:name w:val="Hyperlink"/>
    <w:link w:val="28"/>
    <w:rPr>
      <w:color w:val="0000FF"/>
      <w:u w:val="single"/>
    </w:rPr>
  </w:style>
  <w:style w:type="paragraph" w:customStyle="1" w:styleId="Footnote1">
    <w:name w:val="Footnote"/>
    <w:basedOn w:val="a"/>
    <w:link w:val="Footnote2"/>
    <w:pPr>
      <w:spacing w:after="0" w:line="240" w:lineRule="auto"/>
    </w:pPr>
    <w:rPr>
      <w:rFonts w:ascii="Calibri" w:hAnsi="Calibri"/>
      <w:sz w:val="20"/>
    </w:rPr>
  </w:style>
  <w:style w:type="character" w:customStyle="1" w:styleId="Footnote2">
    <w:name w:val="Footnote"/>
    <w:basedOn w:val="1"/>
    <w:link w:val="Footnote1"/>
    <w:rPr>
      <w:rFonts w:ascii="Calibri" w:hAnsi="Calibri"/>
      <w:color w:val="000000"/>
      <w:sz w:val="20"/>
    </w:rPr>
  </w:style>
  <w:style w:type="paragraph" w:customStyle="1" w:styleId="c18">
    <w:name w:val="c18"/>
    <w:basedOn w:val="a"/>
    <w:link w:val="c180"/>
    <w:pPr>
      <w:spacing w:beforeAutospacing="1" w:afterAutospacing="1" w:line="240" w:lineRule="auto"/>
    </w:pPr>
    <w:rPr>
      <w:rFonts w:ascii="Times New Roman" w:hAnsi="Times New Roman"/>
      <w:sz w:val="24"/>
    </w:rPr>
  </w:style>
  <w:style w:type="character" w:customStyle="1" w:styleId="c180">
    <w:name w:val="c18"/>
    <w:basedOn w:val="1"/>
    <w:link w:val="c18"/>
    <w:rPr>
      <w:rFonts w:ascii="Times New Roman" w:hAnsi="Times New Roman"/>
      <w:sz w:val="24"/>
    </w:rPr>
  </w:style>
  <w:style w:type="paragraph" w:styleId="1f">
    <w:name w:val="toc 1"/>
    <w:basedOn w:val="a"/>
    <w:next w:val="a"/>
    <w:link w:val="1f0"/>
    <w:uiPriority w:val="39"/>
    <w:pPr>
      <w:spacing w:after="100"/>
    </w:pPr>
    <w:rPr>
      <w:rFonts w:ascii="Times New Roman" w:hAnsi="Times New Roman"/>
      <w:sz w:val="24"/>
    </w:rPr>
  </w:style>
  <w:style w:type="character" w:customStyle="1" w:styleId="1f0">
    <w:name w:val="Оглавление 1 Знак"/>
    <w:basedOn w:val="1"/>
    <w:link w:val="1f"/>
    <w:rPr>
      <w:rFonts w:ascii="Times New Roman" w:hAnsi="Times New Roman"/>
      <w:sz w:val="24"/>
    </w:rPr>
  </w:style>
  <w:style w:type="paragraph" w:customStyle="1" w:styleId="c2">
    <w:name w:val="c2"/>
    <w:basedOn w:val="14"/>
    <w:link w:val="c20"/>
  </w:style>
  <w:style w:type="character" w:customStyle="1" w:styleId="c20">
    <w:name w:val="c2"/>
    <w:basedOn w:val="15"/>
    <w:link w:val="c2"/>
  </w:style>
  <w:style w:type="paragraph" w:customStyle="1" w:styleId="1f1">
    <w:name w:val="Знак примечания1"/>
    <w:basedOn w:val="14"/>
    <w:link w:val="1f2"/>
    <w:rPr>
      <w:sz w:val="16"/>
    </w:rPr>
  </w:style>
  <w:style w:type="character" w:customStyle="1" w:styleId="1f2">
    <w:name w:val="Знак примечания1"/>
    <w:basedOn w:val="15"/>
    <w:link w:val="1f1"/>
    <w:rPr>
      <w:sz w:val="16"/>
    </w:rPr>
  </w:style>
  <w:style w:type="paragraph" w:customStyle="1" w:styleId="HeaderandFooter">
    <w:name w:val="Header and Footer"/>
    <w:link w:val="HeaderandFooter0"/>
    <w:pPr>
      <w:spacing w:line="240" w:lineRule="auto"/>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43">
    <w:name w:val="Основной шрифт абзаца4"/>
  </w:style>
  <w:style w:type="paragraph" w:customStyle="1" w:styleId="29">
    <w:name w:val="Знак примечания2"/>
    <w:basedOn w:val="43"/>
    <w:link w:val="af4"/>
    <w:rPr>
      <w:sz w:val="16"/>
    </w:rPr>
  </w:style>
  <w:style w:type="character" w:styleId="af4">
    <w:name w:val="annotation reference"/>
    <w:basedOn w:val="a0"/>
    <w:link w:val="29"/>
    <w:rPr>
      <w:sz w:val="16"/>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c14">
    <w:name w:val="c14"/>
    <w:basedOn w:val="14"/>
    <w:link w:val="c140"/>
  </w:style>
  <w:style w:type="character" w:customStyle="1" w:styleId="c140">
    <w:name w:val="c14"/>
    <w:basedOn w:val="15"/>
    <w:link w:val="c14"/>
  </w:style>
  <w:style w:type="paragraph" w:customStyle="1" w:styleId="c1">
    <w:name w:val="c1"/>
    <w:basedOn w:val="14"/>
    <w:link w:val="c10"/>
  </w:style>
  <w:style w:type="character" w:customStyle="1" w:styleId="c10">
    <w:name w:val="c1"/>
    <w:basedOn w:val="15"/>
    <w:link w:val="c1"/>
  </w:style>
  <w:style w:type="paragraph" w:customStyle="1" w:styleId="2a">
    <w:name w:val="Гиперссылка2"/>
    <w:link w:val="2b"/>
    <w:rPr>
      <w:color w:val="0000FF"/>
      <w:u w:val="single"/>
    </w:rPr>
  </w:style>
  <w:style w:type="character" w:customStyle="1" w:styleId="2b">
    <w:name w:val="Гиперссылка2"/>
    <w:link w:val="2a"/>
    <w:rPr>
      <w:color w:val="0000FF"/>
      <w:u w:val="single"/>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1f3">
    <w:name w:val="Обычный1"/>
    <w:link w:val="1f4"/>
  </w:style>
  <w:style w:type="character" w:customStyle="1" w:styleId="1f4">
    <w:name w:val="Обычный1"/>
    <w:link w:val="1f3"/>
  </w:style>
  <w:style w:type="paragraph" w:customStyle="1" w:styleId="c11">
    <w:name w:val="c11"/>
    <w:basedOn w:val="14"/>
    <w:link w:val="c110"/>
  </w:style>
  <w:style w:type="character" w:customStyle="1" w:styleId="c110">
    <w:name w:val="c11"/>
    <w:basedOn w:val="15"/>
    <w:link w:val="c11"/>
  </w:style>
  <w:style w:type="paragraph" w:customStyle="1" w:styleId="1f5">
    <w:name w:val="Обычный1"/>
    <w:link w:val="1f6"/>
  </w:style>
  <w:style w:type="character" w:customStyle="1" w:styleId="1f6">
    <w:name w:val="Обычный1"/>
    <w:link w:val="1f5"/>
  </w:style>
  <w:style w:type="paragraph" w:customStyle="1" w:styleId="c6">
    <w:name w:val="c6"/>
    <w:basedOn w:val="14"/>
    <w:link w:val="c60"/>
  </w:style>
  <w:style w:type="character" w:customStyle="1" w:styleId="c60">
    <w:name w:val="c6"/>
    <w:basedOn w:val="15"/>
    <w:link w:val="c6"/>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37">
    <w:name w:val="Основной шрифт абзаца3"/>
    <w:link w:val="38"/>
  </w:style>
  <w:style w:type="character" w:customStyle="1" w:styleId="38">
    <w:name w:val="Основной шрифт абзаца3"/>
    <w:link w:val="37"/>
  </w:style>
  <w:style w:type="paragraph" w:styleId="af5">
    <w:name w:val="Subtitle"/>
    <w:next w:val="a"/>
    <w:link w:val="af6"/>
    <w:uiPriority w:val="11"/>
    <w:qFormat/>
    <w:pPr>
      <w:jc w:val="both"/>
    </w:pPr>
    <w:rPr>
      <w:rFonts w:ascii="XO Thames" w:hAnsi="XO Thames"/>
      <w:i/>
      <w:sz w:val="24"/>
    </w:rPr>
  </w:style>
  <w:style w:type="character" w:customStyle="1" w:styleId="af6">
    <w:name w:val="Подзаголовок Знак"/>
    <w:link w:val="af5"/>
    <w:rPr>
      <w:rFonts w:ascii="XO Thames" w:hAnsi="XO Thames"/>
      <w:i/>
      <w:sz w:val="24"/>
    </w:rPr>
  </w:style>
  <w:style w:type="paragraph" w:styleId="af7">
    <w:name w:val="Title"/>
    <w:next w:val="a"/>
    <w:link w:val="af8"/>
    <w:uiPriority w:val="10"/>
    <w:qFormat/>
    <w:pPr>
      <w:spacing w:before="567" w:after="567"/>
      <w:jc w:val="center"/>
    </w:pPr>
    <w:rPr>
      <w:rFonts w:ascii="XO Thames" w:hAnsi="XO Thames"/>
      <w:b/>
      <w:caps/>
      <w:sz w:val="40"/>
    </w:rPr>
  </w:style>
  <w:style w:type="character" w:customStyle="1" w:styleId="af8">
    <w:name w:val="Заголовок Знак"/>
    <w:link w:val="af7"/>
    <w:rPr>
      <w:rFonts w:ascii="XO Thames" w:hAnsi="XO Thames"/>
      <w:b/>
      <w:caps/>
      <w:sz w:val="40"/>
    </w:rPr>
  </w:style>
  <w:style w:type="character" w:customStyle="1" w:styleId="40">
    <w:name w:val="Заголовок 4 Знак"/>
    <w:link w:val="4"/>
    <w:rPr>
      <w:rFonts w:ascii="XO Thames" w:hAnsi="XO Thames"/>
      <w:b/>
      <w:sz w:val="24"/>
    </w:rPr>
  </w:style>
  <w:style w:type="paragraph" w:customStyle="1" w:styleId="1f7">
    <w:name w:val="Номер страницы1"/>
    <w:basedOn w:val="14"/>
    <w:link w:val="1f8"/>
  </w:style>
  <w:style w:type="character" w:customStyle="1" w:styleId="1f8">
    <w:name w:val="Номер страницы1"/>
    <w:basedOn w:val="15"/>
    <w:link w:val="1f7"/>
  </w:style>
  <w:style w:type="paragraph" w:styleId="af9">
    <w:name w:val="header"/>
    <w:basedOn w:val="a"/>
    <w:link w:val="afa"/>
    <w:pPr>
      <w:tabs>
        <w:tab w:val="center" w:pos="4677"/>
        <w:tab w:val="right" w:pos="9355"/>
      </w:tabs>
      <w:spacing w:after="0" w:line="240" w:lineRule="auto"/>
    </w:pPr>
  </w:style>
  <w:style w:type="character" w:customStyle="1" w:styleId="afa">
    <w:name w:val="Верхний колонтитул Знак"/>
    <w:basedOn w:val="1"/>
    <w:link w:val="af9"/>
  </w:style>
  <w:style w:type="paragraph" w:customStyle="1" w:styleId="c100">
    <w:name w:val="c10"/>
    <w:basedOn w:val="14"/>
    <w:link w:val="c101"/>
  </w:style>
  <w:style w:type="character" w:customStyle="1" w:styleId="c101">
    <w:name w:val="c10"/>
    <w:basedOn w:val="15"/>
    <w:link w:val="c100"/>
  </w:style>
  <w:style w:type="character" w:customStyle="1" w:styleId="20">
    <w:name w:val="Заголовок 2 Знак"/>
    <w:link w:val="2"/>
    <w:rPr>
      <w:rFonts w:ascii="XO Thames" w:hAnsi="XO Thames"/>
      <w:b/>
      <w:sz w:val="28"/>
    </w:rPr>
  </w:style>
  <w:style w:type="table" w:customStyle="1" w:styleId="270">
    <w:name w:val="Сетка таблицы27"/>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b">
    <w:name w:val="Table Grid"/>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footer" Target="footer1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footer" Target="footer5.xml"/><Relationship Id="rId17" Type="http://schemas.openxmlformats.org/officeDocument/2006/relationships/footer" Target="footer10.xml"/><Relationship Id="rId2" Type="http://schemas.openxmlformats.org/officeDocument/2006/relationships/styles" Target="styles.xml"/><Relationship Id="rId16" Type="http://schemas.openxmlformats.org/officeDocument/2006/relationships/footer" Target="footer9.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footer" Target="footer8.xml"/><Relationship Id="rId10" Type="http://schemas.openxmlformats.org/officeDocument/2006/relationships/footer" Target="footer3.xml"/><Relationship Id="rId19"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7.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40</Pages>
  <Words>10931</Words>
  <Characters>62313</Characters>
  <Application>Microsoft Office Word</Application>
  <DocSecurity>0</DocSecurity>
  <Lines>519</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Сазонова Юлия</dc:creator>
  <cp:lastModifiedBy>Юлия Сазонова</cp:lastModifiedBy>
  <cp:revision>17</cp:revision>
  <cp:lastPrinted>2024-08-22T14:10:00Z</cp:lastPrinted>
  <dcterms:created xsi:type="dcterms:W3CDTF">2024-08-12T07:08:00Z</dcterms:created>
  <dcterms:modified xsi:type="dcterms:W3CDTF">2024-08-22T14:10:00Z</dcterms:modified>
</cp:coreProperties>
</file>