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EBCF" w14:textId="77777777" w:rsidR="00F322DA" w:rsidRDefault="003B642E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4BB01AFB" wp14:editId="3E07E26E">
            <wp:extent cx="5939892" cy="2159213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 t="17209" b="9517"/>
                    <a:stretch/>
                  </pic:blipFill>
                  <pic:spPr>
                    <a:xfrm>
                      <a:off x="0" y="0"/>
                      <a:ext cx="5939892" cy="215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14ADA" w14:textId="778D46C6" w:rsidR="00F322DA" w:rsidRDefault="007F608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41847" wp14:editId="01E1223A">
                <wp:simplePos x="0" y="0"/>
                <wp:positionH relativeFrom="margin">
                  <wp:align>right</wp:align>
                </wp:positionH>
                <wp:positionV relativeFrom="paragraph">
                  <wp:posOffset>433070</wp:posOffset>
                </wp:positionV>
                <wp:extent cx="3064510" cy="979805"/>
                <wp:effectExtent l="0" t="0" r="21590" b="1079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4510" cy="97980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BB45C2D" w14:textId="77777777" w:rsidR="007F608B" w:rsidRDefault="007F608B" w:rsidP="007F608B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</w:rPr>
                              <w:t>ОДОБРЕНО</w:t>
                            </w:r>
                          </w:p>
                          <w:p w14:paraId="51413257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на заседании Педагогического совета</w:t>
                            </w:r>
                          </w:p>
                          <w:p w14:paraId="4D352785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ФГБОУ ДПО ИРПО</w:t>
                            </w:r>
                          </w:p>
                          <w:p w14:paraId="0B39F316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</w:rPr>
                              <w:t>протоколом №20 от «15» августа 2024 г.</w:t>
                            </w:r>
                          </w:p>
                          <w:p w14:paraId="492F3755" w14:textId="77777777" w:rsidR="007F608B" w:rsidRDefault="007F608B" w:rsidP="007F608B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41847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190.1pt;margin-top:34.1pt;width:241.3pt;height:77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" fillcolor="white [3201]" strokecolor="white [3212]" strokeweight=".5pt">
                <v:textbox>
                  <w:txbxContent>
                    <w:p w14:paraId="7BB45C2D" w14:textId="77777777" w:rsidR="007F608B" w:rsidRDefault="007F608B" w:rsidP="007F608B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ОДОБРЕНО</w:t>
                      </w:r>
                    </w:p>
                    <w:p w14:paraId="51413257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на заседании Педагогического совета</w:t>
                      </w:r>
                    </w:p>
                    <w:p w14:paraId="4D352785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ФГБОУ ДПО ИРПО</w:t>
                      </w:r>
                    </w:p>
                    <w:p w14:paraId="0B39F316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</w:rPr>
                        <w:t>протоколом №20 от «15» августа 2024 г.</w:t>
                      </w:r>
                    </w:p>
                    <w:p w14:paraId="492F3755" w14:textId="77777777" w:rsidR="007F608B" w:rsidRDefault="007F608B" w:rsidP="007F608B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</w:tblGrid>
      <w:tr w:rsidR="00F322DA" w14:paraId="32D2D478" w14:textId="77777777" w:rsidTr="007F608B">
        <w:tc>
          <w:tcPr>
            <w:tcW w:w="4503" w:type="dxa"/>
          </w:tcPr>
          <w:p w14:paraId="6B116130" w14:textId="77777777" w:rsidR="00F322DA" w:rsidRDefault="00F322DA">
            <w:pPr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14CA6008" w14:textId="77777777" w:rsidR="00F322DA" w:rsidRDefault="00F322DA">
            <w:pPr>
              <w:rPr>
                <w:rFonts w:ascii="Times New Roman" w:hAnsi="Times New Roman"/>
              </w:rPr>
            </w:pPr>
          </w:p>
        </w:tc>
      </w:tr>
    </w:tbl>
    <w:p w14:paraId="5D2DD6F5" w14:textId="4270AC42" w:rsidR="00F322DA" w:rsidRDefault="00F322DA">
      <w:pPr>
        <w:spacing w:after="0"/>
        <w:rPr>
          <w:rFonts w:ascii="Times New Roman" w:hAnsi="Times New Roman"/>
          <w:sz w:val="28"/>
        </w:rPr>
      </w:pPr>
    </w:p>
    <w:p w14:paraId="429C6D44" w14:textId="29BEC09C" w:rsidR="00F322DA" w:rsidRDefault="00F322DA">
      <w:pPr>
        <w:spacing w:after="0"/>
        <w:rPr>
          <w:rFonts w:ascii="Times New Roman" w:hAnsi="Times New Roman"/>
          <w:sz w:val="28"/>
        </w:rPr>
      </w:pPr>
    </w:p>
    <w:p w14:paraId="15EFDBA5" w14:textId="2DC9FA8C" w:rsidR="007F608B" w:rsidRDefault="007F608B">
      <w:pPr>
        <w:spacing w:after="0"/>
        <w:rPr>
          <w:rFonts w:ascii="Times New Roman" w:hAnsi="Times New Roman"/>
          <w:sz w:val="28"/>
        </w:rPr>
      </w:pPr>
    </w:p>
    <w:p w14:paraId="389D89C7" w14:textId="0EBB649F" w:rsidR="007F608B" w:rsidRDefault="007F608B">
      <w:pPr>
        <w:spacing w:after="0"/>
        <w:rPr>
          <w:rFonts w:ascii="Times New Roman" w:hAnsi="Times New Roman"/>
          <w:sz w:val="28"/>
        </w:rPr>
      </w:pPr>
    </w:p>
    <w:p w14:paraId="460FEC9F" w14:textId="77777777" w:rsidR="007F608B" w:rsidRDefault="007F608B">
      <w:pPr>
        <w:spacing w:after="0"/>
        <w:rPr>
          <w:rFonts w:ascii="Times New Roman" w:hAnsi="Times New Roman"/>
          <w:sz w:val="28"/>
        </w:rPr>
      </w:pPr>
    </w:p>
    <w:p w14:paraId="061891A3" w14:textId="77777777" w:rsidR="00F322DA" w:rsidRDefault="003B642E" w:rsidP="007F608B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 xml:space="preserve">ПРИМЕРНАЯ РАБОЧАЯ ПРОГРАММА </w:t>
      </w:r>
    </w:p>
    <w:p w14:paraId="7797DC13" w14:textId="77777777" w:rsidR="00F322DA" w:rsidRDefault="003B642E" w:rsidP="007F608B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общеобразовательной дисциплины</w:t>
      </w:r>
    </w:p>
    <w:p w14:paraId="6FBF2500" w14:textId="1277F6CF" w:rsidR="00F322DA" w:rsidRDefault="003B642E" w:rsidP="007F608B">
      <w:pPr>
        <w:spacing w:after="0" w:line="240" w:lineRule="auto"/>
        <w:jc w:val="center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«География» для профессиональных образовательных организаций</w:t>
      </w:r>
    </w:p>
    <w:p w14:paraId="12FB6EBC" w14:textId="77777777" w:rsidR="00F322DA" w:rsidRDefault="00F322DA" w:rsidP="007F608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2D3CDFB" w14:textId="77777777" w:rsidR="00F322DA" w:rsidRDefault="00F322DA" w:rsidP="007F608B">
      <w:pPr>
        <w:spacing w:after="0" w:line="240" w:lineRule="auto"/>
        <w:rPr>
          <w:rFonts w:ascii="Times New Roman" w:hAnsi="Times New Roman"/>
          <w:sz w:val="28"/>
        </w:rPr>
      </w:pPr>
    </w:p>
    <w:p w14:paraId="2291EC0E" w14:textId="77777777" w:rsidR="00F322DA" w:rsidRDefault="00F322DA" w:rsidP="007F608B">
      <w:pPr>
        <w:spacing w:after="0" w:line="240" w:lineRule="auto"/>
        <w:rPr>
          <w:rFonts w:ascii="Times New Roman" w:hAnsi="Times New Roman"/>
          <w:sz w:val="28"/>
        </w:rPr>
      </w:pPr>
    </w:p>
    <w:p w14:paraId="53198EB4" w14:textId="77777777" w:rsidR="00F322DA" w:rsidRDefault="003B642E" w:rsidP="007F608B">
      <w:pPr>
        <w:spacing w:after="0" w:line="240" w:lineRule="auto"/>
        <w:ind w:left="4820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базовый уровень (вариант 1)</w:t>
      </w:r>
    </w:p>
    <w:p w14:paraId="16848362" w14:textId="77777777" w:rsidR="00F322DA" w:rsidRDefault="003B642E" w:rsidP="007F608B">
      <w:pPr>
        <w:spacing w:after="0" w:line="240" w:lineRule="auto"/>
        <w:ind w:left="4820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объем: 72 ч.</w:t>
      </w:r>
    </w:p>
    <w:p w14:paraId="457F170A" w14:textId="21812E3F" w:rsidR="00F322DA" w:rsidRDefault="003B642E" w:rsidP="007F608B">
      <w:pPr>
        <w:spacing w:after="0" w:line="240" w:lineRule="auto"/>
        <w:ind w:left="1985"/>
        <w:jc w:val="righ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рекомендовано: для всех УГПС кроме </w:t>
      </w:r>
      <w:r w:rsidR="00381F91">
        <w:rPr>
          <w:rFonts w:ascii="Times New Roman" w:hAnsi="Times New Roman"/>
          <w:sz w:val="32"/>
        </w:rPr>
        <w:br/>
      </w:r>
      <w:r w:rsidR="00BC412C">
        <w:rPr>
          <w:rFonts w:ascii="Times New Roman" w:hAnsi="Times New Roman"/>
          <w:sz w:val="32"/>
        </w:rPr>
        <w:t xml:space="preserve">специальностей </w:t>
      </w:r>
      <w:r w:rsidR="00381F91">
        <w:rPr>
          <w:rFonts w:ascii="Times New Roman" w:hAnsi="Times New Roman"/>
          <w:sz w:val="32"/>
        </w:rPr>
        <w:t>21.02.11</w:t>
      </w:r>
      <w:r>
        <w:rPr>
          <w:rFonts w:ascii="Times New Roman" w:hAnsi="Times New Roman"/>
          <w:sz w:val="32"/>
        </w:rPr>
        <w:t>,</w:t>
      </w:r>
      <w:r w:rsidR="00381F91">
        <w:rPr>
          <w:rFonts w:ascii="Times New Roman" w:hAnsi="Times New Roman"/>
          <w:sz w:val="32"/>
        </w:rPr>
        <w:t xml:space="preserve"> 43.02.16</w:t>
      </w:r>
    </w:p>
    <w:p w14:paraId="37A3B8AB" w14:textId="77777777" w:rsidR="00F322DA" w:rsidRDefault="00F322DA">
      <w:pPr>
        <w:spacing w:after="0"/>
        <w:rPr>
          <w:rFonts w:ascii="Times New Roman" w:hAnsi="Times New Roman"/>
          <w:sz w:val="28"/>
        </w:rPr>
      </w:pPr>
    </w:p>
    <w:p w14:paraId="1EF05064" w14:textId="1F442C2F" w:rsidR="00F322DA" w:rsidRDefault="00F322DA">
      <w:pPr>
        <w:spacing w:after="0"/>
        <w:rPr>
          <w:rFonts w:ascii="Times New Roman" w:hAnsi="Times New Roman"/>
          <w:sz w:val="28"/>
        </w:rPr>
      </w:pPr>
    </w:p>
    <w:p w14:paraId="155FB768" w14:textId="140BCA54" w:rsidR="007F608B" w:rsidRDefault="007F608B">
      <w:pPr>
        <w:spacing w:after="0"/>
        <w:rPr>
          <w:rFonts w:ascii="Times New Roman" w:hAnsi="Times New Roman"/>
          <w:sz w:val="28"/>
        </w:rPr>
      </w:pPr>
    </w:p>
    <w:p w14:paraId="235DBF2D" w14:textId="5E7BDFD6" w:rsidR="007F608B" w:rsidRDefault="007F608B">
      <w:pPr>
        <w:spacing w:after="0"/>
        <w:rPr>
          <w:rFonts w:ascii="Times New Roman" w:hAnsi="Times New Roman"/>
          <w:sz w:val="28"/>
        </w:rPr>
      </w:pPr>
    </w:p>
    <w:p w14:paraId="51470150" w14:textId="2C0A3B79" w:rsidR="007F608B" w:rsidRDefault="007F608B">
      <w:pPr>
        <w:spacing w:after="0"/>
        <w:rPr>
          <w:rFonts w:ascii="Times New Roman" w:hAnsi="Times New Roman"/>
          <w:sz w:val="28"/>
        </w:rPr>
      </w:pPr>
    </w:p>
    <w:p w14:paraId="1F984988" w14:textId="30499F34" w:rsidR="007F608B" w:rsidRDefault="007F608B">
      <w:pPr>
        <w:spacing w:after="0"/>
        <w:rPr>
          <w:rFonts w:ascii="Times New Roman" w:hAnsi="Times New Roman"/>
          <w:sz w:val="28"/>
        </w:rPr>
      </w:pPr>
    </w:p>
    <w:p w14:paraId="136D5B98" w14:textId="4A358767" w:rsidR="007F608B" w:rsidRDefault="007F608B">
      <w:pPr>
        <w:spacing w:after="0"/>
        <w:rPr>
          <w:rFonts w:ascii="Times New Roman" w:hAnsi="Times New Roman"/>
          <w:sz w:val="28"/>
        </w:rPr>
      </w:pPr>
    </w:p>
    <w:p w14:paraId="2BDD1068" w14:textId="77777777" w:rsidR="00381F91" w:rsidRDefault="00381F91">
      <w:pPr>
        <w:spacing w:after="0"/>
        <w:rPr>
          <w:rFonts w:ascii="Times New Roman" w:hAnsi="Times New Roman"/>
          <w:sz w:val="28"/>
        </w:rPr>
      </w:pPr>
    </w:p>
    <w:p w14:paraId="2C79F197" w14:textId="77777777" w:rsidR="007F608B" w:rsidRDefault="007F608B">
      <w:pPr>
        <w:spacing w:after="0"/>
        <w:rPr>
          <w:rFonts w:ascii="Times New Roman" w:hAnsi="Times New Roman"/>
          <w:sz w:val="28"/>
        </w:rPr>
      </w:pPr>
    </w:p>
    <w:p w14:paraId="0448BEC2" w14:textId="77777777" w:rsidR="00F322DA" w:rsidRDefault="003B642E">
      <w:pPr>
        <w:spacing w:after="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МОСКВА ИРПО</w:t>
      </w:r>
    </w:p>
    <w:p w14:paraId="75CAD551" w14:textId="77777777" w:rsidR="00F322DA" w:rsidRDefault="003B642E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2024</w:t>
      </w:r>
      <w:r>
        <w:rPr>
          <w:rFonts w:ascii="Times New Roman" w:hAnsi="Times New Roman"/>
        </w:rPr>
        <w:br w:type="page"/>
      </w:r>
    </w:p>
    <w:p w14:paraId="01667127" w14:textId="77777777" w:rsidR="00F322DA" w:rsidRDefault="00F322DA">
      <w:pPr>
        <w:spacing w:after="0"/>
        <w:rPr>
          <w:rFonts w:ascii="Times New Roman" w:hAnsi="Times New Roman"/>
          <w:sz w:val="28"/>
        </w:rPr>
      </w:pPr>
    </w:p>
    <w:p w14:paraId="520F87DC" w14:textId="77777777" w:rsidR="00F322DA" w:rsidRDefault="003B642E">
      <w:pPr>
        <w:tabs>
          <w:tab w:val="left" w:pos="8364"/>
        </w:tabs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</w:t>
      </w:r>
    </w:p>
    <w:p w14:paraId="38DBE096" w14:textId="77777777" w:rsidR="00F322DA" w:rsidRDefault="00F322DA">
      <w:pPr>
        <w:pStyle w:val="a9"/>
        <w:spacing w:before="0"/>
        <w:jc w:val="both"/>
        <w:rPr>
          <w:rFonts w:ascii="Times New Roman" w:hAnsi="Times New Roman"/>
          <w:b w:val="0"/>
        </w:rPr>
      </w:pPr>
    </w:p>
    <w:p w14:paraId="66439B61" w14:textId="7B42A144" w:rsidR="00F322DA" w:rsidRDefault="003B642E">
      <w:pPr>
        <w:pStyle w:val="1fb"/>
        <w:tabs>
          <w:tab w:val="right" w:leader="dot" w:pos="9355"/>
        </w:tabs>
      </w:pPr>
      <w:r>
        <w:fldChar w:fldCharType="begin"/>
      </w:r>
      <w:r>
        <w:instrText>TOC \h \z \u \o "1-3"</w:instrText>
      </w:r>
      <w:r>
        <w:fldChar w:fldCharType="separate"/>
      </w:r>
      <w:hyperlink w:anchor="__RefHeading___1" w:history="1">
        <w:r>
          <w:t>1. Общая характеристика примерной рабочей программы общеобразовательной дисциплины «География»</w:t>
        </w:r>
        <w:r>
          <w:tab/>
        </w:r>
        <w:r>
          <w:fldChar w:fldCharType="begin"/>
        </w:r>
        <w:r>
          <w:instrText>PAGEREF __RefHeading___1 \h</w:instrText>
        </w:r>
        <w:r>
          <w:fldChar w:fldCharType="separate"/>
        </w:r>
        <w:r w:rsidR="003067EA">
          <w:rPr>
            <w:noProof/>
          </w:rPr>
          <w:t>3</w:t>
        </w:r>
        <w:r>
          <w:fldChar w:fldCharType="end"/>
        </w:r>
      </w:hyperlink>
    </w:p>
    <w:p w14:paraId="4AACBD9E" w14:textId="2A2A9E56" w:rsidR="00F322DA" w:rsidRDefault="003067EA">
      <w:pPr>
        <w:pStyle w:val="1fb"/>
        <w:tabs>
          <w:tab w:val="right" w:leader="dot" w:pos="9355"/>
        </w:tabs>
      </w:pPr>
      <w:hyperlink w:anchor="__RefHeading___2" w:history="1">
        <w:r w:rsidR="003B642E">
          <w:t>2. Структура и содержание общеобразовательной дисциплины</w:t>
        </w:r>
        <w:r w:rsidR="003B642E">
          <w:tab/>
        </w:r>
        <w:r w:rsidR="001153EB">
          <w:t>2</w:t>
        </w:r>
      </w:hyperlink>
      <w:r w:rsidR="001153EB">
        <w:t>2</w:t>
      </w:r>
    </w:p>
    <w:p w14:paraId="5FF32705" w14:textId="3B4F25FE" w:rsidR="00F322DA" w:rsidRDefault="003067EA">
      <w:pPr>
        <w:pStyle w:val="1fb"/>
        <w:tabs>
          <w:tab w:val="right" w:leader="dot" w:pos="9355"/>
        </w:tabs>
      </w:pPr>
      <w:hyperlink w:anchor="__RefHeading___3" w:history="1">
        <w:r w:rsidR="003B642E">
          <w:t>3. Условия реализации программы общеобразовательной дисциплины</w:t>
        </w:r>
        <w:r w:rsidR="003B642E">
          <w:tab/>
        </w:r>
        <w:r w:rsidR="003B642E">
          <w:fldChar w:fldCharType="begin"/>
        </w:r>
        <w:r w:rsidR="003B642E">
          <w:instrText>PAGEREF __RefHeading___3 \h</w:instrText>
        </w:r>
        <w:r w:rsidR="003B642E">
          <w:fldChar w:fldCharType="separate"/>
        </w:r>
        <w:r>
          <w:rPr>
            <w:noProof/>
          </w:rPr>
          <w:t>34</w:t>
        </w:r>
        <w:r w:rsidR="003B642E">
          <w:fldChar w:fldCharType="end"/>
        </w:r>
      </w:hyperlink>
      <w:r w:rsidR="001153EB">
        <w:t>4</w:t>
      </w:r>
    </w:p>
    <w:p w14:paraId="0E2CD5BE" w14:textId="25B89999" w:rsidR="00F322DA" w:rsidRDefault="003067EA">
      <w:pPr>
        <w:pStyle w:val="1fb"/>
        <w:tabs>
          <w:tab w:val="right" w:leader="dot" w:pos="9355"/>
        </w:tabs>
      </w:pPr>
      <w:hyperlink w:anchor="__RefHeading___4" w:history="1">
        <w:r w:rsidR="003B642E">
          <w:t>4. Контроль и оценка результатов освоения общеобразовательной дисциплины</w:t>
        </w:r>
        <w:r w:rsidR="003B642E">
          <w:tab/>
        </w:r>
        <w:r w:rsidR="003B642E">
          <w:fldChar w:fldCharType="begin"/>
        </w:r>
        <w:r w:rsidR="003B642E">
          <w:instrText>PAGEREF __RefHeading___4 \h</w:instrText>
        </w:r>
        <w:r w:rsidR="003B642E">
          <w:fldChar w:fldCharType="separate"/>
        </w:r>
        <w:r>
          <w:rPr>
            <w:noProof/>
          </w:rPr>
          <w:t>35</w:t>
        </w:r>
        <w:r w:rsidR="003B642E">
          <w:fldChar w:fldCharType="end"/>
        </w:r>
      </w:hyperlink>
      <w:r w:rsidR="001153EB">
        <w:t>5</w:t>
      </w:r>
    </w:p>
    <w:p w14:paraId="69109537" w14:textId="77777777" w:rsidR="00F322DA" w:rsidRDefault="003B642E">
      <w:r>
        <w:fldChar w:fldCharType="end"/>
      </w:r>
    </w:p>
    <w:p w14:paraId="3C394BDA" w14:textId="77777777" w:rsidR="00F322DA" w:rsidRDefault="003B642E">
      <w:pPr>
        <w:spacing w:after="0"/>
        <w:rPr>
          <w:rFonts w:ascii="Times New Roman" w:hAnsi="Times New Roman"/>
          <w:b/>
          <w:caps/>
          <w:sz w:val="24"/>
        </w:rPr>
      </w:pPr>
      <w:r>
        <w:rPr>
          <w:rFonts w:ascii="Times New Roman" w:hAnsi="Times New Roman"/>
          <w:b/>
          <w:caps/>
          <w:sz w:val="24"/>
        </w:rPr>
        <w:br w:type="page"/>
      </w:r>
    </w:p>
    <w:p w14:paraId="7D1FC11C" w14:textId="77777777" w:rsidR="00F322DA" w:rsidRDefault="003B642E">
      <w:pPr>
        <w:pStyle w:val="10"/>
        <w:keepLines/>
        <w:spacing w:before="240" w:line="276" w:lineRule="auto"/>
        <w:ind w:firstLine="0"/>
        <w:jc w:val="center"/>
        <w:rPr>
          <w:b/>
          <w:sz w:val="28"/>
        </w:rPr>
      </w:pPr>
      <w:bookmarkStart w:id="0" w:name="__RefHeading___1"/>
      <w:bookmarkEnd w:id="0"/>
      <w:r>
        <w:rPr>
          <w:b/>
          <w:sz w:val="28"/>
        </w:rPr>
        <w:lastRenderedPageBreak/>
        <w:t xml:space="preserve">1. Общая характеристика примерной рабочей программы общеобразовательной дисциплины </w:t>
      </w:r>
      <w:bookmarkStart w:id="1" w:name="_Hlk124847644"/>
      <w:r>
        <w:rPr>
          <w:b/>
          <w:sz w:val="28"/>
        </w:rPr>
        <w:t>«География»</w:t>
      </w:r>
      <w:bookmarkEnd w:id="1"/>
    </w:p>
    <w:p w14:paraId="464043FC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p w14:paraId="2A7CFB48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1.1. Место дисциплины в структуре основной образовательной программы СПО</w:t>
      </w:r>
    </w:p>
    <w:p w14:paraId="17C0BFBE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Общеобразовательная дисциплина «География» является обязательной частью общеобразовательного цикла образовательной программы в соответствии с ФГОС СПО по ______________________________________. </w:t>
      </w:r>
    </w:p>
    <w:p w14:paraId="5888938B" w14:textId="26F50423" w:rsidR="00F322DA" w:rsidRDefault="003B642E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  <w:vertAlign w:val="superscript"/>
        </w:rPr>
        <w:t xml:space="preserve">                                                                              (профессии/специальности)</w:t>
      </w:r>
    </w:p>
    <w:p w14:paraId="0A912C31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 Цели и планируемые результаты освоения дисциплины</w:t>
      </w:r>
    </w:p>
    <w:p w14:paraId="7E590E77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p w14:paraId="398CF40D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1.2.1 Цели дисциплины</w:t>
      </w:r>
    </w:p>
    <w:p w14:paraId="6F7B6445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 xml:space="preserve">В основу содержания географии положено изучение единого и одновременно многополярного мира, глобализации мирового развития, фокусирования на формировании у обучающихся целостного представления о роли России в современном мире. </w:t>
      </w:r>
    </w:p>
    <w:p w14:paraId="6BC2AB31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Содержание программы общеобразовательной дисциплины «География» направлено на достижение следующих целей: воспитание чувства патриотизма, взаимопонимания с другими народами, уважения культуры разных стран и регионов мира, ценностных ориентаций личности посредством ознакомления с важнейшими проблемами современности, с ролью России как составной части мирового сообщества; воспитание экологической культуры на основе приобретения знаний о взаимосвязи природы, населения и хозяйства на глобальном, региональном и локальном уровнях и формирование ценностного отношения к проблемам взаимодействия человека и общества; формирование системы географических знаний как компонента научной картины мира, завершение формирования основ географической культуры; развитие познавательных интересов, навыков самопознания, интеллектуальных и творческих способностей в процессе овладения комплексом географических знаний и умений, направленных на использование их в реальной действительности; приобретение опыта разнообразной деятельности, направленной</w:t>
      </w:r>
      <w:r>
        <w:rPr>
          <w:rStyle w:val="1"/>
          <w:rFonts w:ascii="Times New Roman" w:hAnsi="Times New Roman"/>
          <w:sz w:val="28"/>
        </w:rPr>
        <w:br/>
        <w:t xml:space="preserve">на достижение целей устойчивого развития. </w:t>
      </w:r>
    </w:p>
    <w:p w14:paraId="262E6805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1.2.2. Планируемые результаты освоения общеобразовательной дисциплины в соответствии с ФГОС СПО и на основе ФГОС СОО</w:t>
      </w:r>
    </w:p>
    <w:p w14:paraId="5D594CF9" w14:textId="77777777" w:rsidR="00F322DA" w:rsidRDefault="003B642E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Особое значение дисциплина имеет при формировании и развитии ОК и ПК </w:t>
      </w:r>
      <w:r>
        <w:rPr>
          <w:rFonts w:ascii="Times New Roman" w:hAnsi="Times New Roman"/>
          <w:i/>
          <w:sz w:val="28"/>
        </w:rPr>
        <w:t>(ОК указываются из нового макета ФГОС СПО 2022 года по профессии/специальности</w:t>
      </w:r>
      <w:r>
        <w:rPr>
          <w:rFonts w:ascii="Times New Roman" w:hAnsi="Times New Roman"/>
          <w:sz w:val="28"/>
        </w:rPr>
        <w:t>)</w:t>
      </w:r>
    </w:p>
    <w:p w14:paraId="45EADF66" w14:textId="77777777" w:rsidR="00F322DA" w:rsidRDefault="00F322DA">
      <w:pPr>
        <w:sectPr w:rsidR="00F322DA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5E8917F5" w14:textId="77777777" w:rsidR="00F322DA" w:rsidRDefault="00F322DA"/>
    <w:tbl>
      <w:tblPr>
        <w:tblW w:w="14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962"/>
        <w:gridCol w:w="5078"/>
      </w:tblGrid>
      <w:tr w:rsidR="00F322DA" w14:paraId="66C29B5B" w14:textId="77777777" w:rsidTr="001153EB">
        <w:trPr>
          <w:trHeight w:val="360"/>
          <w:tblHeader/>
        </w:trPr>
        <w:tc>
          <w:tcPr>
            <w:tcW w:w="4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8EBEB" w14:textId="52FBDEFD" w:rsidR="00F322DA" w:rsidRDefault="001153EB" w:rsidP="001153EB">
            <w:pPr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0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6F02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F322DA" w14:paraId="0A96F0E7" w14:textId="77777777" w:rsidTr="001153EB">
        <w:trPr>
          <w:trHeight w:val="376"/>
          <w:tblHeader/>
        </w:trPr>
        <w:tc>
          <w:tcPr>
            <w:tcW w:w="4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E72C" w14:textId="77777777" w:rsidR="00F322DA" w:rsidRDefault="00F322DA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75926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Общие</w:t>
            </w:r>
            <w:r>
              <w:rPr>
                <w:rFonts w:ascii="Times New Roman" w:hAnsi="Times New Roman"/>
                <w:b/>
                <w:sz w:val="24"/>
                <w:vertAlign w:val="superscript"/>
              </w:rPr>
              <w:footnoteReference w:id="1"/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402A9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Дисциплинарные</w:t>
            </w:r>
            <w:r>
              <w:rPr>
                <w:rStyle w:val="af3"/>
                <w:rFonts w:ascii="Times New Roman" w:hAnsi="Times New Roman"/>
                <w:b/>
                <w:sz w:val="24"/>
              </w:rPr>
              <w:footnoteReference w:id="2"/>
            </w:r>
          </w:p>
        </w:tc>
      </w:tr>
      <w:tr w:rsidR="00F322DA" w14:paraId="16F31032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89C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6C2E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трудового воспитания:</w:t>
            </w:r>
          </w:p>
          <w:p w14:paraId="7FAF09E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91CC14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5F2FCE7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trike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интерес к различным сферам профессиональной деятельности,</w:t>
            </w:r>
          </w:p>
          <w:p w14:paraId="4811311B" w14:textId="77777777" w:rsidR="00F322DA" w:rsidRDefault="003B642E">
            <w:pPr>
              <w:spacing w:after="0"/>
              <w:jc w:val="both"/>
              <w:rPr>
                <w:rStyle w:val="dt-m0"/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5695AC4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dt-m0"/>
                <w:rFonts w:ascii="Times New Roman" w:hAnsi="Times New Roman"/>
                <w:sz w:val="24"/>
                <w:highlight w:val="white"/>
              </w:rPr>
              <w:t xml:space="preserve"> а) </w:t>
            </w:r>
            <w:r>
              <w:rPr>
                <w:rFonts w:ascii="Times New Roman" w:hAnsi="Times New Roman"/>
                <w:sz w:val="24"/>
                <w:highlight w:val="white"/>
              </w:rPr>
              <w:t>базовые логические действия:</w:t>
            </w:r>
          </w:p>
          <w:p w14:paraId="46FF06F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40BB368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926C79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определять цели деятельности, задавать параметры и критерии их достижения;</w:t>
            </w:r>
          </w:p>
          <w:p w14:paraId="0FC46FD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закономерности и противоречия в рассматриваемых явлениях; </w:t>
            </w:r>
          </w:p>
          <w:p w14:paraId="7E0409A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14:paraId="7BF28D5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развивать креативное мышление при решении жизненных проблем </w:t>
            </w:r>
          </w:p>
          <w:p w14:paraId="2324A49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dt-m0"/>
                <w:rFonts w:ascii="Times New Roman" w:hAnsi="Times New Roman"/>
                <w:sz w:val="24"/>
                <w:highlight w:val="white"/>
              </w:rPr>
              <w:t>б)</w:t>
            </w:r>
            <w:r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14:paraId="4FC9E21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0EF31B3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1F66FF4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D5CA79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7695AF9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- уметь интегрировать знания из разных предметных областей; </w:t>
            </w:r>
          </w:p>
          <w:p w14:paraId="677EBB2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выдвигать новые идеи, предлагать оригинальные подходы и решения; </w:t>
            </w:r>
          </w:p>
          <w:p w14:paraId="107D0843" w14:textId="3E41CA93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способность их использования в познавательной и социальной практике 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A9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0C144EA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</w:t>
            </w:r>
            <w:r>
              <w:rPr>
                <w:rFonts w:ascii="Times New Roman" w:hAnsi="Times New Roman"/>
                <w:sz w:val="24"/>
              </w:rPr>
              <w:lastRenderedPageBreak/>
              <w:t>взаиморасположение географических объектов в пространстве;</w:t>
            </w:r>
          </w:p>
          <w:p w14:paraId="021A11F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D2F2A0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556B784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10. 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  <w:tr w:rsidR="00F322DA" w14:paraId="3D1486BD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1091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5557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14:paraId="6B2BDDD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CE967E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7142EB3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2F45A971" w14:textId="77777777" w:rsidR="00F322DA" w:rsidRDefault="003B642E">
            <w:pPr>
              <w:spacing w:after="0"/>
              <w:jc w:val="both"/>
              <w:rPr>
                <w:rStyle w:val="dt-m0"/>
                <w:rFonts w:ascii="Times New Roman" w:hAnsi="Times New Roman"/>
                <w:color w:val="80808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1E822A9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в)</w:t>
            </w:r>
            <w:r>
              <w:rPr>
                <w:rFonts w:ascii="Times New Roman" w:hAnsi="Times New Roman"/>
                <w:sz w:val="24"/>
              </w:rPr>
              <w:t> работа с информацией:</w:t>
            </w:r>
          </w:p>
          <w:p w14:paraId="02A8DB3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2EDB5B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460782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hAnsi="Times New Roman"/>
                <w:sz w:val="24"/>
                <w:highlight w:val="white"/>
              </w:rPr>
              <w:t xml:space="preserve"> </w:t>
            </w:r>
          </w:p>
          <w:p w14:paraId="53ED949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безопасности, гигиены, ресурсосбережения, правовых и этических норм, норм информационной безопасности; </w:t>
            </w:r>
          </w:p>
          <w:p w14:paraId="5C6AD97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6B92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</w:t>
            </w:r>
            <w:r>
              <w:rPr>
                <w:rFonts w:ascii="Times New Roman" w:hAnsi="Times New Roman"/>
                <w:sz w:val="24"/>
              </w:rPr>
              <w:lastRenderedPageBreak/>
              <w:t>взаиморасположение географических объектов в пространстве;</w:t>
            </w:r>
          </w:p>
          <w:p w14:paraId="0A99C2B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5. 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14:paraId="47D0C7F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6. 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</w:t>
            </w:r>
            <w:r>
              <w:rPr>
                <w:rFonts w:ascii="Times New Roman" w:hAnsi="Times New Roman"/>
                <w:sz w:val="24"/>
              </w:rPr>
              <w:lastRenderedPageBreak/>
              <w:t>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  <w:p w14:paraId="2F95345D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  <w:p w14:paraId="0A06AC81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2A9D4C96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1CB23" w14:textId="425CEC1A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ОК 03. Планировать и реализовывать собственное профессиональное и личностное развитие, предпринимательскую деятельность в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профессиональной сфере, использовать знания по </w:t>
            </w:r>
            <w:r w:rsidR="00A01FFD">
              <w:rPr>
                <w:rFonts w:ascii="Times New Roman" w:hAnsi="Times New Roman"/>
                <w:sz w:val="24"/>
              </w:rPr>
              <w:t xml:space="preserve">правовой и </w:t>
            </w:r>
            <w:r>
              <w:rPr>
                <w:rFonts w:ascii="Times New Roman" w:hAnsi="Times New Roman"/>
                <w:sz w:val="24"/>
              </w:rPr>
              <w:t>финансовой грамотности в различных жизненных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AECA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 xml:space="preserve"> В области духовно-нравственного воспитания:</w:t>
            </w:r>
          </w:p>
          <w:p w14:paraId="2036CFC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нравственного сознания, этического поведения;</w:t>
            </w:r>
          </w:p>
          <w:p w14:paraId="71CE468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174BA8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личного вклада в построение устойчивого будущего;</w:t>
            </w:r>
          </w:p>
          <w:p w14:paraId="4625A9D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2DF13ED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регулятивными действиями:</w:t>
            </w:r>
          </w:p>
          <w:p w14:paraId="1B03F47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а)</w:t>
            </w:r>
            <w:r>
              <w:rPr>
                <w:rFonts w:ascii="Times New Roman" w:hAnsi="Times New Roman"/>
                <w:sz w:val="24"/>
              </w:rPr>
              <w:t> самоорганизация:</w:t>
            </w:r>
          </w:p>
          <w:p w14:paraId="01C5CAC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C00F67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6BFBA8E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давать оценку новым ситуациям;</w:t>
            </w:r>
          </w:p>
          <w:p w14:paraId="308B212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64828A7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самоконтроль:</w:t>
            </w:r>
          </w:p>
          <w:p w14:paraId="7F07AA4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14:paraId="641C9A4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уметь оценивать риски и своевременно принимать решения по их снижению;</w:t>
            </w:r>
          </w:p>
          <w:p w14:paraId="38581F1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в)</w:t>
            </w:r>
            <w:r>
              <w:rPr>
                <w:rFonts w:ascii="Times New Roman" w:hAnsi="Times New Roman"/>
                <w:sz w:val="24"/>
              </w:rPr>
              <w:t> эмоциональный интеллект, предполагающий сформированность:</w:t>
            </w:r>
          </w:p>
          <w:p w14:paraId="27AE7CA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BF0890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05C4B4A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EA4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</w:t>
            </w:r>
            <w:r>
              <w:rPr>
                <w:rFonts w:ascii="Times New Roman" w:hAnsi="Times New Roman"/>
                <w:sz w:val="24"/>
              </w:rPr>
              <w:lastRenderedPageBreak/>
              <w:t>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</w:p>
          <w:p w14:paraId="15F31C9C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3377D83E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AA28E" w14:textId="32C19356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04.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B2E1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14:paraId="23937EE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6C78EC6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14:paraId="76127FB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б)</w:t>
            </w:r>
            <w:r>
              <w:rPr>
                <w:rFonts w:ascii="Times New Roman" w:hAnsi="Times New Roman"/>
                <w:sz w:val="24"/>
              </w:rPr>
              <w:t> совместная деятельность:</w:t>
            </w:r>
          </w:p>
          <w:p w14:paraId="3EB9736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понимать и использовать преимущества командной и индивидуальной работы;</w:t>
            </w:r>
          </w:p>
          <w:p w14:paraId="6B8D28F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16A1AF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7E998A9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63677FC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Овладение универсальными регулятивными действиями:</w:t>
            </w:r>
          </w:p>
          <w:p w14:paraId="149EC28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г)</w:t>
            </w:r>
            <w:r>
              <w:rPr>
                <w:rFonts w:ascii="Times New Roman" w:hAnsi="Times New Roman"/>
                <w:sz w:val="24"/>
              </w:rPr>
              <w:t> принятие себя и других людей:</w:t>
            </w:r>
          </w:p>
          <w:p w14:paraId="299878F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принимать мотивы и аргументы других людей при анализе результатов деятельности;</w:t>
            </w:r>
          </w:p>
          <w:p w14:paraId="5965C57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признавать свое право и право других людей на ошибки;</w:t>
            </w:r>
          </w:p>
          <w:p w14:paraId="305469D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95F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</w:t>
            </w:r>
          </w:p>
          <w:p w14:paraId="541E8F9A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6370DC72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44828" w14:textId="323B0D80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0F06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эстетического воспитания:</w:t>
            </w:r>
          </w:p>
          <w:p w14:paraId="42A3C9B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207EDFC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E5ABA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39A8A3A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159B65E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</w:rPr>
              <w:t>Овладение универсальными коммуникативными действиями:</w:t>
            </w:r>
          </w:p>
          <w:p w14:paraId="05A060A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а)</w:t>
            </w:r>
            <w:r>
              <w:rPr>
                <w:rFonts w:ascii="Times New Roman" w:hAnsi="Times New Roman"/>
                <w:sz w:val="24"/>
              </w:rPr>
              <w:t> общение:</w:t>
            </w:r>
          </w:p>
          <w:p w14:paraId="74A7A59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коммуникации во всех сферах жизни;</w:t>
            </w:r>
          </w:p>
          <w:p w14:paraId="5E87F53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20D7C9F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развернуто и логично излагать свою точку зрения с использованием языковых средств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B503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5CF1E94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</w:t>
            </w:r>
          </w:p>
          <w:p w14:paraId="478F670B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3F7CB3CB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781E3" w14:textId="6F066D3F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06.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</w:t>
            </w:r>
            <w:r w:rsidR="00A01FFD">
              <w:rPr>
                <w:rFonts w:ascii="Times New Roman" w:hAnsi="Times New Roman"/>
                <w:sz w:val="24"/>
              </w:rPr>
              <w:t xml:space="preserve"> российских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A01FFD">
              <w:rPr>
                <w:rFonts w:ascii="Times New Roman" w:hAnsi="Times New Roman"/>
                <w:sz w:val="24"/>
              </w:rPr>
              <w:t>духовно-нравственных ценностей</w:t>
            </w:r>
            <w:r>
              <w:rPr>
                <w:rFonts w:ascii="Times New Roman" w:hAnsi="Times New Roman"/>
                <w:sz w:val="24"/>
              </w:rPr>
              <w:t xml:space="preserve">, в том </w:t>
            </w:r>
            <w:r>
              <w:rPr>
                <w:rFonts w:ascii="Times New Roman" w:hAnsi="Times New Roman"/>
                <w:sz w:val="24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EDAE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осознание обучающимися российской гражданской идентичности;</w:t>
            </w:r>
          </w:p>
          <w:p w14:paraId="1B217A8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</w:t>
            </w: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6E65A0D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части гражданского воспитания:</w:t>
            </w:r>
          </w:p>
          <w:p w14:paraId="4BD8739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своих конституционных прав и обязанностей, уважение закона и правопорядка;</w:t>
            </w:r>
          </w:p>
          <w:p w14:paraId="49D6F15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55F6A5F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724A20D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20DABAB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умение взаимодействовать с социальными институтами в соответствии с их функциями и назначением;</w:t>
            </w:r>
          </w:p>
          <w:p w14:paraId="0239B37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готовность к гуманитарной и волонтерской деятельности;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AA6531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патриотического воспитания:</w:t>
            </w:r>
          </w:p>
          <w:p w14:paraId="59CE6D0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5F3A787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612B766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5B69D76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0678AA8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5E322A3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97B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1. 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</w:t>
            </w:r>
            <w:r>
              <w:rPr>
                <w:rFonts w:ascii="Times New Roman" w:hAnsi="Times New Roman"/>
                <w:sz w:val="24"/>
              </w:rPr>
              <w:lastRenderedPageBreak/>
              <w:t>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  <w:p w14:paraId="17491A3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</w:t>
            </w:r>
            <w:r>
              <w:rPr>
                <w:rFonts w:ascii="Times New Roman" w:hAnsi="Times New Roman"/>
                <w:sz w:val="24"/>
              </w:rPr>
              <w:lastRenderedPageBreak/>
              <w:t>решения учебных и (или) практико-ориентированных задач;</w:t>
            </w:r>
          </w:p>
          <w:p w14:paraId="6A802AD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  <w:p w14:paraId="51F8590A" w14:textId="77777777" w:rsidR="00F322DA" w:rsidRDefault="00F322D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322DA" w14:paraId="5AC0F0F5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407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3D1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экологического воспитания:</w:t>
            </w:r>
          </w:p>
          <w:p w14:paraId="5FD06A5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598D29A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784E56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6060AD0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lastRenderedPageBreak/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DAC9D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F7F522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013A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3.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явлений; устанавливать взаимосвязи между социально-экономическими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геоэкологическими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14:paraId="367F24A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</w:t>
            </w:r>
            <w:r>
              <w:rPr>
                <w:rFonts w:ascii="Times New Roman" w:hAnsi="Times New Roman"/>
                <w:sz w:val="24"/>
              </w:rPr>
              <w:lastRenderedPageBreak/>
              <w:t>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6AD974C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задач;</w:t>
            </w:r>
          </w:p>
          <w:p w14:paraId="0C9211C9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9. Сформировать умения применять географические знания для оценки разнообразных явлений и процессов: оценивать географические факторы, определяющие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сущность и динамику важнейших социально-экономических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процессов; оценивать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</w:t>
            </w:r>
          </w:p>
        </w:tc>
      </w:tr>
      <w:tr w:rsidR="00F322DA" w14:paraId="48E92C1B" w14:textId="77777777" w:rsidTr="001153EB">
        <w:trPr>
          <w:trHeight w:val="36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2ABCD" w14:textId="77C28FB1" w:rsidR="00F322DA" w:rsidRDefault="003B642E" w:rsidP="00A01FFD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09.</w:t>
            </w:r>
            <w:r w:rsidR="00A01FF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5A9B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 xml:space="preserve">- наличие мотивации к обучению и личностному развитию; </w:t>
            </w:r>
          </w:p>
          <w:p w14:paraId="702DC8C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В области ценности научного познания:</w:t>
            </w:r>
          </w:p>
          <w:p w14:paraId="277D0DCE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3876DA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D859280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0852309D" w14:textId="77777777" w:rsidR="00F322DA" w:rsidRDefault="003B642E">
            <w:pPr>
              <w:spacing w:after="0"/>
              <w:jc w:val="both"/>
              <w:rPr>
                <w:rStyle w:val="dt-m0"/>
                <w:rFonts w:ascii="Times New Roman" w:hAnsi="Times New Roman"/>
                <w:color w:val="808080"/>
                <w:sz w:val="24"/>
                <w:highlight w:val="white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541FB11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Style w:val="dt-m0"/>
                <w:rFonts w:ascii="Times New Roman" w:hAnsi="Times New Roman"/>
                <w:color w:val="808080"/>
                <w:sz w:val="24"/>
                <w:highlight w:val="white"/>
              </w:rPr>
              <w:t>б)</w:t>
            </w:r>
            <w:r>
              <w:rPr>
                <w:rFonts w:ascii="Times New Roman" w:hAnsi="Times New Roman"/>
                <w:sz w:val="24"/>
                <w:highlight w:val="white"/>
              </w:rPr>
              <w:t> базовые исследовательские действия:</w:t>
            </w:r>
          </w:p>
          <w:p w14:paraId="5EDA29E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владеть навыками учебно-исследовательской и проектной деятельности, навыками разрешения проблем;</w:t>
            </w:r>
          </w:p>
          <w:p w14:paraId="72858B1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08367A0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2CF3411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0B16040D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62CA1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2. 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14:paraId="100B0863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4. 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  <w:p w14:paraId="124D870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7. Владеть умениями географического анализа и интерпретации информации из </w:t>
            </w:r>
            <w:r>
              <w:rPr>
                <w:rFonts w:ascii="Times New Roman" w:hAnsi="Times New Roman"/>
                <w:sz w:val="24"/>
              </w:rPr>
              <w:lastRenderedPageBreak/>
              <w:t>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14:paraId="4341A87A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ПРб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8.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>
              <w:rPr>
                <w:rFonts w:ascii="Times New Roman" w:hAnsi="Times New Roman"/>
                <w:sz w:val="24"/>
              </w:rPr>
              <w:t>геоэкологические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процессы и явления; </w:t>
            </w:r>
            <w:r>
              <w:rPr>
                <w:rFonts w:ascii="Times New Roman" w:hAnsi="Times New Roman"/>
                <w:sz w:val="24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F322DA" w14:paraId="549C18C3" w14:textId="77777777" w:rsidTr="001153EB">
        <w:trPr>
          <w:trHeight w:val="79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DF53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</w:t>
            </w:r>
            <w:r>
              <w:rPr>
                <w:rStyle w:val="af3"/>
                <w:rFonts w:ascii="Times New Roman" w:hAnsi="Times New Roman"/>
                <w:sz w:val="24"/>
              </w:rPr>
              <w:footnoteReference w:id="3"/>
            </w:r>
            <w:r>
              <w:rPr>
                <w:rFonts w:ascii="Times New Roman" w:hAnsi="Times New Roman"/>
                <w:sz w:val="24"/>
              </w:rPr>
              <w:t xml:space="preserve"> …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4AD39" w14:textId="77777777" w:rsidR="00F322DA" w:rsidRDefault="00F322DA"/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63BAC" w14:textId="77777777" w:rsidR="00F322DA" w:rsidRDefault="00F322DA"/>
        </w:tc>
      </w:tr>
    </w:tbl>
    <w:p w14:paraId="036EE49C" w14:textId="77777777" w:rsidR="00F322DA" w:rsidRDefault="00F322DA"/>
    <w:p w14:paraId="7C7143A8" w14:textId="77777777" w:rsidR="00F322DA" w:rsidRDefault="00F322DA">
      <w:pPr>
        <w:sectPr w:rsidR="00F322DA">
          <w:footerReference w:type="even" r:id="rId9"/>
          <w:footerReference w:type="default" r:id="rId10"/>
          <w:pgSz w:w="16838" w:h="11906" w:orient="landscape"/>
          <w:pgMar w:top="1701" w:right="1134" w:bottom="850" w:left="1134" w:header="708" w:footer="708" w:gutter="0"/>
          <w:cols w:space="720"/>
          <w:titlePg/>
        </w:sectPr>
      </w:pPr>
    </w:p>
    <w:p w14:paraId="203D8728" w14:textId="77777777" w:rsidR="00F322DA" w:rsidRDefault="003B642E">
      <w:pPr>
        <w:pStyle w:val="10"/>
        <w:keepLines/>
        <w:spacing w:line="276" w:lineRule="auto"/>
        <w:ind w:firstLine="0"/>
        <w:jc w:val="center"/>
        <w:rPr>
          <w:b/>
          <w:sz w:val="28"/>
        </w:rPr>
      </w:pPr>
      <w:bookmarkStart w:id="2" w:name="__RefHeading___2"/>
      <w:bookmarkEnd w:id="2"/>
      <w:r>
        <w:rPr>
          <w:b/>
          <w:sz w:val="28"/>
        </w:rPr>
        <w:lastRenderedPageBreak/>
        <w:t>2. Структура и содержание общеобразовательной дисциплины</w:t>
      </w:r>
    </w:p>
    <w:p w14:paraId="7376DE92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p w14:paraId="32458D76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2.1. Объем дисциплины и виды учебной работы</w:t>
      </w:r>
    </w:p>
    <w:p w14:paraId="3150BC9D" w14:textId="77777777" w:rsidR="00F322DA" w:rsidRDefault="00F322DA">
      <w:pPr>
        <w:spacing w:after="0"/>
        <w:jc w:val="both"/>
        <w:rPr>
          <w:rFonts w:ascii="Times New Roman" w:hAnsi="Times New Roman"/>
          <w:sz w:val="24"/>
        </w:rPr>
      </w:pPr>
    </w:p>
    <w:tbl>
      <w:tblPr>
        <w:tblW w:w="9356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97"/>
        <w:gridCol w:w="1559"/>
      </w:tblGrid>
      <w:tr w:rsidR="00F322DA" w14:paraId="28001E5A" w14:textId="77777777" w:rsidTr="0031032D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09739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246B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Объем в часах*</w:t>
            </w:r>
          </w:p>
        </w:tc>
      </w:tr>
      <w:tr w:rsidR="00F322DA" w14:paraId="1DFAAB95" w14:textId="77777777" w:rsidTr="0031032D">
        <w:trPr>
          <w:trHeight w:val="46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91CEB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дисциплины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71C05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</w:t>
            </w:r>
          </w:p>
        </w:tc>
      </w:tr>
      <w:tr w:rsidR="00F322DA" w14:paraId="5C46D3D4" w14:textId="77777777" w:rsidTr="0031032D">
        <w:trPr>
          <w:trHeight w:val="490"/>
        </w:trPr>
        <w:tc>
          <w:tcPr>
            <w:tcW w:w="93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953CB6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F322DA" w14:paraId="5CD95E18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5152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18072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54</w:t>
            </w:r>
          </w:p>
        </w:tc>
      </w:tr>
      <w:tr w:rsidR="00F322DA" w14:paraId="50A6716F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FB9FE7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322AF2" w14:textId="77777777" w:rsidR="00F322DA" w:rsidRDefault="00F322D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66A8D238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5AA2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FD69B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</w:tr>
      <w:tr w:rsidR="00F322DA" w14:paraId="3C4556B2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5AD58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8049B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</w:tr>
      <w:tr w:rsidR="00F322DA" w14:paraId="5479CE84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BC0D5" w14:textId="219401E6" w:rsidR="00F322DA" w:rsidRDefault="003B642E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*Профессионально</w:t>
            </w:r>
            <w:r w:rsidR="0031032D" w:rsidRPr="0031032D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ориентированное содержание (содержание прикладного модуля)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C180E0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16*</w:t>
            </w:r>
          </w:p>
        </w:tc>
      </w:tr>
      <w:tr w:rsidR="00F322DA" w14:paraId="42ED4650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F4802F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680F0" w14:textId="77777777" w:rsidR="00F322DA" w:rsidRDefault="00F322DA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51417BBE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F3DB6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F3002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F322DA" w14:paraId="72E14BD7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34F8A5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3BCDE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F322DA" w14:paraId="0F534D69" w14:textId="77777777" w:rsidTr="0031032D">
        <w:trPr>
          <w:trHeight w:val="490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763FA" w14:textId="77777777" w:rsidR="00F322DA" w:rsidRDefault="003B642E">
            <w:pPr>
              <w:spacing w:after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Индивидуальный проект </w:t>
            </w:r>
            <w:r>
              <w:rPr>
                <w:rFonts w:ascii="Times New Roman" w:hAnsi="Times New Roman"/>
                <w:i/>
                <w:sz w:val="24"/>
              </w:rPr>
              <w:t>(да/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нет</w:t>
            </w:r>
            <w:r>
              <w:rPr>
                <w:rFonts w:ascii="Times New Roman" w:hAnsi="Times New Roman"/>
                <w:sz w:val="24"/>
              </w:rPr>
              <w:t>)*</w:t>
            </w:r>
            <w:proofErr w:type="gramEnd"/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35BBE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F322DA" w14:paraId="48084590" w14:textId="77777777" w:rsidTr="0031032D">
        <w:trPr>
          <w:trHeight w:val="602"/>
        </w:trPr>
        <w:tc>
          <w:tcPr>
            <w:tcW w:w="7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CD7044" w14:textId="77777777" w:rsidR="00F322DA" w:rsidRDefault="003B642E">
            <w:pPr>
              <w:spacing w:after="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 (дифференцированный зачет)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8A03E" w14:textId="77777777" w:rsidR="00F322DA" w:rsidRDefault="003B642E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14:paraId="00617364" w14:textId="77777777" w:rsidR="00F322DA" w:rsidRDefault="00F322DA">
      <w:pPr>
        <w:spacing w:after="0"/>
        <w:jc w:val="both"/>
        <w:rPr>
          <w:rFonts w:ascii="Times New Roman" w:hAnsi="Times New Roman"/>
          <w:sz w:val="24"/>
        </w:rPr>
      </w:pPr>
    </w:p>
    <w:p w14:paraId="35948125" w14:textId="15404C24" w:rsidR="00F322DA" w:rsidRDefault="003B642E" w:rsidP="00DD22EE">
      <w:pPr>
        <w:spacing w:after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*</w:t>
      </w:r>
      <w:r w:rsidR="00DD22EE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Профессионально</w:t>
      </w:r>
      <w:r w:rsidR="0031032D" w:rsidRPr="0031032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ориентированное содержание может быть распределено по разделам (темам) или сконцентрировано в разделе Прикладной модуль</w:t>
      </w:r>
    </w:p>
    <w:p w14:paraId="1D2B3CAA" w14:textId="77777777" w:rsidR="00F322DA" w:rsidRDefault="003B642E" w:rsidP="0031032D">
      <w:pPr>
        <w:spacing w:before="100" w:beforeAutospacing="1" w:after="0"/>
        <w:jc w:val="both"/>
        <w:rPr>
          <w:rFonts w:ascii="Times New Roman" w:hAnsi="Times New Roman"/>
          <w:i/>
        </w:rPr>
      </w:pPr>
      <w:bookmarkStart w:id="3" w:name="_Hlk174609821"/>
      <w:r>
        <w:rPr>
          <w:rFonts w:ascii="Times New Roman" w:hAnsi="Times New Roman"/>
          <w:i/>
        </w:rPr>
        <w:t>** Если предусмотрен индивидуальный проект по дисциплине, программа по его реализации разрабатывается отдельно</w:t>
      </w:r>
    </w:p>
    <w:bookmarkEnd w:id="3"/>
    <w:p w14:paraId="1EC30DEB" w14:textId="77777777" w:rsidR="00F322DA" w:rsidRDefault="00F322DA">
      <w:pPr>
        <w:spacing w:after="0"/>
        <w:jc w:val="both"/>
        <w:rPr>
          <w:rFonts w:ascii="Times New Roman" w:hAnsi="Times New Roman"/>
          <w:i/>
        </w:rPr>
      </w:pPr>
    </w:p>
    <w:p w14:paraId="3BF9A0C6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299B2CE" w14:textId="77777777" w:rsidR="00F322DA" w:rsidRDefault="00F322DA">
      <w:pPr>
        <w:sectPr w:rsidR="00F322DA">
          <w:footerReference w:type="even" r:id="rId11"/>
          <w:footerReference w:type="default" r:id="rId12"/>
          <w:pgSz w:w="11906" w:h="16838"/>
          <w:pgMar w:top="1134" w:right="850" w:bottom="1134" w:left="1701" w:header="708" w:footer="708" w:gutter="0"/>
          <w:cols w:space="720"/>
        </w:sectPr>
      </w:pPr>
    </w:p>
    <w:p w14:paraId="0D6D71BD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2.2. Тематический план и содержание дисциплины «География»</w:t>
      </w:r>
    </w:p>
    <w:p w14:paraId="3AB11E87" w14:textId="77777777" w:rsidR="00F322DA" w:rsidRDefault="00F322DA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8930"/>
        <w:gridCol w:w="1134"/>
        <w:gridCol w:w="1845"/>
      </w:tblGrid>
      <w:tr w:rsidR="00F322DA" w14:paraId="1EDA1A30" w14:textId="77777777" w:rsidTr="003B642E">
        <w:trPr>
          <w:trHeight w:val="411"/>
          <w:tblHeader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CE3B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разделов и тем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949BD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921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Объём часов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7E35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Формируемые компетенции</w:t>
            </w:r>
          </w:p>
        </w:tc>
      </w:tr>
      <w:tr w:rsidR="00F322DA" w14:paraId="39F4E4DD" w14:textId="77777777" w:rsidTr="003B642E">
        <w:trPr>
          <w:trHeight w:val="411"/>
        </w:trPr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6E4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2F855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D9A7C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C7D6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</w:tr>
      <w:tr w:rsidR="00F322DA" w14:paraId="3788D54A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CCE7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содержание</w:t>
            </w:r>
          </w:p>
        </w:tc>
      </w:tr>
      <w:tr w:rsidR="00F322DA" w14:paraId="27DF852A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449D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География как наука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40584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4618F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322DA" w14:paraId="02DFA279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46A68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1.1.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Традиционные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методы в географии.</w:t>
            </w:r>
          </w:p>
          <w:p w14:paraId="557302ED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Географические прогнозы.</w:t>
            </w:r>
          </w:p>
          <w:p w14:paraId="3844348F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Географическая культура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13275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8A8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4E0C0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F8EC897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33B23474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69319A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44D3CB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021F392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F322DA" w14:paraId="6EA98ED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BC9F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9073C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C375512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Традиционные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новые методы исследований в географических науках, их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использование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разных сферах человеческой деятельности. Современные направления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исследований. Источники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географической информации, геоинформационные </w:t>
            </w:r>
            <w:r>
              <w:rPr>
                <w:rFonts w:ascii="Times New Roman" w:hAnsi="Times New Roman"/>
                <w:sz w:val="24"/>
              </w:rPr>
              <w:t>системы.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Географические прогнозы как результат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географических исследований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14:paraId="21C7904C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Элементы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культуры: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</w:t>
            </w:r>
            <w:r>
              <w:rPr>
                <w:rFonts w:ascii="Times New Roman" w:hAnsi="Times New Roman"/>
                <w:sz w:val="24"/>
              </w:rPr>
              <w:t>картина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мира, </w:t>
            </w:r>
            <w:r>
              <w:rPr>
                <w:rFonts w:ascii="Times New Roman" w:hAnsi="Times New Roman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мышление, язык географии. Их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значимость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представителей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разных </w:t>
            </w:r>
            <w:r>
              <w:rPr>
                <w:rFonts w:ascii="Times New Roman" w:hAnsi="Times New Roman"/>
                <w:spacing w:val="-2"/>
                <w:sz w:val="24"/>
              </w:rPr>
              <w:t>профессий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777B7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8ABF4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5DBA4F56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FC0A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2.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Природопользование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геоэкология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415B9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2516A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363AE4B1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26B96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62F0F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83CEC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607D8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</w:p>
          <w:p w14:paraId="7C57C8B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EBB760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8AD012F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7013127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26B8F18B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20173AE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F322DA" w14:paraId="32BC92ED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260F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4B30F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A264DB2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среда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 геосистема; факторы, её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формирующие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изменяющие.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Адаптация человека к различным природным условиям территорий, её изменение 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времени.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Географическая и окружающая среда.</w:t>
            </w:r>
          </w:p>
          <w:p w14:paraId="1A7F7A43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ландшафты. </w:t>
            </w:r>
            <w:r>
              <w:rPr>
                <w:rFonts w:ascii="Times New Roman" w:hAnsi="Times New Roman"/>
                <w:sz w:val="24"/>
              </w:rPr>
              <w:t>Проблема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сохранения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ландшафтного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культурного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разнообразия на Земле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21297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FF1D0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7540F6B4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D6A30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6FFB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7C10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5295F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4B884AF1" w14:textId="77777777" w:rsidTr="003B642E">
        <w:trPr>
          <w:trHeight w:val="43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54562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3B350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1. Классификация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ландшафтов </w:t>
            </w:r>
            <w:r>
              <w:rPr>
                <w:rFonts w:ascii="Times New Roman" w:hAnsi="Times New Roman"/>
                <w:sz w:val="24"/>
              </w:rPr>
              <w:t>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географической </w:t>
            </w:r>
            <w:r>
              <w:rPr>
                <w:rFonts w:ascii="Times New Roman" w:hAnsi="Times New Roman"/>
                <w:spacing w:val="-2"/>
                <w:sz w:val="24"/>
              </w:rPr>
              <w:t>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307C8" w14:textId="77777777" w:rsidR="00F322DA" w:rsidRDefault="00F322DA" w:rsidP="00B01B7D">
            <w:pPr>
              <w:spacing w:line="23" w:lineRule="atLeast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E9072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0E2A44ED" w14:textId="77777777" w:rsidTr="003B642E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DE2F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14:paraId="63EB9AB9" w14:textId="77777777" w:rsidR="00F322DA" w:rsidRDefault="003B642E" w:rsidP="003B642E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B8964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A78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1DCF3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1566099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9C48D0C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6463D96D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6599232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06</w:t>
            </w:r>
          </w:p>
          <w:p w14:paraId="3EE69956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2F954FFC" w14:textId="77777777" w:rsidR="00F322DA" w:rsidRDefault="00F322DA" w:rsidP="00B01B7D">
            <w:pPr>
              <w:spacing w:after="0" w:line="23" w:lineRule="atLeast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074D7A49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2EB6D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E7855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8CB3683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Опасные природные явления, климатические изменения, повышение уровня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океана, </w:t>
            </w:r>
            <w:r>
              <w:rPr>
                <w:rFonts w:ascii="Times New Roman" w:hAnsi="Times New Roman"/>
                <w:spacing w:val="-2"/>
                <w:sz w:val="24"/>
              </w:rPr>
              <w:t>загрязнение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окружающей </w:t>
            </w:r>
            <w:r>
              <w:rPr>
                <w:rFonts w:ascii="Times New Roman" w:hAnsi="Times New Roman"/>
                <w:sz w:val="24"/>
              </w:rPr>
              <w:t xml:space="preserve">среды. «Климатические беженцы». </w:t>
            </w:r>
            <w:r>
              <w:rPr>
                <w:rFonts w:ascii="Times New Roman" w:hAnsi="Times New Roman"/>
                <w:sz w:val="24"/>
              </w:rPr>
              <w:lastRenderedPageBreak/>
              <w:t>Стратегия устойчивого развития. Цели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устойчивого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развития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 в их достижении. Особо охраняемые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природные территории как один из объектов целей устойчивого развития. Объекты Всемирного природного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культурного </w:t>
            </w:r>
            <w:r>
              <w:rPr>
                <w:rFonts w:ascii="Times New Roman" w:hAnsi="Times New Roman"/>
                <w:spacing w:val="-2"/>
                <w:sz w:val="24"/>
              </w:rPr>
              <w:t>наследия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0D11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D17FA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60F3C11E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8F94B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0839E" w14:textId="7777777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62848" w14:textId="77777777" w:rsidR="00F322DA" w:rsidRDefault="003B642E" w:rsidP="00B01B7D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40A80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6B0C778D" w14:textId="77777777" w:rsidTr="003B642E">
        <w:trPr>
          <w:trHeight w:val="100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475F7" w14:textId="77777777" w:rsidR="00F322DA" w:rsidRDefault="00F322DA" w:rsidP="003B642E">
            <w:pPr>
              <w:spacing w:after="0" w:line="23" w:lineRule="atLeast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44F2" w14:textId="23666587" w:rsidR="00F322DA" w:rsidRDefault="003B642E" w:rsidP="003B642E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2. Определение целей и задач учебного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исследования, </w:t>
            </w:r>
            <w:r>
              <w:rPr>
                <w:rFonts w:ascii="Times New Roman" w:hAnsi="Times New Roman"/>
                <w:sz w:val="24"/>
              </w:rPr>
              <w:t>связанного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опасными природными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явлениями и (или) глобальными изменениями климата и (или) загрязнением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океана,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 формы фиксации результатов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наблюдения </w:t>
            </w:r>
            <w:r>
              <w:rPr>
                <w:rFonts w:ascii="Times New Roman" w:hAnsi="Times New Roman"/>
                <w:spacing w:val="-2"/>
                <w:sz w:val="24"/>
              </w:rPr>
              <w:t>(исследования)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7C4F0" w14:textId="77777777" w:rsidR="00F322DA" w:rsidRDefault="00F322DA" w:rsidP="00B01B7D">
            <w:pPr>
              <w:spacing w:line="23" w:lineRule="atLeast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37E7" w14:textId="77777777" w:rsidR="00F322DA" w:rsidRDefault="00F322DA" w:rsidP="00B01B7D">
            <w:pPr>
              <w:spacing w:line="23" w:lineRule="atLeast"/>
            </w:pPr>
          </w:p>
        </w:tc>
      </w:tr>
      <w:tr w:rsidR="00F322DA" w14:paraId="55AF8E86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345D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  <w:p w14:paraId="0DAC5A5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D61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CB87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050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68395D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4117364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28A73A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04846F9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67B8DE9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3A40740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5260EC7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B990C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B508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5BE2057" w14:textId="1987AD65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Особенности размещения природных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Природно-ресурсный </w:t>
            </w:r>
            <w:r>
              <w:rPr>
                <w:rFonts w:ascii="Times New Roman" w:hAnsi="Times New Roman"/>
                <w:sz w:val="24"/>
              </w:rPr>
              <w:t>капитал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регионов,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крупных стран, в том числе России.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Истощение природных ресурсов. Обеспеченность стран стратегическими ресурсами: нефтью, газом, ураном,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рудными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другими полезными ископаемыми. Земельные ресурсы.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Обеспеченность </w:t>
            </w:r>
            <w:r>
              <w:rPr>
                <w:rFonts w:ascii="Times New Roman" w:hAnsi="Times New Roman"/>
                <w:sz w:val="24"/>
              </w:rPr>
              <w:t>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пресной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водой.</w:t>
            </w:r>
            <w:r w:rsidR="0069308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Гидроэнергоресурсы</w:t>
            </w:r>
            <w:proofErr w:type="spellEnd"/>
            <w:r w:rsidR="0034795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Земли, перспективы их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использования. </w:t>
            </w: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лесных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ресурсов, лесной фонд мира. Обезлесение,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его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причины и распространение. Роль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ресурсов Мирового океана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(энергетических, биологических, </w:t>
            </w:r>
            <w:r>
              <w:rPr>
                <w:rFonts w:ascii="Times New Roman" w:hAnsi="Times New Roman"/>
                <w:sz w:val="24"/>
              </w:rPr>
              <w:t>минеральных) в жизни человечества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перспективы их использования. </w:t>
            </w:r>
            <w:r>
              <w:rPr>
                <w:rFonts w:ascii="Times New Roman" w:hAnsi="Times New Roman"/>
                <w:spacing w:val="-2"/>
                <w:sz w:val="24"/>
              </w:rPr>
              <w:t>Агроклиматические ресурсы.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Рекреационные ресурсы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B91C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38562" w14:textId="77777777" w:rsidR="00F322DA" w:rsidRDefault="00F322DA" w:rsidP="00347956">
            <w:pPr>
              <w:spacing w:after="0"/>
            </w:pPr>
          </w:p>
        </w:tc>
      </w:tr>
      <w:tr w:rsidR="00F322DA" w14:paraId="7010FBD9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DB38E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E2C40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448D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A9B9F" w14:textId="77777777" w:rsidR="00F322DA" w:rsidRDefault="00F322DA" w:rsidP="00347956">
            <w:pPr>
              <w:spacing w:after="0"/>
            </w:pPr>
          </w:p>
        </w:tc>
      </w:tr>
      <w:tr w:rsidR="00F322DA" w14:paraId="0FEB51B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B2E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E70E3" w14:textId="461637C9" w:rsidR="00F322DA" w:rsidRDefault="003B642E" w:rsidP="00347956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3. Оценка природно</w:t>
            </w:r>
            <w:r w:rsidR="00347956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ресурсного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капитала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одной из стран (по выбору) по источникам 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географической информации.</w:t>
            </w:r>
          </w:p>
          <w:p w14:paraId="15CD5895" w14:textId="77777777" w:rsidR="00F322DA" w:rsidRDefault="003B642E" w:rsidP="00347956">
            <w:pPr>
              <w:tabs>
                <w:tab w:val="left" w:pos="40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4. О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пределение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ресурсообеспеченности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отдельными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видами природных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ресурсов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14BD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4A84" w14:textId="77777777" w:rsidR="00F322DA" w:rsidRDefault="00F322DA" w:rsidP="00347956">
            <w:pPr>
              <w:spacing w:after="0"/>
            </w:pPr>
          </w:p>
        </w:tc>
      </w:tr>
      <w:tr w:rsidR="00F322DA" w14:paraId="2EB47B56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BC1CD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6B39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5AA56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30D8D01F" w14:textId="77777777" w:rsidTr="003B642E">
        <w:trPr>
          <w:trHeight w:val="16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C60C4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14:paraId="734926D3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374DF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7718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BB5D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771CCD8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04</w:t>
            </w:r>
          </w:p>
          <w:p w14:paraId="2704AF1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9BF0968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154F84B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4FA2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C4E5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0185C8E8" w14:textId="0983E08F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Теоретические основы геополитики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как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науки.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география и геополитика. Политическая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 и изменения, на ней происходящие. Новая многополярная модель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политического </w:t>
            </w:r>
            <w:r>
              <w:rPr>
                <w:rFonts w:ascii="Times New Roman" w:hAnsi="Times New Roman"/>
                <w:sz w:val="24"/>
              </w:rPr>
              <w:t xml:space="preserve">мироустройства, очаги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геополитических</w:t>
            </w:r>
            <w:r w:rsidR="00347956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конфликтов.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Политико-</w:t>
            </w:r>
            <w:r>
              <w:rPr>
                <w:rFonts w:ascii="Times New Roman" w:hAnsi="Times New Roman"/>
                <w:spacing w:val="-2"/>
                <w:sz w:val="24"/>
              </w:rPr>
              <w:t>географическое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положение. </w:t>
            </w:r>
            <w:r>
              <w:rPr>
                <w:rFonts w:ascii="Times New Roman" w:hAnsi="Times New Roman"/>
                <w:sz w:val="24"/>
              </w:rPr>
              <w:t>Специфика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как евразийского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приарктического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государства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04791E56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Основные типы стран: критерии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выделения. Формы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правления </w:t>
            </w:r>
            <w:r>
              <w:rPr>
                <w:rFonts w:ascii="Times New Roman" w:hAnsi="Times New Roman"/>
                <w:sz w:val="24"/>
              </w:rPr>
              <w:t>государств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мира,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унитарное </w:t>
            </w:r>
            <w:r>
              <w:rPr>
                <w:rFonts w:ascii="Times New Roman" w:hAnsi="Times New Roman"/>
                <w:sz w:val="24"/>
              </w:rPr>
              <w:t>и федеративное государственное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устройство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D899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4E5C6" w14:textId="77777777" w:rsidR="00F322DA" w:rsidRDefault="00F322DA" w:rsidP="00347956">
            <w:pPr>
              <w:spacing w:after="0"/>
            </w:pPr>
          </w:p>
        </w:tc>
      </w:tr>
      <w:tr w:rsidR="00F322DA" w14:paraId="005FCE0C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34BA1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4.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Население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>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2F9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36E00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7F827C66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03FE1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4.1. Численность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населения.</w:t>
            </w:r>
          </w:p>
          <w:p w14:paraId="4B4F8A4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структура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  <w:p w14:paraId="4579CC65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3146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D23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677B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33C9AF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712325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60217B42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7E409F5E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B44B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7536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3068D99" w14:textId="234A90B6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Численность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мира и динамика её изменения. Теория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демографического перехода.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Воспроизводство </w:t>
            </w:r>
            <w:r>
              <w:rPr>
                <w:rFonts w:ascii="Times New Roman" w:hAnsi="Times New Roman"/>
                <w:sz w:val="24"/>
              </w:rPr>
              <w:t>населения, его типы 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(демографический взрыв, демографический кризис,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старение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населения). Демографическая политика и её направления в странах различных типов воспроизводства населения.</w:t>
            </w:r>
          </w:p>
          <w:p w14:paraId="0D730CD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Возрастной и половой состав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мира. Структура занятости населения в странах с различным уровнем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Этнический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состав населения.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Крупные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народы, языковые семьи и группы, особенности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размещения. Религиозный состав населения.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Мировые </w:t>
            </w:r>
            <w:r>
              <w:rPr>
                <w:rFonts w:ascii="Times New Roman" w:hAnsi="Times New Roman"/>
                <w:sz w:val="24"/>
              </w:rPr>
              <w:t>и национальные религии, главные районы распространения.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Население мира и глобализация. География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культуры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системе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географических наук. Современные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цивилизации, </w:t>
            </w:r>
            <w:r>
              <w:rPr>
                <w:rFonts w:ascii="Times New Roman" w:hAnsi="Times New Roman"/>
                <w:sz w:val="24"/>
              </w:rPr>
              <w:t>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рубежи цивилизации Запада 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цивилизации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Востока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2B7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4785" w14:textId="77777777" w:rsidR="00F322DA" w:rsidRDefault="00F322DA" w:rsidP="00347956">
            <w:pPr>
              <w:spacing w:after="0"/>
            </w:pPr>
          </w:p>
        </w:tc>
      </w:tr>
      <w:tr w:rsidR="00F322DA" w14:paraId="74CE7AFC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EC22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A0B8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94C4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11565" w14:textId="77777777" w:rsidR="00F322DA" w:rsidRDefault="00F322DA" w:rsidP="00347956">
            <w:pPr>
              <w:spacing w:after="0"/>
            </w:pPr>
          </w:p>
        </w:tc>
      </w:tr>
      <w:tr w:rsidR="00F322DA" w14:paraId="0DE9BAB2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117B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6F523" w14:textId="77777777" w:rsidR="00F322DA" w:rsidRDefault="003B642E" w:rsidP="00347956">
            <w:pPr>
              <w:tabs>
                <w:tab w:val="left" w:pos="404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5. Определение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сравнение темпов роста населения крупных по численности населения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стран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регионов мира (форма фиксации результатов анализа по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обучающихся).</w:t>
            </w:r>
          </w:p>
          <w:p w14:paraId="4FF701A7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6.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Объяснение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особенности демографической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политики в странах с различным типом воспроизводства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73783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9803E" w14:textId="77777777" w:rsidR="00F322DA" w:rsidRDefault="00F322DA" w:rsidP="00347956">
            <w:pPr>
              <w:spacing w:after="0"/>
            </w:pPr>
          </w:p>
        </w:tc>
      </w:tr>
      <w:tr w:rsidR="00F322DA" w14:paraId="4FE10A9B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EEFE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4.2. </w:t>
            </w:r>
          </w:p>
          <w:p w14:paraId="10FC662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Размещение населения.</w:t>
            </w:r>
          </w:p>
          <w:p w14:paraId="3DE8DFBB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жизни </w:t>
            </w:r>
            <w:r>
              <w:rPr>
                <w:rFonts w:ascii="Times New Roman" w:hAnsi="Times New Roman"/>
                <w:spacing w:val="-2"/>
                <w:sz w:val="24"/>
              </w:rPr>
              <w:t>населения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BEDC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E249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E9643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06A76747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5F31C7A9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3C5996E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E9BCE2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5A417D8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D7A3E9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</w:t>
            </w:r>
          </w:p>
          <w:p w14:paraId="75C04C25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6D361C1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302C1B6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AB36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4F45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76F3AAC" w14:textId="45DB3DF5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14:paraId="112ABCB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779D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55D8" w14:textId="77777777" w:rsidR="00F322DA" w:rsidRDefault="00F322DA" w:rsidP="00347956">
            <w:pPr>
              <w:spacing w:after="0"/>
            </w:pPr>
          </w:p>
        </w:tc>
      </w:tr>
      <w:tr w:rsidR="00F322DA" w14:paraId="06A6B887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439C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853D7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537D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B4F87" w14:textId="77777777" w:rsidR="00F322DA" w:rsidRDefault="00F322DA" w:rsidP="00347956">
            <w:pPr>
              <w:spacing w:after="0"/>
            </w:pPr>
          </w:p>
        </w:tc>
      </w:tr>
      <w:tr w:rsidR="00F322DA" w14:paraId="2399977E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1B54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48BBB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7. 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  <w:p w14:paraId="76C1797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8.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CF5A2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455B" w14:textId="77777777" w:rsidR="00F322DA" w:rsidRDefault="00F322DA" w:rsidP="00347956">
            <w:pPr>
              <w:spacing w:after="0"/>
            </w:pPr>
          </w:p>
        </w:tc>
      </w:tr>
      <w:tr w:rsidR="00F322DA" w14:paraId="08F460B5" w14:textId="77777777" w:rsidTr="003B642E">
        <w:trPr>
          <w:trHeight w:val="106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571AC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5.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Мировое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хозяйство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6B67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2CB0B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26F00CFE" w14:textId="77777777" w:rsidTr="003B642E">
        <w:trPr>
          <w:trHeight w:val="411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AEF6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5.1. </w:t>
            </w:r>
          </w:p>
          <w:p w14:paraId="73FAD779" w14:textId="618F905B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Состав и структура мирового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хозяйства.</w:t>
            </w:r>
          </w:p>
          <w:p w14:paraId="5BA1DF7A" w14:textId="77777777" w:rsidR="004D1E4E" w:rsidRDefault="004D1E4E" w:rsidP="00347956">
            <w:pPr>
              <w:spacing w:after="0"/>
              <w:rPr>
                <w:rFonts w:ascii="Times New Roman" w:hAnsi="Times New Roman"/>
                <w:sz w:val="24"/>
              </w:rPr>
            </w:pPr>
          </w:p>
          <w:p w14:paraId="7929416D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Международное географическое </w:t>
            </w:r>
            <w:r>
              <w:rPr>
                <w:rFonts w:ascii="Times New Roman" w:hAnsi="Times New Roman"/>
                <w:sz w:val="24"/>
              </w:rPr>
              <w:t>разделение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труда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BFF83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6AE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F30D3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1C511A1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6E62E5E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ОК 02</w:t>
            </w:r>
          </w:p>
          <w:p w14:paraId="631AD14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16DC063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1E60E0C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41B5951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4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  <w:p w14:paraId="6E2545B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1FF05192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F36D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73297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43CA0F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Мировое хозяйство: определение и состав. Основные этапы развития мирового хозяйства.</w:t>
            </w:r>
          </w:p>
          <w:p w14:paraId="34F758C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981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5D8F0" w14:textId="77777777" w:rsidR="00F322DA" w:rsidRDefault="00F322DA" w:rsidP="00347956">
            <w:pPr>
              <w:spacing w:after="0"/>
            </w:pPr>
          </w:p>
        </w:tc>
      </w:tr>
      <w:tr w:rsidR="00F322DA" w14:paraId="0BBC7FD3" w14:textId="77777777" w:rsidTr="003B642E">
        <w:trPr>
          <w:trHeight w:val="10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61478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C35E9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CD7D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A67B" w14:textId="77777777" w:rsidR="00F322DA" w:rsidRDefault="00F322DA" w:rsidP="00347956">
            <w:pPr>
              <w:spacing w:after="0"/>
            </w:pPr>
          </w:p>
        </w:tc>
      </w:tr>
      <w:tr w:rsidR="00F322DA" w14:paraId="5D88866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6B8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A5537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9. Сравнение структуры экономики аграрных, индустриальных и постиндустриальных стран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EEC7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C334A" w14:textId="77777777" w:rsidR="00F322DA" w:rsidRDefault="00F322DA" w:rsidP="00347956">
            <w:pPr>
              <w:spacing w:after="0"/>
            </w:pPr>
          </w:p>
        </w:tc>
      </w:tr>
      <w:tr w:rsidR="00F322DA" w14:paraId="64189914" w14:textId="77777777" w:rsidTr="003B642E">
        <w:trPr>
          <w:trHeight w:val="106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2C88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Тема 5.2. Международная экономическая интеграция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34B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881F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600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3A7E0E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0A6D279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18947B96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1355F80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t>4</w:t>
            </w:r>
            <w:r>
              <w:rPr>
                <w:rFonts w:ascii="Times New Roman" w:hAnsi="Times New Roman"/>
                <w:i/>
                <w:sz w:val="24"/>
              </w:rPr>
              <w:t xml:space="preserve"> …</w:t>
            </w:r>
          </w:p>
        </w:tc>
      </w:tr>
      <w:tr w:rsidR="00F322DA" w14:paraId="4FDA1439" w14:textId="77777777" w:rsidTr="003B642E">
        <w:trPr>
          <w:trHeight w:val="200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5762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165A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5316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FFD4" w14:textId="77777777" w:rsidR="00F322DA" w:rsidRDefault="00F322DA" w:rsidP="00347956">
            <w:pPr>
              <w:spacing w:after="0"/>
            </w:pPr>
          </w:p>
        </w:tc>
      </w:tr>
      <w:tr w:rsidR="00F322DA" w14:paraId="3EB40969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6AEF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Профессионально ориентированное содержание </w:t>
            </w:r>
            <w:r>
              <w:rPr>
                <w:rStyle w:val="1"/>
                <w:rFonts w:ascii="Times New Roman" w:hAnsi="Times New Roman"/>
                <w:b/>
                <w:sz w:val="24"/>
              </w:rPr>
              <w:t>(содержание прикладного модуля)</w:t>
            </w:r>
          </w:p>
        </w:tc>
      </w:tr>
      <w:tr w:rsidR="00F322DA" w14:paraId="4FF7C53D" w14:textId="77777777" w:rsidTr="003B642E">
        <w:trPr>
          <w:trHeight w:val="229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D165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5.3. </w:t>
            </w:r>
          </w:p>
          <w:p w14:paraId="0E42D7C7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главных отраслей мирового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хозяйства. Промышленность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C96BB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 xml:space="preserve">(профессионально 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ориентированное)</w:t>
            </w:r>
            <w:r>
              <w:rPr>
                <w:rFonts w:ascii="Times New Roman" w:hAnsi="Times New Roman"/>
                <w:sz w:val="24"/>
              </w:rPr>
              <w:t>*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F489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CB3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  <w:p w14:paraId="43034C4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092171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F8C71E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39FB36C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7571A4DE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  <w:p w14:paraId="23CECF6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ПК </w:t>
            </w:r>
            <w:r>
              <w:rPr>
                <w:rFonts w:ascii="Times New Roman" w:hAnsi="Times New Roman"/>
                <w:b/>
                <w:i/>
                <w:sz w:val="24"/>
                <w:vertAlign w:val="superscript"/>
              </w:rPr>
              <w:footnoteReference w:id="5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</w:tc>
      </w:tr>
      <w:tr w:rsidR="00F322DA" w14:paraId="17DA7F4B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83AF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6B833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DD55E75" w14:textId="0513B4A4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</w:t>
            </w:r>
            <w:proofErr w:type="spellStart"/>
            <w:r>
              <w:rPr>
                <w:rFonts w:ascii="Times New Roman" w:hAnsi="Times New Roman"/>
                <w:sz w:val="24"/>
              </w:rPr>
              <w:t>энергопереход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». География отраслей топливной промышленности. Крупнейшие </w:t>
            </w:r>
            <w:r>
              <w:rPr>
                <w:rFonts w:ascii="Times New Roman" w:hAnsi="Times New Roman"/>
                <w:sz w:val="24"/>
              </w:rPr>
              <w:lastRenderedPageBreak/>
              <w:t>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597D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  <w:p w14:paraId="3EEF6EDF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3157" w14:textId="77777777" w:rsidR="00F322DA" w:rsidRDefault="00F322DA" w:rsidP="00347956">
            <w:pPr>
              <w:spacing w:after="0"/>
            </w:pPr>
          </w:p>
        </w:tc>
      </w:tr>
      <w:tr w:rsidR="00F322DA" w14:paraId="5A59C251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2BED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BFF1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6B11B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5424" w14:textId="77777777" w:rsidR="00F322DA" w:rsidRDefault="00F322DA" w:rsidP="00347956">
            <w:pPr>
              <w:spacing w:after="0"/>
            </w:pPr>
          </w:p>
        </w:tc>
      </w:tr>
      <w:tr w:rsidR="00F322DA" w14:paraId="5121E550" w14:textId="77777777" w:rsidTr="003B642E">
        <w:trPr>
          <w:trHeight w:val="316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8414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7C743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Металлургия мира. Географические особенности сырьевой базы чёрной и цветной 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42091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429A" w14:textId="77777777" w:rsidR="00F322DA" w:rsidRDefault="00F322DA" w:rsidP="00347956">
            <w:pPr>
              <w:spacing w:after="0"/>
            </w:pPr>
          </w:p>
        </w:tc>
      </w:tr>
      <w:tr w:rsidR="00F322DA" w14:paraId="5E3BF584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FFF6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6484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14:paraId="72C073D5" w14:textId="71603551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</w:t>
            </w:r>
            <w:r>
              <w:rPr>
                <w:rFonts w:ascii="Times New Roman" w:hAnsi="Times New Roman"/>
                <w:sz w:val="24"/>
              </w:rPr>
              <w:lastRenderedPageBreak/>
              <w:t>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8A59E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8654" w14:textId="77777777" w:rsidR="00F322DA" w:rsidRDefault="00F322DA" w:rsidP="00347956">
            <w:pPr>
              <w:spacing w:after="0"/>
            </w:pPr>
          </w:p>
        </w:tc>
      </w:tr>
      <w:tr w:rsidR="00F322DA" w14:paraId="5C74733D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6C137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22E9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аквакультура: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B2CDE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33E4" w14:textId="77777777" w:rsidR="00F322DA" w:rsidRDefault="00F322DA" w:rsidP="00347956">
            <w:pPr>
              <w:spacing w:after="0"/>
            </w:pPr>
          </w:p>
        </w:tc>
      </w:tr>
      <w:tr w:rsidR="00F322DA" w14:paraId="211A0CB5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DAF3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D9CC8" w14:textId="6C07452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Сфера нематериального производства. Мировой транспорт. </w:t>
            </w:r>
            <w:r>
              <w:rPr>
                <w:rStyle w:val="1"/>
                <w:rFonts w:ascii="Times New Roman" w:hAnsi="Times New Roman"/>
                <w:sz w:val="24"/>
              </w:rPr>
              <w:t>Роль разных видов транспорта в современном мире. Основные международные магистрали и транспортные узлы. Мировая система научно-ис</w:t>
            </w:r>
            <w:r w:rsidR="004D1E4E">
              <w:rPr>
                <w:rStyle w:val="1"/>
                <w:rFonts w:ascii="Times New Roman" w:hAnsi="Times New Roman"/>
                <w:sz w:val="24"/>
              </w:rPr>
              <w:t>с</w:t>
            </w:r>
            <w:r>
              <w:rPr>
                <w:rStyle w:val="1"/>
                <w:rFonts w:ascii="Times New Roman" w:hAnsi="Times New Roman"/>
                <w:sz w:val="24"/>
              </w:rPr>
              <w:t>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46BEA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BFE1" w14:textId="77777777" w:rsidR="00F322DA" w:rsidRDefault="00F322DA" w:rsidP="00347956">
            <w:pPr>
              <w:spacing w:after="0"/>
            </w:pPr>
          </w:p>
        </w:tc>
      </w:tr>
      <w:tr w:rsidR="00F322DA" w14:paraId="617EA3EF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39CA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409E0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Практические занятия</w:t>
            </w:r>
            <w:r>
              <w:rPr>
                <w:rFonts w:ascii="Times New Roman" w:hAnsi="Times New Roman"/>
                <w:b/>
                <w:color w:val="FFFFFF"/>
                <w:sz w:val="24"/>
                <w:vertAlign w:val="superscript"/>
              </w:rPr>
              <w:footnoteReference w:id="6"/>
            </w:r>
            <w:r>
              <w:rPr>
                <w:rFonts w:ascii="Times New Roman" w:hAnsi="Times New Roman"/>
                <w:b/>
                <w:sz w:val="24"/>
              </w:rPr>
              <w:t>*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83D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4C37" w14:textId="77777777" w:rsidR="00F322DA" w:rsidRDefault="00F322DA" w:rsidP="00347956">
            <w:pPr>
              <w:spacing w:after="0"/>
            </w:pPr>
          </w:p>
        </w:tc>
      </w:tr>
      <w:tr w:rsidR="00F322DA" w14:paraId="6B86BE5A" w14:textId="77777777" w:rsidTr="00693086">
        <w:trPr>
          <w:trHeight w:val="727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EC61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015EF" w14:textId="6DF4D05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10. Представление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 диаграмм данных о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динамике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изменения объёмов и структуры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производства </w:t>
            </w:r>
            <w:r>
              <w:rPr>
                <w:rFonts w:ascii="Times New Roman" w:hAnsi="Times New Roman"/>
                <w:sz w:val="24"/>
              </w:rPr>
              <w:t>электроэнергии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мире</w:t>
            </w:r>
            <w:r w:rsidR="004D1E4E">
              <w:rPr>
                <w:rFonts w:ascii="Times New Roman" w:hAnsi="Times New Roman"/>
                <w:spacing w:val="-4"/>
                <w:sz w:val="24"/>
              </w:rPr>
              <w:t>.</w:t>
            </w:r>
          </w:p>
          <w:p w14:paraId="0D0663B8" w14:textId="63E99E74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11. Размещение профильной отрасли мирового хозяйства на карте мира</w:t>
            </w:r>
            <w:r w:rsidR="004D1E4E">
              <w:rPr>
                <w:rFonts w:ascii="Times New Roman" w:hAnsi="Times New Roman"/>
                <w:sz w:val="24"/>
              </w:rPr>
              <w:t>.</w:t>
            </w:r>
          </w:p>
          <w:p w14:paraId="492C40EA" w14:textId="1470A3EE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12. Составление экономико-географической характеристики профильной отрасли</w:t>
            </w:r>
            <w:r w:rsidR="004D1E4E">
              <w:rPr>
                <w:rFonts w:ascii="Times New Roman" w:hAnsi="Times New Roman"/>
                <w:sz w:val="24"/>
              </w:rPr>
              <w:t>.</w:t>
            </w:r>
          </w:p>
          <w:p w14:paraId="41C33E41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№ 13. Определение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грузопотоков </w:t>
            </w:r>
            <w:r>
              <w:rPr>
                <w:rFonts w:ascii="Times New Roman" w:hAnsi="Times New Roman"/>
                <w:sz w:val="24"/>
              </w:rPr>
              <w:t>продовольствия на основе анализа статистических материалов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создание карты «Основные экспортёры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импортёры продовольствия»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1701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87EF" w14:textId="77777777" w:rsidR="00F322DA" w:rsidRDefault="00F322DA" w:rsidP="00347956">
            <w:pPr>
              <w:spacing w:after="0"/>
            </w:pPr>
          </w:p>
        </w:tc>
      </w:tr>
      <w:tr w:rsidR="00F322DA" w14:paraId="0A75ACD2" w14:textId="77777777" w:rsidTr="003B642E">
        <w:trPr>
          <w:trHeight w:val="284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17D6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Основное содержание</w:t>
            </w:r>
          </w:p>
        </w:tc>
      </w:tr>
      <w:tr w:rsidR="00F322DA" w14:paraId="4B8FA680" w14:textId="77777777" w:rsidTr="003B642E">
        <w:trPr>
          <w:trHeight w:val="284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AF2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Регионы и страны мира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46F1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ECF1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F322DA" w14:paraId="4E209116" w14:textId="77777777" w:rsidTr="003B642E">
        <w:trPr>
          <w:trHeight w:val="27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36B3E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6.1.</w:t>
            </w:r>
          </w:p>
          <w:p w14:paraId="75661531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7F9A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4BD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584A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7F9FB27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2C8D91D6" w14:textId="77777777" w:rsidR="00F322DA" w:rsidRDefault="003B642E" w:rsidP="00347956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3648EF5A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AEABC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BFDCB" w14:textId="7E45CB1A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49044A3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(субрегионы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субрегионов. Геополитические проблемы региона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0B27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804D" w14:textId="77777777" w:rsidR="00F322DA" w:rsidRDefault="00F322DA" w:rsidP="00347956">
            <w:pPr>
              <w:spacing w:after="0"/>
            </w:pPr>
          </w:p>
        </w:tc>
      </w:tr>
      <w:tr w:rsidR="00F322DA" w14:paraId="5B07DC28" w14:textId="77777777" w:rsidTr="003B642E">
        <w:trPr>
          <w:trHeight w:val="25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32052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BAE5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Практическое занятие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6DE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8A56" w14:textId="77777777" w:rsidR="00F322DA" w:rsidRDefault="00F322DA" w:rsidP="00347956">
            <w:pPr>
              <w:spacing w:after="0"/>
            </w:pPr>
          </w:p>
        </w:tc>
      </w:tr>
      <w:tr w:rsidR="00F322DA" w14:paraId="592AB61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DF58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613A1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14. Сравнение по уровню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социально-экономического </w:t>
            </w:r>
            <w:r>
              <w:rPr>
                <w:rFonts w:ascii="Times New Roman" w:hAnsi="Times New Roman"/>
                <w:sz w:val="24"/>
              </w:rPr>
              <w:t>развития стран различных субрегионов Зарубежной Европы с использованием источников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географической информации (по выбору)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BC71B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1273" w14:textId="77777777" w:rsidR="00F322DA" w:rsidRDefault="00F322DA" w:rsidP="00347956">
            <w:pPr>
              <w:spacing w:after="0"/>
            </w:pPr>
          </w:p>
        </w:tc>
      </w:tr>
      <w:tr w:rsidR="00F322DA" w14:paraId="30E50195" w14:textId="77777777" w:rsidTr="003B642E">
        <w:trPr>
          <w:trHeight w:val="224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89B59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C7D00" w14:textId="77777777" w:rsidR="00F322DA" w:rsidRDefault="003B642E" w:rsidP="00347956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4306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1E397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11F2432E" w14:textId="77777777" w:rsidTr="003B642E">
        <w:trPr>
          <w:trHeight w:val="284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6FFE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74C5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5EA7D8F4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Зарубежная Азия: состав (субрегионы: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14:paraId="683AE972" w14:textId="568DA2C6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AAE5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EA64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025DE2D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66D4EF6E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18568C24" w14:textId="77777777" w:rsidTr="003B642E">
        <w:trPr>
          <w:trHeight w:val="285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7FBA1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D00A4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736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6931" w14:textId="77777777" w:rsidR="00F322DA" w:rsidRDefault="00F322DA" w:rsidP="00347956">
            <w:pPr>
              <w:spacing w:after="0"/>
            </w:pPr>
          </w:p>
        </w:tc>
      </w:tr>
      <w:tr w:rsidR="00F322DA" w14:paraId="483A0D8D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B06FC" w14:textId="77777777" w:rsidR="00F322DA" w:rsidRDefault="00F322DA" w:rsidP="004D1E4E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7DD72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15. Сравнение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международной промышленной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сельскохозяйственной специализации Китая и Индии на основании анализа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данных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экспорте основных видов продукции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72777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20441" w14:textId="77777777" w:rsidR="00F322DA" w:rsidRDefault="00F322DA" w:rsidP="00347956">
            <w:pPr>
              <w:spacing w:after="0"/>
            </w:pPr>
          </w:p>
        </w:tc>
      </w:tr>
      <w:tr w:rsidR="00F322DA" w14:paraId="3FA1BB1A" w14:textId="77777777" w:rsidTr="003B642E">
        <w:trPr>
          <w:trHeight w:val="29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6AF30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14:paraId="451BC3E4" w14:textId="77777777" w:rsidR="00F322DA" w:rsidRDefault="003B642E" w:rsidP="004D1E4E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DA9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DC29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F7AA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F322DA" w14:paraId="55E2FB78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AB4A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EFD5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15EABD91" w14:textId="33FF8641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Америка: состав (субрегионы: Северная Америка, Латинская Америка), общие черты и особенности природно- ресурсного капитала, населения и хозяйства субрегионов.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722E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3508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AB5765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E89573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484A0524" w14:textId="77777777" w:rsidTr="003B642E">
        <w:trPr>
          <w:trHeight w:val="259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6106B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0D34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729AF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6E9F3" w14:textId="77777777" w:rsidR="00F322DA" w:rsidRDefault="00F322DA" w:rsidP="00347956">
            <w:pPr>
              <w:spacing w:after="0"/>
            </w:pPr>
          </w:p>
        </w:tc>
      </w:tr>
      <w:tr w:rsidR="00F322DA" w14:paraId="6D656427" w14:textId="77777777" w:rsidTr="003B642E">
        <w:trPr>
          <w:trHeight w:val="658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40547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B4E6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16. Объяснение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особенностей территориальной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структуры хозяйства Канады и Бразилии на основе анализа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географических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карт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BCEE9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DA666" w14:textId="77777777" w:rsidR="00F322DA" w:rsidRDefault="00F322DA" w:rsidP="00347956">
            <w:pPr>
              <w:spacing w:after="0"/>
            </w:pPr>
          </w:p>
        </w:tc>
      </w:tr>
      <w:tr w:rsidR="00F322DA" w14:paraId="68304656" w14:textId="77777777" w:rsidTr="003B642E">
        <w:trPr>
          <w:trHeight w:val="3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028D9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6.4. </w:t>
            </w:r>
          </w:p>
          <w:p w14:paraId="17EBF044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Африка.</w:t>
            </w:r>
          </w:p>
          <w:p w14:paraId="516D159A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297E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B36E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6845A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7D8256F2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42B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0D8F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3B932CEC" w14:textId="6CCE49B9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Африка: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состав </w:t>
            </w:r>
            <w:r>
              <w:rPr>
                <w:rFonts w:ascii="Times New Roman" w:hAnsi="Times New Roman"/>
                <w:sz w:val="24"/>
              </w:rPr>
              <w:t>(субрегионы: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Северная </w:t>
            </w:r>
            <w:r>
              <w:rPr>
                <w:rFonts w:ascii="Times New Roman" w:hAnsi="Times New Roman"/>
                <w:sz w:val="24"/>
              </w:rPr>
              <w:t>Африка,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Западная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Африка, </w:t>
            </w:r>
            <w:r>
              <w:rPr>
                <w:rFonts w:ascii="Times New Roman" w:hAnsi="Times New Roman"/>
                <w:sz w:val="24"/>
              </w:rPr>
              <w:t>Центральная Африка, Восточная Африка, Южная Африка),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общая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экономико-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характеристика. </w:t>
            </w:r>
            <w:r>
              <w:rPr>
                <w:rFonts w:ascii="Times New Roman" w:hAnsi="Times New Roman"/>
                <w:sz w:val="24"/>
              </w:rPr>
              <w:t>Особенности природно- ресурсного капитала, населения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хозяйства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субрегионов. Последствия колониализма в экономике Африки. Экономические и социальные проблемы региона. Особенности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экономико-географического </w:t>
            </w:r>
            <w:r>
              <w:rPr>
                <w:rFonts w:ascii="Times New Roman" w:hAnsi="Times New Roman"/>
                <w:sz w:val="24"/>
              </w:rPr>
              <w:t>положения, природно- ресурсного капитала, населения, хозяйства стран Африки (на примере ЮАР, Египта, Алжира, Нигерии)</w:t>
            </w:r>
          </w:p>
          <w:p w14:paraId="182F2AE2" w14:textId="40EF1D71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1"/>
                <w:rFonts w:ascii="Times New Roman" w:hAnsi="Times New Roman"/>
                <w:sz w:val="24"/>
              </w:rPr>
              <w:t xml:space="preserve"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</w:t>
            </w:r>
            <w:r>
              <w:rPr>
                <w:rStyle w:val="1"/>
                <w:rFonts w:ascii="Times New Roman" w:hAnsi="Times New Roman"/>
                <w:sz w:val="24"/>
              </w:rPr>
              <w:lastRenderedPageBreak/>
              <w:t>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CEF1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96F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16F8BDF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5F9BF7E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</w:tc>
      </w:tr>
      <w:tr w:rsidR="00F322DA" w14:paraId="0A43F6A0" w14:textId="77777777" w:rsidTr="003B642E">
        <w:trPr>
          <w:trHeight w:val="313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E6FB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6A76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3FB3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88E32" w14:textId="77777777" w:rsidR="00F322DA" w:rsidRDefault="00F322DA" w:rsidP="00347956">
            <w:pPr>
              <w:spacing w:after="0"/>
            </w:pPr>
          </w:p>
        </w:tc>
      </w:tr>
      <w:tr w:rsidR="00F322DA" w14:paraId="4CA6162C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8FF29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1BA16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17. Сравнение на основе анализа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статистических данных роли сельского хозяйства в экономике Алжира и Эфиопии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CB0F0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CC3F3" w14:textId="77777777" w:rsidR="00F322DA" w:rsidRDefault="00F322DA" w:rsidP="00347956">
            <w:pPr>
              <w:spacing w:after="0"/>
            </w:pPr>
          </w:p>
        </w:tc>
      </w:tr>
      <w:tr w:rsidR="00F322DA" w14:paraId="097FB0A6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D681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Профессионально ориентированное содержание</w:t>
            </w:r>
          </w:p>
        </w:tc>
      </w:tr>
      <w:tr w:rsidR="00F322DA" w14:paraId="362CDE06" w14:textId="77777777" w:rsidTr="003B642E">
        <w:trPr>
          <w:trHeight w:val="103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85C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6.5.</w:t>
            </w:r>
          </w:p>
          <w:p w14:paraId="1621FDD7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Россия на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геополитической, геоэкономической и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геодемографической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карте мира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D7F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09AFB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68C3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4F4EE011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FF6D933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BF7380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ПК</w:t>
            </w:r>
            <w:r>
              <w:rPr>
                <w:rFonts w:ascii="Times New Roman" w:hAnsi="Times New Roman"/>
                <w:sz w:val="24"/>
                <w:vertAlign w:val="superscript"/>
              </w:rPr>
              <w:t>5</w:t>
            </w:r>
          </w:p>
        </w:tc>
      </w:tr>
      <w:tr w:rsidR="00F322DA" w14:paraId="72E6C975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E6D95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EF26D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2F371ED5" w14:textId="23430C54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Роль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место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 в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мировой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политике, </w:t>
            </w:r>
            <w:r>
              <w:rPr>
                <w:rFonts w:ascii="Times New Roman" w:hAnsi="Times New Roman"/>
                <w:sz w:val="24"/>
              </w:rPr>
              <w:t>экономике,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человеческом </w:t>
            </w:r>
            <w:r>
              <w:rPr>
                <w:rFonts w:ascii="Times New Roman" w:hAnsi="Times New Roman"/>
                <w:spacing w:val="-2"/>
                <w:sz w:val="24"/>
              </w:rPr>
              <w:t>потенциале.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sz w:val="24"/>
              </w:rPr>
              <w:t>интеграции России в мировое сообщество. Географические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аспекты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решения внешнеэкономических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внешнеполитических задач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развития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6A60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CFDF0" w14:textId="77777777" w:rsidR="00F322DA" w:rsidRDefault="00F322DA" w:rsidP="00347956">
            <w:pPr>
              <w:spacing w:after="0"/>
            </w:pPr>
          </w:p>
        </w:tc>
      </w:tr>
      <w:tr w:rsidR="00F322DA" w14:paraId="279F2837" w14:textId="77777777" w:rsidTr="003B642E">
        <w:trPr>
          <w:trHeight w:val="32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B9594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5FCD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1DF82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84D6E" w14:textId="77777777" w:rsidR="00F322DA" w:rsidRDefault="00F322DA" w:rsidP="00347956">
            <w:pPr>
              <w:spacing w:after="0"/>
            </w:pPr>
          </w:p>
        </w:tc>
      </w:tr>
      <w:tr w:rsidR="00F322DA" w14:paraId="0053DBFA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682C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2BF2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18. Изменение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направления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международных </w:t>
            </w:r>
            <w:r>
              <w:rPr>
                <w:rFonts w:ascii="Times New Roman" w:hAnsi="Times New Roman"/>
                <w:sz w:val="24"/>
              </w:rPr>
              <w:t xml:space="preserve">экономических связей России в новых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геоэкономических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геополитических </w:t>
            </w:r>
            <w:r>
              <w:rPr>
                <w:rFonts w:ascii="Times New Roman" w:hAnsi="Times New Roman"/>
                <w:spacing w:val="-2"/>
                <w:sz w:val="24"/>
              </w:rPr>
              <w:t>условиях*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952D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6DC08" w14:textId="77777777" w:rsidR="00F322DA" w:rsidRDefault="00F322DA" w:rsidP="00347956">
            <w:pPr>
              <w:spacing w:after="0"/>
            </w:pPr>
          </w:p>
        </w:tc>
      </w:tr>
      <w:tr w:rsidR="00F322DA" w14:paraId="7E4A07D2" w14:textId="77777777" w:rsidTr="003B642E">
        <w:trPr>
          <w:trHeight w:val="106"/>
        </w:trPr>
        <w:tc>
          <w:tcPr>
            <w:tcW w:w="1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ABAB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Основное содержание </w:t>
            </w:r>
          </w:p>
        </w:tc>
      </w:tr>
      <w:tr w:rsidR="00F322DA" w14:paraId="07E896DA" w14:textId="77777777" w:rsidTr="003B642E">
        <w:trPr>
          <w:trHeight w:val="199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B0FDA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Глобальные проблемы человечества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C151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90D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01</w:t>
            </w:r>
          </w:p>
          <w:p w14:paraId="377B4E6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</w:t>
            </w:r>
          </w:p>
          <w:p w14:paraId="107B1458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03</w:t>
            </w:r>
          </w:p>
          <w:p w14:paraId="5CC83F6C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</w:t>
            </w:r>
          </w:p>
          <w:p w14:paraId="0935E8B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</w:t>
            </w:r>
          </w:p>
          <w:p w14:paraId="742D0C64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06</w:t>
            </w:r>
          </w:p>
          <w:p w14:paraId="7F4151B5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F322DA" w14:paraId="57C4F306" w14:textId="77777777" w:rsidTr="003B642E">
        <w:trPr>
          <w:trHeight w:val="200"/>
        </w:trPr>
        <w:tc>
          <w:tcPr>
            <w:tcW w:w="2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FD3AF" w14:textId="77777777" w:rsidR="00F322DA" w:rsidRDefault="003B642E" w:rsidP="00347956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7.1. Глобальные проблемы человечества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93AE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6290A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15E22" w14:textId="77777777" w:rsidR="00F322DA" w:rsidRDefault="00F322DA" w:rsidP="00347956">
            <w:pPr>
              <w:spacing w:after="0"/>
            </w:pPr>
          </w:p>
        </w:tc>
      </w:tr>
      <w:tr w:rsidR="00F322DA" w14:paraId="06FAE893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C219E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28E95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  <w:p w14:paraId="607497FC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между развитыми и развивающимися странами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</w:t>
            </w:r>
            <w:r>
              <w:rPr>
                <w:rFonts w:ascii="Times New Roman" w:hAnsi="Times New Roman"/>
                <w:sz w:val="24"/>
              </w:rPr>
              <w:lastRenderedPageBreak/>
              <w:t>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77EAD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B4C5" w14:textId="77777777" w:rsidR="00F322DA" w:rsidRDefault="00F322DA" w:rsidP="00347956">
            <w:pPr>
              <w:spacing w:after="0"/>
            </w:pPr>
          </w:p>
        </w:tc>
      </w:tr>
      <w:tr w:rsidR="00F322DA" w14:paraId="00789520" w14:textId="77777777" w:rsidTr="003B642E">
        <w:trPr>
          <w:trHeight w:val="29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8FE61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CB2B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Практическое занятие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61B19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A45E7" w14:textId="77777777" w:rsidR="00F322DA" w:rsidRDefault="00F322DA" w:rsidP="00347956">
            <w:pPr>
              <w:spacing w:after="0"/>
            </w:pPr>
          </w:p>
        </w:tc>
      </w:tr>
      <w:tr w:rsidR="00F322DA" w14:paraId="505EA66C" w14:textId="77777777" w:rsidTr="003B642E">
        <w:trPr>
          <w:trHeight w:val="411"/>
        </w:trPr>
        <w:tc>
          <w:tcPr>
            <w:tcW w:w="2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96D0" w14:textId="77777777" w:rsidR="00F322DA" w:rsidRDefault="00F322DA" w:rsidP="00347956">
            <w:pPr>
              <w:spacing w:after="0"/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6728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19.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3458" w14:textId="77777777" w:rsidR="00F322DA" w:rsidRDefault="00F322DA" w:rsidP="00347956">
            <w:pPr>
              <w:spacing w:after="0"/>
            </w:pP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60F1C" w14:textId="77777777" w:rsidR="00F322DA" w:rsidRDefault="00F322DA" w:rsidP="00347956">
            <w:pPr>
              <w:spacing w:after="0"/>
            </w:pPr>
          </w:p>
        </w:tc>
      </w:tr>
      <w:tr w:rsidR="00F322DA" w14:paraId="0E3B0972" w14:textId="77777777" w:rsidTr="003B642E">
        <w:trPr>
          <w:trHeight w:val="308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63CF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color w:val="181818"/>
                <w:sz w:val="24"/>
                <w:highlight w:val="white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Промежуточная аттестация </w:t>
            </w:r>
            <w:r w:rsidRPr="004D1E4E">
              <w:rPr>
                <w:rFonts w:ascii="Times New Roman" w:hAnsi="Times New Roman"/>
                <w:bCs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Дифференцированный зачет)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8EF97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4334" w14:textId="77777777" w:rsidR="00F322DA" w:rsidRDefault="00F322DA" w:rsidP="00347956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322DA" w14:paraId="139E03E5" w14:textId="77777777" w:rsidTr="003B642E">
        <w:trPr>
          <w:trHeight w:val="305"/>
        </w:trPr>
        <w:tc>
          <w:tcPr>
            <w:tcW w:w="11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0EF1" w14:textId="77777777" w:rsidR="00F322DA" w:rsidRDefault="003B642E" w:rsidP="00347956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7F3B0" w14:textId="77777777" w:rsidR="00F322DA" w:rsidRDefault="003B642E" w:rsidP="0034795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72 часа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935C" w14:textId="77777777" w:rsidR="00F322DA" w:rsidRDefault="00F322DA" w:rsidP="00347956">
            <w:pPr>
              <w:spacing w:after="0"/>
            </w:pPr>
          </w:p>
        </w:tc>
      </w:tr>
    </w:tbl>
    <w:p w14:paraId="30082901" w14:textId="0C4DB413" w:rsidR="00F322DA" w:rsidRDefault="003B642E" w:rsidP="00693086">
      <w:pPr>
        <w:tabs>
          <w:tab w:val="left" w:pos="13892"/>
          <w:tab w:val="left" w:pos="14175"/>
        </w:tabs>
        <w:spacing w:after="0"/>
        <w:ind w:right="25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По каждой теме описывается содержание учебного материала (в дидактических единицах), наименования необходимых лабораторных, практических</w:t>
      </w:r>
      <w:r w:rsidR="00B01B7D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>и иных занятий. Объем часов определяется по каждой позиции столбца 3.</w:t>
      </w:r>
    </w:p>
    <w:p w14:paraId="4419E9C6" w14:textId="77777777" w:rsidR="00F322DA" w:rsidRDefault="00F322DA">
      <w:pPr>
        <w:sectPr w:rsidR="00F322DA">
          <w:footerReference w:type="even" r:id="rId13"/>
          <w:footerReference w:type="default" r:id="rId14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12A25AD" w14:textId="77777777" w:rsidR="00F322DA" w:rsidRDefault="003B642E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bookmarkStart w:id="4" w:name="__RefHeading___3"/>
      <w:bookmarkEnd w:id="4"/>
      <w:r>
        <w:rPr>
          <w:rFonts w:ascii="Times New Roman" w:hAnsi="Times New Roman"/>
          <w:b/>
          <w:sz w:val="28"/>
        </w:rPr>
        <w:lastRenderedPageBreak/>
        <w:t>3. Условия реализации программы общеобразовательной дисциплины</w:t>
      </w:r>
    </w:p>
    <w:p w14:paraId="38F42208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>3.1. Требования к минимальному материально-техническому обеспечению</w:t>
      </w:r>
    </w:p>
    <w:p w14:paraId="08CA71FD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Реализация программы дисциплины требует наличия учебного кабинета Географии.</w:t>
      </w:r>
    </w:p>
    <w:p w14:paraId="5983ABA9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Эффективность преподавания курса географии зависит от наличия соответствующего материально-технического оснащения. Это объясняется особенностями курса, в первую очередь его многопрофильностью и практической направленностью.</w:t>
      </w:r>
    </w:p>
    <w:p w14:paraId="2B5D4771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right="57" w:firstLine="510"/>
        <w:jc w:val="both"/>
        <w:rPr>
          <w:rFonts w:ascii="Times New Roman" w:hAnsi="Times New Roman"/>
          <w:b/>
          <w:sz w:val="28"/>
        </w:rPr>
      </w:pPr>
      <w:r>
        <w:rPr>
          <w:rStyle w:val="1"/>
          <w:rFonts w:ascii="Times New Roman" w:hAnsi="Times New Roman"/>
          <w:b/>
          <w:sz w:val="28"/>
        </w:rPr>
        <w:t xml:space="preserve">Оборудование учебного кабинета: </w:t>
      </w:r>
    </w:p>
    <w:p w14:paraId="348A73BF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посадочные места по количеству обучающихся;</w:t>
      </w:r>
    </w:p>
    <w:p w14:paraId="3E873AFB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рабочее место преподавателя;</w:t>
      </w:r>
    </w:p>
    <w:p w14:paraId="64EE8BCB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наглядные пособия (комплекты учебных таблиц, стендов, схем, плакатов, атласов, карта мира, контурных карт и др.);</w:t>
      </w:r>
    </w:p>
    <w:p w14:paraId="2E75D811" w14:textId="77777777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дидактические материалы (задания для контрольных работ, для разных видов оценочных средств, промежуточной аттестации и др.);</w:t>
      </w:r>
    </w:p>
    <w:p w14:paraId="79EEDE89" w14:textId="77777777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информационно-коммуникационные средства; экранно-звуковые пособия; 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14:paraId="5BDC3038" w14:textId="77777777" w:rsidR="00F322DA" w:rsidRDefault="003B64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библиотечный фонд кабинета. (учебники, учебно-методические комплекты (УМК) (в т.ч. и мультимедийные)). Библиотечный фонд кабинета может быть дополнен энциклопедиями, справочниками, научной, научно-популярной и другой литературой по вопросам географического образования;</w:t>
      </w:r>
    </w:p>
    <w:p w14:paraId="2932B753" w14:textId="77777777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технические средства обучения (персональный компьютер с лицензионным программным обеспечением; мультимедийный проектор; интерактивная доска, выход в локальную сеть);</w:t>
      </w:r>
    </w:p>
    <w:p w14:paraId="19AFC2F9" w14:textId="4F44C0A0" w:rsidR="00F322DA" w:rsidRDefault="003B642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- залы (библиотека, читальный зал с выходом в</w:t>
      </w:r>
      <w:r w:rsidR="00DE7CE5">
        <w:rPr>
          <w:rStyle w:val="1"/>
          <w:rFonts w:ascii="Times New Roman" w:hAnsi="Times New Roman"/>
          <w:sz w:val="28"/>
        </w:rPr>
        <w:t xml:space="preserve"> информационно-телекоммуникационную</w:t>
      </w:r>
      <w:r>
        <w:rPr>
          <w:rStyle w:val="1"/>
          <w:rFonts w:ascii="Times New Roman" w:hAnsi="Times New Roman"/>
          <w:sz w:val="28"/>
        </w:rPr>
        <w:t xml:space="preserve"> сеть Интернет).</w:t>
      </w:r>
    </w:p>
    <w:p w14:paraId="06D77971" w14:textId="77777777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3.2. Информационное обеспечение реализации программы</w:t>
      </w:r>
      <w:bookmarkStart w:id="5" w:name="_Hlk120782426"/>
      <w:bookmarkEnd w:id="5"/>
    </w:p>
    <w:p w14:paraId="135A9342" w14:textId="375B60D9" w:rsidR="00F322DA" w:rsidRDefault="003B642E">
      <w:pPr>
        <w:spacing w:after="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допущенные к использованию при реализации образовательных программ СПО на базе основного общего образования.</w:t>
      </w:r>
    </w:p>
    <w:p w14:paraId="14D00F17" w14:textId="77777777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0CDF9D1B" w14:textId="77777777" w:rsidR="00F322DA" w:rsidRDefault="003B642E">
      <w:pPr>
        <w:keepNext/>
        <w:keepLines/>
        <w:spacing w:after="0"/>
        <w:ind w:right="57"/>
        <w:jc w:val="center"/>
        <w:outlineLvl w:val="0"/>
        <w:rPr>
          <w:rFonts w:ascii="Times New Roman" w:hAnsi="Times New Roman"/>
          <w:b/>
          <w:sz w:val="28"/>
        </w:rPr>
      </w:pPr>
      <w:bookmarkStart w:id="6" w:name="__RefHeading___4"/>
      <w:bookmarkEnd w:id="6"/>
      <w:r>
        <w:rPr>
          <w:rFonts w:ascii="Times New Roman" w:hAnsi="Times New Roman"/>
          <w:b/>
          <w:sz w:val="28"/>
        </w:rPr>
        <w:lastRenderedPageBreak/>
        <w:t>4. Контроль и оценка результатов освоения общеобразовательной дисциплины</w:t>
      </w:r>
    </w:p>
    <w:p w14:paraId="42D160E1" w14:textId="2058C4F2" w:rsidR="00F322DA" w:rsidRDefault="003B642E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Контроль и оценка</w:t>
      </w:r>
      <w:r>
        <w:rPr>
          <w:rFonts w:ascii="Times New Roman" w:hAnsi="Times New Roman"/>
          <w:sz w:val="28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0888440B" w14:textId="77777777" w:rsidR="007D1FD9" w:rsidRDefault="007D1FD9">
      <w:pPr>
        <w:spacing w:after="0"/>
        <w:jc w:val="both"/>
        <w:rPr>
          <w:rFonts w:ascii="Times New Roman" w:hAnsi="Times New Roman"/>
          <w:sz w:val="28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402"/>
        <w:gridCol w:w="2839"/>
      </w:tblGrid>
      <w:tr w:rsidR="00F322DA" w14:paraId="2ABC2E00" w14:textId="77777777" w:rsidTr="007D1FD9">
        <w:trPr>
          <w:trHeight w:val="31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E7B77" w14:textId="77777777" w:rsidR="00F322DA" w:rsidRDefault="003B642E" w:rsidP="007D1FD9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Общая/профессиональная компетенция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37B5F" w14:textId="77777777" w:rsidR="00F322DA" w:rsidRDefault="003B642E" w:rsidP="007D1FD9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Раздел/Тема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97CB" w14:textId="77777777" w:rsidR="00F322DA" w:rsidRDefault="003B642E" w:rsidP="007D1FD9">
            <w:pPr>
              <w:spacing w:after="0" w:line="23" w:lineRule="atLeas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Тип оценочных мероприятий</w:t>
            </w:r>
          </w:p>
        </w:tc>
      </w:tr>
      <w:tr w:rsidR="00181665" w14:paraId="08AD811A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D752B" w14:textId="6A8048B3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4AAD2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33D9F69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4BD67A9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7E2ABEDC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48E8F85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2C8C8D68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99A29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</w:t>
            </w:r>
          </w:p>
          <w:p w14:paraId="1C3BE665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кейс задания</w:t>
            </w:r>
          </w:p>
          <w:p w14:paraId="41027FD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географический диктант</w:t>
            </w:r>
          </w:p>
          <w:p w14:paraId="17EE479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</w:t>
            </w:r>
          </w:p>
          <w:p w14:paraId="2B3C934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фронтальный письменный опрос</w:t>
            </w:r>
          </w:p>
          <w:p w14:paraId="4DEB634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эссе, доклады, рефераты</w:t>
            </w:r>
          </w:p>
          <w:p w14:paraId="5A4BD1F6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составленных презентаций по темам раздела</w:t>
            </w:r>
          </w:p>
          <w:p w14:paraId="29C2B54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работы с картами атласа мира, заполнение контурных карт</w:t>
            </w:r>
          </w:p>
          <w:p w14:paraId="2DB1B97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контрольная работа</w:t>
            </w:r>
          </w:p>
          <w:p w14:paraId="1623EA90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самостоятельно выполненных заданий</w:t>
            </w:r>
          </w:p>
          <w:p w14:paraId="7AEA46D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дифференцированный зачет проводится в форме тестирования</w:t>
            </w:r>
          </w:p>
        </w:tc>
      </w:tr>
      <w:tr w:rsidR="00181665" w14:paraId="64A5F410" w14:textId="77777777" w:rsidTr="007D1FD9">
        <w:trPr>
          <w:trHeight w:val="1006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E7CD2" w14:textId="6ACEB9FD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7248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37506D1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2.1-2.3</w:t>
            </w:r>
          </w:p>
          <w:p w14:paraId="2376D2D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2084669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  <w:p w14:paraId="1261785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405188C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12F818FA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2DF86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0CC64612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10897" w14:textId="7F0400DD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</w:t>
            </w:r>
            <w:r w:rsidR="007500BE">
              <w:rPr>
                <w:rFonts w:ascii="Times New Roman" w:hAnsi="Times New Roman"/>
                <w:sz w:val="24"/>
              </w:rPr>
              <w:t xml:space="preserve">правовой и </w:t>
            </w:r>
            <w:r>
              <w:rPr>
                <w:rFonts w:ascii="Times New Roman" w:hAnsi="Times New Roman"/>
                <w:sz w:val="24"/>
              </w:rPr>
              <w:t>финансовой грамотности в различных жизненных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36F95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2EDC8218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5C7799D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73551BF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6.1- 6.5</w:t>
            </w:r>
          </w:p>
          <w:p w14:paraId="231E337D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9FFC6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13578FE1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8CF08" w14:textId="77777777" w:rsidR="00181665" w:rsidRDefault="00181665" w:rsidP="0018166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04.</w:t>
            </w:r>
          </w:p>
          <w:p w14:paraId="2D7ACCAC" w14:textId="4ECB28BE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ABBCC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45D36EB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5.1– 5.3</w:t>
            </w:r>
          </w:p>
          <w:p w14:paraId="5B4BCBC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68FCE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78ADE2D5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9A068" w14:textId="77777777" w:rsidR="00181665" w:rsidRDefault="00181665" w:rsidP="0018166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05.</w:t>
            </w:r>
          </w:p>
          <w:p w14:paraId="21376D80" w14:textId="33DB8415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>
              <w:rPr>
                <w:rFonts w:ascii="Times New Roman" w:hAnsi="Times New Roman"/>
                <w:sz w:val="24"/>
              </w:rPr>
              <w:lastRenderedPageBreak/>
              <w:t>социального и культурного контекста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09B45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1.1</w:t>
            </w:r>
          </w:p>
          <w:p w14:paraId="090182C2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1A01F40B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BF9E0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6604BA64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40B20" w14:textId="205C4A27" w:rsidR="00181665" w:rsidRDefault="007500BE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BAD4E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5D846BA4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2.1- 2.3</w:t>
            </w:r>
          </w:p>
          <w:p w14:paraId="3C225868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661DB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4CE68F27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7222" w14:textId="0CA66F9E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5A17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1.1</w:t>
            </w:r>
          </w:p>
          <w:p w14:paraId="14DF1919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2.1 - 2.3</w:t>
            </w:r>
          </w:p>
          <w:p w14:paraId="4DD2878F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7.1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74AA0" w14:textId="77777777" w:rsidR="00181665" w:rsidRDefault="00181665" w:rsidP="00181665">
            <w:pPr>
              <w:spacing w:after="0" w:line="23" w:lineRule="atLeast"/>
            </w:pPr>
          </w:p>
        </w:tc>
      </w:tr>
      <w:tr w:rsidR="00181665" w14:paraId="62902CF3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004A" w14:textId="77777777" w:rsidR="00181665" w:rsidRDefault="00181665" w:rsidP="0018166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09.</w:t>
            </w:r>
          </w:p>
          <w:p w14:paraId="440E9965" w14:textId="53B3028E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F8371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3.1</w:t>
            </w:r>
          </w:p>
          <w:p w14:paraId="77027863" w14:textId="77777777" w:rsidR="00181665" w:rsidRDefault="00181665" w:rsidP="00181665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4.1, 4.2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755C" w14:textId="77777777" w:rsidR="00181665" w:rsidRDefault="00181665" w:rsidP="00181665">
            <w:pPr>
              <w:spacing w:after="0" w:line="23" w:lineRule="atLeast"/>
            </w:pPr>
          </w:p>
        </w:tc>
      </w:tr>
      <w:tr w:rsidR="00B01B7D" w14:paraId="71E298F7" w14:textId="77777777" w:rsidTr="007D1FD9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6891" w14:textId="5F94D51A" w:rsidR="00B01B7D" w:rsidRDefault="00B01B7D" w:rsidP="007D1FD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ПК</w:t>
            </w:r>
            <w:r>
              <w:rPr>
                <w:rFonts w:ascii="Times New Roman" w:hAnsi="Times New Roman"/>
                <w:i/>
                <w:sz w:val="24"/>
                <w:vertAlign w:val="superscript"/>
              </w:rPr>
              <w:footnoteReference w:id="7"/>
            </w:r>
            <w:r>
              <w:rPr>
                <w:rFonts w:ascii="Times New Roman" w:hAnsi="Times New Roman"/>
                <w:i/>
                <w:sz w:val="24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940CA" w14:textId="464CCF0D" w:rsidR="00B01B7D" w:rsidRDefault="00B01B7D" w:rsidP="007D1FD9">
            <w:pPr>
              <w:spacing w:after="0" w:line="23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Профессионально-ориентированное содержание</w:t>
            </w:r>
          </w:p>
        </w:tc>
        <w:tc>
          <w:tcPr>
            <w:tcW w:w="2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7757A" w14:textId="77777777" w:rsidR="00B01B7D" w:rsidRDefault="00B01B7D" w:rsidP="007D1FD9">
            <w:pPr>
              <w:spacing w:after="0" w:line="23" w:lineRule="atLeast"/>
            </w:pPr>
          </w:p>
        </w:tc>
      </w:tr>
    </w:tbl>
    <w:p w14:paraId="4A8E2F0E" w14:textId="77777777" w:rsidR="00F322DA" w:rsidRDefault="00F322DA">
      <w:pPr>
        <w:spacing w:after="0"/>
        <w:jc w:val="both"/>
        <w:rPr>
          <w:rFonts w:ascii="Times New Roman" w:hAnsi="Times New Roman"/>
          <w:sz w:val="24"/>
        </w:rPr>
      </w:pPr>
    </w:p>
    <w:sectPr w:rsidR="00F322DA" w:rsidSect="007D1FD9">
      <w:footerReference w:type="even" r:id="rId15"/>
      <w:footerReference w:type="default" r:id="rId16"/>
      <w:pgSz w:w="11906" w:h="16838"/>
      <w:pgMar w:top="1276" w:right="850" w:bottom="568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9E2A" w14:textId="77777777" w:rsidR="00040EA6" w:rsidRDefault="00040EA6">
      <w:pPr>
        <w:spacing w:after="0" w:line="240" w:lineRule="auto"/>
      </w:pPr>
      <w:r>
        <w:separator/>
      </w:r>
    </w:p>
  </w:endnote>
  <w:endnote w:type="continuationSeparator" w:id="0">
    <w:p w14:paraId="1F7086E8" w14:textId="77777777" w:rsidR="00040EA6" w:rsidRDefault="00040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fficinaSansBook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B3A23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44623ABD" w14:textId="77777777" w:rsidR="00F322DA" w:rsidRDefault="00F322DA">
    <w:pPr>
      <w:pStyle w:val="af8"/>
      <w:ind w:right="360"/>
    </w:pPr>
  </w:p>
  <w:p w14:paraId="07743F67" w14:textId="77777777" w:rsidR="00F322DA" w:rsidRDefault="00F322DA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A8043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76A768F9" w14:textId="77777777" w:rsidR="00F322DA" w:rsidRDefault="00F322DA">
    <w:pPr>
      <w:pStyle w:val="af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1610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775A3688" w14:textId="77777777" w:rsidR="00F322DA" w:rsidRDefault="00F322D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F476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16710479" w14:textId="77777777" w:rsidR="00F322DA" w:rsidRDefault="00F322DA">
    <w:pPr>
      <w:pStyle w:val="af8"/>
      <w:ind w:right="360"/>
    </w:pPr>
  </w:p>
  <w:p w14:paraId="08C552E1" w14:textId="77777777" w:rsidR="00F322DA" w:rsidRDefault="00F322D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BE8D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3BE3D8C0" w14:textId="77777777" w:rsidR="00F322DA" w:rsidRDefault="00F322D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7A943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544533D3" w14:textId="77777777" w:rsidR="00F322DA" w:rsidRDefault="00F322DA">
    <w:pPr>
      <w:pStyle w:val="af8"/>
      <w:ind w:right="360"/>
    </w:pPr>
  </w:p>
  <w:p w14:paraId="7DE2003D" w14:textId="77777777" w:rsidR="00F322DA" w:rsidRDefault="00F322DA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84FB5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7906CB16" w14:textId="77777777" w:rsidR="00F322DA" w:rsidRDefault="00F322D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8A1CB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09C3BCF8" w14:textId="77777777" w:rsidR="00F322DA" w:rsidRDefault="00F322DA">
    <w:pPr>
      <w:pStyle w:val="af8"/>
      <w:ind w:right="360"/>
    </w:pPr>
  </w:p>
  <w:p w14:paraId="35352FDD" w14:textId="77777777" w:rsidR="00F322DA" w:rsidRDefault="00F322D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B952" w14:textId="77777777" w:rsidR="00F322DA" w:rsidRDefault="003B642E">
    <w:pPr>
      <w:pStyle w:val="af8"/>
      <w:jc w:val="right"/>
      <w:rPr>
        <w:rStyle w:val="1fa"/>
      </w:rPr>
    </w:pPr>
    <w:r>
      <w:rPr>
        <w:rStyle w:val="1fa"/>
      </w:rPr>
      <w:fldChar w:fldCharType="begin"/>
    </w:r>
    <w:r>
      <w:rPr>
        <w:rStyle w:val="1fa"/>
      </w:rPr>
      <w:instrText xml:space="preserve">PAGE </w:instrText>
    </w:r>
    <w:r>
      <w:rPr>
        <w:rStyle w:val="1fa"/>
      </w:rPr>
      <w:fldChar w:fldCharType="separate"/>
    </w:r>
    <w:r>
      <w:rPr>
        <w:rStyle w:val="1fa"/>
      </w:rPr>
      <w:t xml:space="preserve"> </w:t>
    </w:r>
    <w:r>
      <w:rPr>
        <w:rStyle w:val="1fa"/>
      </w:rPr>
      <w:fldChar w:fldCharType="end"/>
    </w:r>
  </w:p>
  <w:p w14:paraId="19116C7D" w14:textId="77777777" w:rsidR="00F322DA" w:rsidRDefault="00F322DA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49D4F" w14:textId="77777777" w:rsidR="00F322DA" w:rsidRDefault="00F322DA">
    <w:pPr>
      <w:pStyle w:val="af8"/>
      <w:jc w:val="right"/>
      <w:rPr>
        <w:rStyle w:val="1fa"/>
      </w:rPr>
    </w:pPr>
  </w:p>
  <w:p w14:paraId="6373C47A" w14:textId="77777777" w:rsidR="00F322DA" w:rsidRDefault="00F322DA">
    <w:pPr>
      <w:pStyle w:val="af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5E6BB" w14:textId="77777777" w:rsidR="00040EA6" w:rsidRDefault="00040EA6">
      <w:pPr>
        <w:spacing w:after="0" w:line="240" w:lineRule="auto"/>
      </w:pPr>
      <w:r>
        <w:separator/>
      </w:r>
    </w:p>
  </w:footnote>
  <w:footnote w:type="continuationSeparator" w:id="0">
    <w:p w14:paraId="136120E5" w14:textId="77777777" w:rsidR="00040EA6" w:rsidRDefault="00040EA6">
      <w:pPr>
        <w:spacing w:after="0" w:line="240" w:lineRule="auto"/>
      </w:pPr>
      <w:r>
        <w:continuationSeparator/>
      </w:r>
    </w:p>
  </w:footnote>
  <w:footnote w:id="1">
    <w:p w14:paraId="7AB9ED37" w14:textId="28ADF57A" w:rsidR="00F322DA" w:rsidRDefault="003B642E" w:rsidP="004D1E4E">
      <w:pPr>
        <w:pStyle w:val="Footnote"/>
        <w:spacing w:before="240" w:beforeAutospacing="0"/>
        <w:jc w:val="both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t>Указываются</w:t>
      </w:r>
      <w:r>
        <w:rPr>
          <w:rStyle w:val="Footnote0"/>
        </w:rPr>
        <w:t xml:space="preserve"> личностные и метапредметные результаты из ФГОС СОО, в формировании которых участвует общеобразовательная дисциплина.</w:t>
      </w:r>
    </w:p>
  </w:footnote>
  <w:footnote w:id="2">
    <w:p w14:paraId="49CE45A6" w14:textId="34AF1EBD" w:rsidR="00F322DA" w:rsidRDefault="003B642E" w:rsidP="004D1E4E">
      <w:pPr>
        <w:pStyle w:val="Footnote"/>
        <w:spacing w:before="100"/>
        <w:jc w:val="both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Footnote0"/>
        </w:rPr>
        <w:t>Дисциплинарные (предметные) результаты указываются в соответствии с их полным перечнем во ФГОС СОО. Предметные результаты базового уровня (ПРб) нумеруются в соответствии ФГОС СОО (Приказ Минобрнауки России от 17.05.2012 № 413 (редакция от 27.12.2023 г.).</w:t>
      </w:r>
    </w:p>
  </w:footnote>
  <w:footnote w:id="3">
    <w:p w14:paraId="0952D616" w14:textId="217F38AC" w:rsidR="00F322DA" w:rsidRDefault="003B642E" w:rsidP="004D1E4E">
      <w:pPr>
        <w:pStyle w:val="Footnote"/>
        <w:spacing w:before="100"/>
        <w:jc w:val="both"/>
      </w:pPr>
      <w:r>
        <w:rPr>
          <w:vertAlign w:val="superscript"/>
        </w:rPr>
        <w:footnoteRef/>
      </w:r>
      <w:r>
        <w:t xml:space="preserve"> </w:t>
      </w:r>
      <w:r w:rsidRPr="004D1E4E">
        <w:rPr>
          <w:rStyle w:val="Footnote0"/>
        </w:rPr>
        <w:t>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</w:t>
      </w:r>
      <w:r>
        <w:rPr>
          <w:rStyle w:val="Footnote0"/>
        </w:rPr>
        <w:t>.</w:t>
      </w:r>
    </w:p>
  </w:footnote>
  <w:footnote w:id="4">
    <w:p w14:paraId="49EBC93B" w14:textId="079395B2" w:rsidR="00F322DA" w:rsidRDefault="003B642E" w:rsidP="00347956">
      <w:pPr>
        <w:pStyle w:val="Footnote"/>
        <w:spacing w:before="100"/>
        <w:jc w:val="both"/>
      </w:pPr>
      <w:r>
        <w:rPr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rStyle w:val="1"/>
        </w:rPr>
        <w:t>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СПО.</w:t>
      </w:r>
    </w:p>
  </w:footnote>
  <w:footnote w:id="5">
    <w:p w14:paraId="7593C1F5" w14:textId="1C417C07" w:rsidR="00F322DA" w:rsidRDefault="003B642E" w:rsidP="004D1E4E">
      <w:pPr>
        <w:spacing w:before="100" w:beforeAutospacing="1"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vertAlign w:val="superscript"/>
        </w:rPr>
        <w:footnoteRef/>
      </w:r>
      <w:r>
        <w:rPr>
          <w:rFonts w:ascii="Times New Roman" w:hAnsi="Times New Roman"/>
          <w:sz w:val="20"/>
        </w:rPr>
        <w:t xml:space="preserve"> Указываются ПК, элементы которых формирует прикладной модуль (профессионально-ориентированное содержание) в соответствии с ФГОС реализуемой профессии/специальности СПО.</w:t>
      </w:r>
    </w:p>
    <w:p w14:paraId="4084D8ED" w14:textId="173FD9CF" w:rsidR="00F322DA" w:rsidRDefault="003B642E" w:rsidP="004D1E4E">
      <w:pPr>
        <w:spacing w:before="100" w:beforeAutospacing="1" w:after="0" w:line="240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</w:t>
      </w:r>
      <w:r w:rsidR="0034795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Объем часов на </w:t>
      </w:r>
      <w:r w:rsidR="00347956">
        <w:rPr>
          <w:rFonts w:ascii="Times New Roman" w:hAnsi="Times New Roman"/>
          <w:sz w:val="20"/>
        </w:rPr>
        <w:t>изучение</w:t>
      </w:r>
      <w:r>
        <w:rPr>
          <w:rFonts w:ascii="Times New Roman" w:hAnsi="Times New Roman"/>
          <w:sz w:val="20"/>
        </w:rPr>
        <w:t xml:space="preserve"> темы 5.3 распределяется образовательной организацией самостоятельно в зависимости от профильной отрасли реализуемой профессии/специальности СПО.</w:t>
      </w:r>
    </w:p>
  </w:footnote>
  <w:footnote w:id="6">
    <w:p w14:paraId="4382DEEE" w14:textId="1EB18B80" w:rsidR="00F322DA" w:rsidRDefault="003B642E">
      <w:pPr>
        <w:pStyle w:val="Footnote"/>
      </w:pPr>
      <w:r>
        <w:rPr>
          <w:vertAlign w:val="superscript"/>
        </w:rPr>
        <w:footnoteRef/>
      </w:r>
      <w:r w:rsidR="004D1E4E">
        <w:t xml:space="preserve"> </w:t>
      </w:r>
      <w:r>
        <w:t>*</w:t>
      </w:r>
      <w:r w:rsidR="004D1E4E">
        <w:t xml:space="preserve"> </w:t>
      </w:r>
      <w:r>
        <w:t>объем часов на практические занятия по теме 5.3 распределяется образовательной организацией самостоятельно в зависимости от профильной отрасли реализуемой профессии/специальности СПО.</w:t>
      </w:r>
    </w:p>
  </w:footnote>
  <w:footnote w:id="7">
    <w:p w14:paraId="6BC02B5F" w14:textId="77777777" w:rsidR="00B01B7D" w:rsidRDefault="00B01B7D">
      <w:pPr>
        <w:pStyle w:val="Footnote"/>
        <w:rPr>
          <w:rFonts w:ascii="OfficinaSansBookC" w:hAnsi="OfficinaSansBookC"/>
        </w:rPr>
      </w:pPr>
      <w:r>
        <w:rPr>
          <w:rFonts w:ascii="OfficinaSansBookC" w:hAnsi="OfficinaSansBookC"/>
          <w:vertAlign w:val="superscript"/>
        </w:rPr>
        <w:footnoteRef/>
      </w:r>
      <w:r>
        <w:rPr>
          <w:rFonts w:ascii="OfficinaSansBookC" w:hAnsi="OfficinaSansBookC"/>
        </w:rPr>
        <w:t xml:space="preserve"> </w:t>
      </w:r>
      <w:r>
        <w:rPr>
          <w:sz w:val="22"/>
        </w:rPr>
        <w:t xml:space="preserve">ПК указываются в соответствии с ФГОС СПО реализуемой профессии/специальности.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DA"/>
    <w:rsid w:val="000378D2"/>
    <w:rsid w:val="00040EA6"/>
    <w:rsid w:val="000E58C6"/>
    <w:rsid w:val="001153EB"/>
    <w:rsid w:val="00181665"/>
    <w:rsid w:val="003067EA"/>
    <w:rsid w:val="0031032D"/>
    <w:rsid w:val="00347956"/>
    <w:rsid w:val="00381F91"/>
    <w:rsid w:val="003B642E"/>
    <w:rsid w:val="004A3263"/>
    <w:rsid w:val="004D1E4E"/>
    <w:rsid w:val="0054454D"/>
    <w:rsid w:val="0057000F"/>
    <w:rsid w:val="00693086"/>
    <w:rsid w:val="007500BE"/>
    <w:rsid w:val="007D1FD9"/>
    <w:rsid w:val="007F608B"/>
    <w:rsid w:val="008557D2"/>
    <w:rsid w:val="00A01FFD"/>
    <w:rsid w:val="00A77EF8"/>
    <w:rsid w:val="00B01B7D"/>
    <w:rsid w:val="00BC412C"/>
    <w:rsid w:val="00C70270"/>
    <w:rsid w:val="00DD22EE"/>
    <w:rsid w:val="00DD7FC3"/>
    <w:rsid w:val="00DE7CE5"/>
    <w:rsid w:val="00F322DA"/>
    <w:rsid w:val="00F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D7BEA"/>
  <w15:docId w15:val="{6BC4EF14-447B-4B0B-841E-24D8E159A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spacing w:beforeAutospacing="1" w:after="0" w:line="240" w:lineRule="auto"/>
      <w:ind w:firstLine="284"/>
      <w:outlineLvl w:val="0"/>
    </w:pPr>
    <w:rPr>
      <w:rFonts w:ascii="Times New Roman" w:hAnsi="Times New Roman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Autospacing="1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Autospacing="1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Autospacing="1" w:after="60" w:line="240" w:lineRule="auto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spacing w:beforeAutospacing="1" w:after="60" w:line="240" w:lineRule="auto"/>
      <w:outlineLvl w:val="4"/>
    </w:pPr>
    <w:rPr>
      <w:rFonts w:ascii="Calibri" w:hAnsi="Calibri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Autospacing="1" w:after="0" w:line="240" w:lineRule="auto"/>
      <w:outlineLvl w:val="5"/>
    </w:pPr>
    <w:rPr>
      <w:rFonts w:ascii="Cambria" w:hAnsi="Cambria"/>
      <w:i/>
      <w:color w:val="243F60"/>
      <w:sz w:val="24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Autospacing="1" w:after="0" w:line="240" w:lineRule="auto"/>
      <w:outlineLvl w:val="6"/>
    </w:pPr>
    <w:rPr>
      <w:rFonts w:ascii="Cambria" w:hAnsi="Cambria"/>
      <w:i/>
      <w:color w:val="404040"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Autospacing="1" w:after="0" w:line="240" w:lineRule="auto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beforeAutospacing="1" w:after="60" w:line="240" w:lineRule="auto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14c111c133c66c181">
    <w:name w:val="c14 c111 c133 c66 c181"/>
    <w:basedOn w:val="a"/>
    <w:link w:val="c14c111c133c66c1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3c66c1810">
    <w:name w:val="c14 c111 c133 c66 c181"/>
    <w:basedOn w:val="1"/>
    <w:link w:val="c14c111c133c66c181"/>
    <w:rPr>
      <w:rFonts w:ascii="Times New Roman" w:hAnsi="Times New Roman"/>
      <w:sz w:val="24"/>
    </w:rPr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4">
    <w:name w:val="Обычный (Интернет) Знак"/>
    <w:basedOn w:val="1"/>
    <w:link w:val="a3"/>
    <w:rPr>
      <w:rFonts w:ascii="Times New Roman" w:hAnsi="Times New Roman"/>
      <w:sz w:val="24"/>
    </w:rPr>
  </w:style>
  <w:style w:type="paragraph" w:customStyle="1" w:styleId="p">
    <w:name w:val="p"/>
    <w:basedOn w:val="a"/>
    <w:link w:val="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0">
    <w:name w:val="p"/>
    <w:basedOn w:val="1"/>
    <w:link w:val="p"/>
    <w:rPr>
      <w:rFonts w:ascii="Times New Roman" w:hAnsi="Times New Roman"/>
      <w:sz w:val="24"/>
    </w:rPr>
  </w:style>
  <w:style w:type="paragraph" w:customStyle="1" w:styleId="c14c123c68c131">
    <w:name w:val="c14 c123 c68 c131"/>
    <w:basedOn w:val="a"/>
    <w:link w:val="c14c123c68c13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68c1310">
    <w:name w:val="c14 c123 c68 c131"/>
    <w:basedOn w:val="1"/>
    <w:link w:val="c14c123c68c131"/>
    <w:rPr>
      <w:rFonts w:ascii="Times New Roman" w:hAnsi="Times New Roman"/>
      <w:sz w:val="24"/>
    </w:rPr>
  </w:style>
  <w:style w:type="paragraph" w:customStyle="1" w:styleId="c14c103c127">
    <w:name w:val="c14 c103 c127"/>
    <w:basedOn w:val="a"/>
    <w:link w:val="c14c103c1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270">
    <w:name w:val="c14 c103 c127"/>
    <w:basedOn w:val="1"/>
    <w:link w:val="c14c103c127"/>
    <w:rPr>
      <w:rFonts w:ascii="Times New Roman" w:hAnsi="Times New Roman"/>
      <w:sz w:val="24"/>
    </w:rPr>
  </w:style>
  <w:style w:type="paragraph" w:customStyle="1" w:styleId="c14c122c66">
    <w:name w:val="c14 c122 c66"/>
    <w:basedOn w:val="a"/>
    <w:link w:val="c14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660">
    <w:name w:val="c14 c122 c66"/>
    <w:basedOn w:val="1"/>
    <w:link w:val="c14c122c66"/>
    <w:rPr>
      <w:rFonts w:ascii="Times New Roman" w:hAnsi="Times New Roman"/>
      <w:sz w:val="24"/>
    </w:rPr>
  </w:style>
  <w:style w:type="paragraph" w:styleId="21">
    <w:name w:val="toc 2"/>
    <w:basedOn w:val="a"/>
    <w:next w:val="a"/>
    <w:link w:val="22"/>
    <w:uiPriority w:val="39"/>
    <w:pPr>
      <w:tabs>
        <w:tab w:val="right" w:leader="dot" w:pos="9345"/>
      </w:tabs>
      <w:spacing w:beforeAutospacing="1" w:after="100" w:line="240" w:lineRule="auto"/>
    </w:pPr>
    <w:rPr>
      <w:rFonts w:ascii="Times New Roman" w:hAnsi="Times New Roman"/>
      <w:b/>
      <w:sz w:val="28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  <w:b/>
      <w:sz w:val="28"/>
    </w:rPr>
  </w:style>
  <w:style w:type="paragraph" w:customStyle="1" w:styleId="c14c111c130c59">
    <w:name w:val="c14 c111 c130 c59"/>
    <w:basedOn w:val="a"/>
    <w:link w:val="c14c111c130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30c590">
    <w:name w:val="c14 c111 c130 c59"/>
    <w:basedOn w:val="1"/>
    <w:link w:val="c14c111c130c59"/>
    <w:rPr>
      <w:rFonts w:ascii="Times New Roman" w:hAnsi="Times New Roman"/>
      <w:sz w:val="24"/>
    </w:rPr>
  </w:style>
  <w:style w:type="paragraph" w:customStyle="1" w:styleId="c14c98c134c140">
    <w:name w:val="c14 c98 c134 c140"/>
    <w:basedOn w:val="a"/>
    <w:link w:val="c14c98c134c14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34c1400">
    <w:name w:val="c14 c98 c134 c140"/>
    <w:basedOn w:val="1"/>
    <w:link w:val="c14c98c134c140"/>
    <w:rPr>
      <w:rFonts w:ascii="Times New Roman" w:hAnsi="Times New Roman"/>
      <w:sz w:val="24"/>
    </w:rPr>
  </w:style>
  <w:style w:type="paragraph" w:customStyle="1" w:styleId="BalloonTextChar1">
    <w:name w:val="Balloon Text Char1"/>
    <w:basedOn w:val="12"/>
    <w:link w:val="BalloonTextChar10"/>
    <w:rPr>
      <w:rFonts w:ascii="Times New Roman" w:hAnsi="Times New Roman"/>
      <w:sz w:val="0"/>
    </w:rPr>
  </w:style>
  <w:style w:type="character" w:customStyle="1" w:styleId="BalloonTextChar10">
    <w:name w:val="Balloon Text Char1"/>
    <w:basedOn w:val="a0"/>
    <w:link w:val="BalloonTextChar1"/>
    <w:rPr>
      <w:rFonts w:ascii="Times New Roman" w:hAnsi="Times New Roman"/>
      <w:sz w:val="0"/>
    </w:rPr>
  </w:style>
  <w:style w:type="paragraph" w:customStyle="1" w:styleId="input">
    <w:name w:val="input"/>
    <w:basedOn w:val="12"/>
    <w:link w:val="input0"/>
  </w:style>
  <w:style w:type="character" w:customStyle="1" w:styleId="input0">
    <w:name w:val="input"/>
    <w:basedOn w:val="a0"/>
    <w:link w:val="input"/>
  </w:style>
  <w:style w:type="paragraph" w:customStyle="1" w:styleId="c14c124c132c68">
    <w:name w:val="c14 c124 c132 c68"/>
    <w:basedOn w:val="a"/>
    <w:link w:val="c14c124c132c6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32c680">
    <w:name w:val="c14 c124 c132 c68"/>
    <w:basedOn w:val="1"/>
    <w:link w:val="c14c124c132c68"/>
    <w:rPr>
      <w:rFonts w:ascii="Times New Roman" w:hAnsi="Times New Roman"/>
      <w:sz w:val="24"/>
    </w:rPr>
  </w:style>
  <w:style w:type="paragraph" w:customStyle="1" w:styleId="c14c90c56c98">
    <w:name w:val="c14 c90 c56 c98"/>
    <w:basedOn w:val="a"/>
    <w:link w:val="c14c90c56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56c980">
    <w:name w:val="c14 c90 c56 c98"/>
    <w:basedOn w:val="1"/>
    <w:link w:val="c14c90c56c98"/>
    <w:rPr>
      <w:rFonts w:ascii="Times New Roman" w:hAnsi="Times New Roman"/>
      <w:sz w:val="24"/>
    </w:rPr>
  </w:style>
  <w:style w:type="paragraph" w:customStyle="1" w:styleId="c14c98c66c136">
    <w:name w:val="c14 c98 c66 c136"/>
    <w:basedOn w:val="a"/>
    <w:link w:val="c14c98c66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c1360">
    <w:name w:val="c14 c98 c66 c136"/>
    <w:basedOn w:val="1"/>
    <w:link w:val="c14c98c66c136"/>
    <w:rPr>
      <w:rFonts w:ascii="Times New Roman" w:hAnsi="Times New Roman"/>
      <w:sz w:val="24"/>
    </w:rPr>
  </w:style>
  <w:style w:type="paragraph" w:customStyle="1" w:styleId="FontStyle56">
    <w:name w:val="Font Style56"/>
    <w:basedOn w:val="12"/>
    <w:link w:val="FontStyle560"/>
    <w:rPr>
      <w:rFonts w:ascii="Times New Roman" w:hAnsi="Times New Roman"/>
      <w:b/>
    </w:rPr>
  </w:style>
  <w:style w:type="character" w:customStyle="1" w:styleId="FontStyle560">
    <w:name w:val="Font Style56"/>
    <w:basedOn w:val="a0"/>
    <w:link w:val="FontStyle56"/>
    <w:rPr>
      <w:rFonts w:ascii="Times New Roman" w:hAnsi="Times New Roman"/>
      <w:b/>
      <w:sz w:val="22"/>
    </w:rPr>
  </w:style>
  <w:style w:type="paragraph" w:customStyle="1" w:styleId="c14c53">
    <w:name w:val="c14 c53"/>
    <w:basedOn w:val="a"/>
    <w:link w:val="c14c5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30">
    <w:name w:val="c14 c53"/>
    <w:basedOn w:val="1"/>
    <w:link w:val="c14c53"/>
    <w:rPr>
      <w:rFonts w:ascii="Times New Roman" w:hAnsi="Times New Roman"/>
      <w:sz w:val="24"/>
    </w:rPr>
  </w:style>
  <w:style w:type="paragraph" w:customStyle="1" w:styleId="CommentTextChar1">
    <w:name w:val="Comment Text Char1"/>
    <w:basedOn w:val="12"/>
    <w:link w:val="CommentTextChar10"/>
    <w:rPr>
      <w:sz w:val="20"/>
    </w:rPr>
  </w:style>
  <w:style w:type="character" w:customStyle="1" w:styleId="CommentTextChar10">
    <w:name w:val="Comment Text Char1"/>
    <w:basedOn w:val="a0"/>
    <w:link w:val="CommentTextChar1"/>
    <w:rPr>
      <w:sz w:val="20"/>
    </w:rPr>
  </w:style>
  <w:style w:type="paragraph" w:styleId="41">
    <w:name w:val="toc 4"/>
    <w:basedOn w:val="a"/>
    <w:next w:val="a"/>
    <w:link w:val="42"/>
    <w:uiPriority w:val="39"/>
    <w:pPr>
      <w:spacing w:after="100" w:line="264" w:lineRule="auto"/>
      <w:ind w:left="660"/>
    </w:pPr>
  </w:style>
  <w:style w:type="character" w:customStyle="1" w:styleId="42">
    <w:name w:val="Оглавление 4 Знак"/>
    <w:basedOn w:val="1"/>
    <w:link w:val="41"/>
  </w:style>
  <w:style w:type="paragraph" w:customStyle="1" w:styleId="c14c124c27c130">
    <w:name w:val="c14 c124 c27 c130"/>
    <w:basedOn w:val="a"/>
    <w:link w:val="c14c124c27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1300">
    <w:name w:val="c14 c124 c27 c130"/>
    <w:basedOn w:val="1"/>
    <w:link w:val="c14c124c27c130"/>
    <w:rPr>
      <w:rFonts w:ascii="Times New Roman" w:hAnsi="Times New Roman"/>
      <w:sz w:val="24"/>
    </w:rPr>
  </w:style>
  <w:style w:type="paragraph" w:customStyle="1" w:styleId="c14c72">
    <w:name w:val="c14 c72"/>
    <w:basedOn w:val="a"/>
    <w:link w:val="c14c7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20">
    <w:name w:val="c14 c72"/>
    <w:basedOn w:val="1"/>
    <w:link w:val="c14c72"/>
    <w:rPr>
      <w:rFonts w:ascii="Times New Roman" w:hAnsi="Times New Roman"/>
      <w:sz w:val="24"/>
    </w:rPr>
  </w:style>
  <w:style w:type="character" w:customStyle="1" w:styleId="70">
    <w:name w:val="Заголовок 7 Знак"/>
    <w:basedOn w:val="1"/>
    <w:link w:val="7"/>
    <w:rPr>
      <w:rFonts w:ascii="Cambria" w:hAnsi="Cambria"/>
      <w:i/>
      <w:color w:val="404040"/>
      <w:sz w:val="24"/>
    </w:rPr>
  </w:style>
  <w:style w:type="paragraph" w:customStyle="1" w:styleId="msolistparagraphbullet1gif">
    <w:name w:val="msolistparagraphbullet1.gif"/>
    <w:basedOn w:val="a"/>
    <w:link w:val="msolistparagraph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1gif0">
    <w:name w:val="msolistparagraphbullet1.gif"/>
    <w:basedOn w:val="1"/>
    <w:link w:val="msolistparagraphbullet1gif"/>
    <w:rPr>
      <w:rFonts w:ascii="Times New Roman" w:hAnsi="Times New Roman"/>
      <w:sz w:val="24"/>
    </w:rPr>
  </w:style>
  <w:style w:type="paragraph" w:customStyle="1" w:styleId="13">
    <w:name w:val="Знак1"/>
    <w:basedOn w:val="a"/>
    <w:link w:val="1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4">
    <w:name w:val="Знак1"/>
    <w:basedOn w:val="1"/>
    <w:link w:val="13"/>
    <w:rPr>
      <w:rFonts w:ascii="Verdana" w:hAnsi="Verdana"/>
      <w:sz w:val="20"/>
    </w:rPr>
  </w:style>
  <w:style w:type="paragraph" w:styleId="61">
    <w:name w:val="toc 6"/>
    <w:basedOn w:val="a"/>
    <w:next w:val="a"/>
    <w:link w:val="62"/>
    <w:uiPriority w:val="39"/>
    <w:pPr>
      <w:spacing w:after="100" w:line="264" w:lineRule="auto"/>
      <w:ind w:left="1100"/>
    </w:pPr>
  </w:style>
  <w:style w:type="character" w:customStyle="1" w:styleId="62">
    <w:name w:val="Оглавление 6 Знак"/>
    <w:basedOn w:val="1"/>
    <w:link w:val="61"/>
  </w:style>
  <w:style w:type="paragraph" w:customStyle="1" w:styleId="Style49">
    <w:name w:val="Style49"/>
    <w:basedOn w:val="a"/>
    <w:link w:val="Style49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490">
    <w:name w:val="Style49"/>
    <w:basedOn w:val="1"/>
    <w:link w:val="Style49"/>
    <w:rPr>
      <w:rFonts w:ascii="Times New Roman" w:hAnsi="Times New Roman"/>
      <w:sz w:val="24"/>
    </w:rPr>
  </w:style>
  <w:style w:type="paragraph" w:customStyle="1" w:styleId="c14c111c84c124">
    <w:name w:val="c14 c111 c84 c124"/>
    <w:basedOn w:val="a"/>
    <w:link w:val="c14c111c84c12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84c1240">
    <w:name w:val="c14 c111 c84 c124"/>
    <w:basedOn w:val="1"/>
    <w:link w:val="c14c111c84c124"/>
    <w:rPr>
      <w:rFonts w:ascii="Times New Roman" w:hAnsi="Times New Roman"/>
      <w:sz w:val="24"/>
    </w:rPr>
  </w:style>
  <w:style w:type="paragraph" w:customStyle="1" w:styleId="c14c132">
    <w:name w:val="c14 c132"/>
    <w:basedOn w:val="a"/>
    <w:link w:val="c14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0">
    <w:name w:val="c14 c132"/>
    <w:basedOn w:val="1"/>
    <w:link w:val="c14c132"/>
    <w:rPr>
      <w:rFonts w:ascii="Times New Roman" w:hAnsi="Times New Roman"/>
      <w:sz w:val="24"/>
    </w:rPr>
  </w:style>
  <w:style w:type="paragraph" w:styleId="71">
    <w:name w:val="toc 7"/>
    <w:basedOn w:val="a"/>
    <w:next w:val="a"/>
    <w:link w:val="72"/>
    <w:uiPriority w:val="39"/>
    <w:pPr>
      <w:spacing w:after="100" w:line="264" w:lineRule="auto"/>
      <w:ind w:left="1320"/>
    </w:pPr>
  </w:style>
  <w:style w:type="character" w:customStyle="1" w:styleId="72">
    <w:name w:val="Оглавление 7 Знак"/>
    <w:basedOn w:val="1"/>
    <w:link w:val="71"/>
  </w:style>
  <w:style w:type="paragraph" w:customStyle="1" w:styleId="23">
    <w:name w:val="Без интервала2"/>
    <w:link w:val="24"/>
    <w:pPr>
      <w:spacing w:beforeAutospacing="1" w:after="0" w:line="240" w:lineRule="auto"/>
    </w:pPr>
    <w:rPr>
      <w:rFonts w:ascii="Calibri" w:hAnsi="Calibri"/>
    </w:rPr>
  </w:style>
  <w:style w:type="character" w:customStyle="1" w:styleId="24">
    <w:name w:val="Без интервала2"/>
    <w:link w:val="23"/>
    <w:rPr>
      <w:rFonts w:ascii="Calibri" w:hAnsi="Calibri"/>
    </w:rPr>
  </w:style>
  <w:style w:type="paragraph" w:customStyle="1" w:styleId="c14c27c73">
    <w:name w:val="c14 c27 c73"/>
    <w:basedOn w:val="a"/>
    <w:link w:val="c14c27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30">
    <w:name w:val="c14 c27 c73"/>
    <w:basedOn w:val="1"/>
    <w:link w:val="c14c27c73"/>
    <w:rPr>
      <w:rFonts w:ascii="Times New Roman" w:hAnsi="Times New Roman"/>
      <w:sz w:val="24"/>
    </w:rPr>
  </w:style>
  <w:style w:type="paragraph" w:customStyle="1" w:styleId="43">
    <w:name w:val="Без интервала4"/>
    <w:link w:val="44"/>
    <w:pPr>
      <w:spacing w:after="0" w:line="240" w:lineRule="auto"/>
    </w:pPr>
    <w:rPr>
      <w:rFonts w:ascii="Calibri" w:hAnsi="Calibri"/>
    </w:rPr>
  </w:style>
  <w:style w:type="character" w:customStyle="1" w:styleId="44">
    <w:name w:val="Без интервала4"/>
    <w:link w:val="43"/>
    <w:rPr>
      <w:rFonts w:ascii="Calibri" w:hAnsi="Calibri"/>
    </w:rPr>
  </w:style>
  <w:style w:type="paragraph" w:styleId="31">
    <w:name w:val="Body Text Indent 3"/>
    <w:basedOn w:val="a"/>
    <w:link w:val="32"/>
    <w:pPr>
      <w:spacing w:beforeAutospacing="1"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customStyle="1" w:styleId="15">
    <w:name w:val="заголовок 1"/>
    <w:basedOn w:val="a"/>
    <w:next w:val="a"/>
    <w:link w:val="16"/>
    <w:pPr>
      <w:keepNext/>
      <w:spacing w:beforeAutospacing="1" w:after="0" w:line="240" w:lineRule="auto"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6">
    <w:name w:val="заголовок 1"/>
    <w:basedOn w:val="1"/>
    <w:link w:val="15"/>
    <w:rPr>
      <w:rFonts w:ascii="Times New Roman" w:hAnsi="Times New Roman"/>
      <w:b/>
      <w:sz w:val="20"/>
    </w:rPr>
  </w:style>
  <w:style w:type="paragraph" w:customStyle="1" w:styleId="c14c124c180">
    <w:name w:val="c14 c124 c180"/>
    <w:basedOn w:val="a"/>
    <w:link w:val="c14c124c18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800">
    <w:name w:val="c14 c124 c180"/>
    <w:basedOn w:val="1"/>
    <w:link w:val="c14c124c180"/>
    <w:rPr>
      <w:rFonts w:ascii="Times New Roman" w:hAnsi="Times New Roman"/>
      <w:sz w:val="24"/>
    </w:rPr>
  </w:style>
  <w:style w:type="paragraph" w:customStyle="1" w:styleId="c14c98c66">
    <w:name w:val="c14 c98 c66"/>
    <w:basedOn w:val="a"/>
    <w:link w:val="c14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660">
    <w:name w:val="c14 c98 c66"/>
    <w:basedOn w:val="1"/>
    <w:link w:val="c14c98c66"/>
    <w:rPr>
      <w:rFonts w:ascii="Times New Roman" w:hAnsi="Times New Roman"/>
      <w:sz w:val="24"/>
    </w:rPr>
  </w:style>
  <w:style w:type="paragraph" w:customStyle="1" w:styleId="c14c98c54">
    <w:name w:val="c14 c98 c54"/>
    <w:basedOn w:val="a"/>
    <w:link w:val="c14c98c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0">
    <w:name w:val="c14 c98 c54"/>
    <w:basedOn w:val="1"/>
    <w:link w:val="c14c98c54"/>
    <w:rPr>
      <w:rFonts w:ascii="Times New Roman" w:hAnsi="Times New Roman"/>
      <w:sz w:val="24"/>
    </w:rPr>
  </w:style>
  <w:style w:type="paragraph" w:customStyle="1" w:styleId="FontStyle54">
    <w:name w:val="Font Style54"/>
    <w:basedOn w:val="12"/>
    <w:link w:val="FontStyle540"/>
    <w:rPr>
      <w:rFonts w:ascii="Times New Roman" w:hAnsi="Times New Roman"/>
      <w:sz w:val="24"/>
    </w:rPr>
  </w:style>
  <w:style w:type="character" w:customStyle="1" w:styleId="FontStyle540">
    <w:name w:val="Font Style54"/>
    <w:basedOn w:val="a0"/>
    <w:link w:val="FontStyle54"/>
    <w:rPr>
      <w:rFonts w:ascii="Times New Roman" w:hAnsi="Times New Roman"/>
      <w:sz w:val="24"/>
    </w:rPr>
  </w:style>
  <w:style w:type="paragraph" w:customStyle="1" w:styleId="Style11">
    <w:name w:val="Style11"/>
    <w:basedOn w:val="a"/>
    <w:link w:val="Style11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110">
    <w:name w:val="Style11"/>
    <w:basedOn w:val="1"/>
    <w:link w:val="Style11"/>
    <w:rPr>
      <w:rFonts w:ascii="Arial Unicode MS" w:hAnsi="Arial Unicode MS"/>
      <w:sz w:val="24"/>
    </w:rPr>
  </w:style>
  <w:style w:type="paragraph" w:customStyle="1" w:styleId="c14c156c166">
    <w:name w:val="c14 c156 c166"/>
    <w:basedOn w:val="a"/>
    <w:link w:val="c14c156c1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56c1660">
    <w:name w:val="c14 c156 c166"/>
    <w:basedOn w:val="1"/>
    <w:link w:val="c14c156c166"/>
    <w:rPr>
      <w:rFonts w:ascii="Times New Roman" w:hAnsi="Times New Roman"/>
      <w:sz w:val="24"/>
    </w:rPr>
  </w:style>
  <w:style w:type="paragraph" w:customStyle="1" w:styleId="c14c103c182">
    <w:name w:val="c14 c103 c182"/>
    <w:basedOn w:val="a"/>
    <w:link w:val="c14c103c1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820">
    <w:name w:val="c14 c103 c182"/>
    <w:basedOn w:val="1"/>
    <w:link w:val="c14c103c182"/>
    <w:rPr>
      <w:rFonts w:ascii="Times New Roman" w:hAnsi="Times New Roman"/>
      <w:sz w:val="24"/>
    </w:rPr>
  </w:style>
  <w:style w:type="paragraph" w:customStyle="1" w:styleId="c14c103c105c171">
    <w:name w:val="c14 c103 c105 c171"/>
    <w:basedOn w:val="a"/>
    <w:link w:val="c14c103c105c17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05c1710">
    <w:name w:val="c14 c103 c105 c171"/>
    <w:basedOn w:val="1"/>
    <w:link w:val="c14c103c105c171"/>
    <w:rPr>
      <w:rFonts w:ascii="Times New Roman" w:hAnsi="Times New Roman"/>
      <w:sz w:val="24"/>
    </w:rPr>
  </w:style>
  <w:style w:type="paragraph" w:styleId="33">
    <w:name w:val="List 3"/>
    <w:basedOn w:val="a"/>
    <w:link w:val="34"/>
    <w:pPr>
      <w:spacing w:beforeAutospacing="1" w:after="0" w:line="240" w:lineRule="auto"/>
      <w:ind w:left="849" w:hanging="283"/>
    </w:pPr>
    <w:rPr>
      <w:rFonts w:ascii="Arial" w:hAnsi="Arial"/>
      <w:sz w:val="24"/>
    </w:rPr>
  </w:style>
  <w:style w:type="character" w:customStyle="1" w:styleId="34">
    <w:name w:val="Список 3 Знак"/>
    <w:basedOn w:val="1"/>
    <w:link w:val="33"/>
    <w:rPr>
      <w:rFonts w:ascii="Arial" w:hAnsi="Arial"/>
      <w:sz w:val="24"/>
    </w:rPr>
  </w:style>
  <w:style w:type="paragraph" w:customStyle="1" w:styleId="17">
    <w:name w:val="Текст Знак1"/>
    <w:basedOn w:val="12"/>
    <w:link w:val="18"/>
    <w:rPr>
      <w:rFonts w:ascii="Courier New" w:hAnsi="Courier New"/>
    </w:rPr>
  </w:style>
  <w:style w:type="character" w:customStyle="1" w:styleId="18">
    <w:name w:val="Текст Знак1"/>
    <w:basedOn w:val="a0"/>
    <w:link w:val="17"/>
    <w:rPr>
      <w:rFonts w:ascii="Courier New" w:hAnsi="Courier New"/>
    </w:rPr>
  </w:style>
  <w:style w:type="paragraph" w:customStyle="1" w:styleId="c14c105c110">
    <w:name w:val="c14 c105 c110"/>
    <w:basedOn w:val="a"/>
    <w:link w:val="c14c105c11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5c1100">
    <w:name w:val="c14 c105 c110"/>
    <w:basedOn w:val="1"/>
    <w:link w:val="c14c105c110"/>
    <w:rPr>
      <w:rFonts w:ascii="Times New Roman" w:hAnsi="Times New Roman"/>
      <w:sz w:val="24"/>
    </w:rPr>
  </w:style>
  <w:style w:type="paragraph" w:customStyle="1" w:styleId="c14c136c122c66">
    <w:name w:val="c14 c136 c122 c66"/>
    <w:basedOn w:val="a"/>
    <w:link w:val="c14c136c122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22c660">
    <w:name w:val="c14 c136 c122 c66"/>
    <w:basedOn w:val="1"/>
    <w:link w:val="c14c136c122c6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5">
    <w:name w:val="Знак2 Знак Знак Знак Знак Знак Знак"/>
    <w:basedOn w:val="a"/>
    <w:link w:val="26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6">
    <w:name w:val="Знак2 Знак Знак Знак Знак Знак Знак"/>
    <w:basedOn w:val="1"/>
    <w:link w:val="25"/>
    <w:rPr>
      <w:rFonts w:ascii="Verdana" w:hAnsi="Verdana"/>
      <w:sz w:val="20"/>
    </w:rPr>
  </w:style>
  <w:style w:type="paragraph" w:customStyle="1" w:styleId="c14c61c104">
    <w:name w:val="c14 c61 c104"/>
    <w:basedOn w:val="a"/>
    <w:link w:val="c14c61c10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c1040">
    <w:name w:val="c14 c61 c104"/>
    <w:basedOn w:val="1"/>
    <w:link w:val="c14c61c104"/>
    <w:rPr>
      <w:rFonts w:ascii="Times New Roman" w:hAnsi="Times New Roman"/>
      <w:sz w:val="24"/>
    </w:rPr>
  </w:style>
  <w:style w:type="paragraph" w:customStyle="1" w:styleId="19">
    <w:name w:val="Абзац списка1"/>
    <w:basedOn w:val="a"/>
    <w:link w:val="1a"/>
    <w:pPr>
      <w:spacing w:beforeAutospacing="1" w:after="120" w:line="240" w:lineRule="auto"/>
      <w:ind w:left="720"/>
      <w:contextualSpacing/>
    </w:pPr>
    <w:rPr>
      <w:rFonts w:ascii="Cambria" w:hAnsi="Cambria"/>
    </w:rPr>
  </w:style>
  <w:style w:type="character" w:customStyle="1" w:styleId="1a">
    <w:name w:val="Абзац списка1"/>
    <w:basedOn w:val="1"/>
    <w:link w:val="19"/>
    <w:rPr>
      <w:rFonts w:ascii="Cambria" w:hAnsi="Cambria"/>
    </w:rPr>
  </w:style>
  <w:style w:type="paragraph" w:customStyle="1" w:styleId="35">
    <w:name w:val="Абзац списка3"/>
    <w:basedOn w:val="a"/>
    <w:link w:val="36"/>
    <w:pPr>
      <w:ind w:left="720"/>
      <w:contextualSpacing/>
    </w:pPr>
    <w:rPr>
      <w:rFonts w:ascii="Calibri" w:hAnsi="Calibri"/>
    </w:rPr>
  </w:style>
  <w:style w:type="character" w:customStyle="1" w:styleId="36">
    <w:name w:val="Абзац списка3"/>
    <w:basedOn w:val="1"/>
    <w:link w:val="35"/>
    <w:rPr>
      <w:rFonts w:ascii="Calibri" w:hAnsi="Calibri"/>
    </w:rPr>
  </w:style>
  <w:style w:type="paragraph" w:customStyle="1" w:styleId="Style6">
    <w:name w:val="Style6"/>
    <w:basedOn w:val="a"/>
    <w:link w:val="Style60"/>
    <w:pPr>
      <w:widowControl w:val="0"/>
      <w:spacing w:beforeAutospacing="1" w:after="0" w:line="274" w:lineRule="exact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sz w:val="24"/>
    </w:rPr>
  </w:style>
  <w:style w:type="paragraph" w:styleId="a5">
    <w:name w:val="Document Map"/>
    <w:basedOn w:val="a"/>
    <w:link w:val="a6"/>
    <w:pPr>
      <w:spacing w:beforeAutospacing="1" w:after="0" w:line="240" w:lineRule="auto"/>
    </w:pPr>
    <w:rPr>
      <w:rFonts w:ascii="Tahoma" w:hAnsi="Tahoma"/>
      <w:sz w:val="20"/>
    </w:rPr>
  </w:style>
  <w:style w:type="character" w:customStyle="1" w:styleId="a6">
    <w:name w:val="Схема документа Знак"/>
    <w:basedOn w:val="1"/>
    <w:link w:val="a5"/>
    <w:rPr>
      <w:rFonts w:ascii="Tahoma" w:hAnsi="Tahoma"/>
      <w:sz w:val="20"/>
    </w:rPr>
  </w:style>
  <w:style w:type="paragraph" w:styleId="a7">
    <w:name w:val="Body Text Indent"/>
    <w:basedOn w:val="a"/>
    <w:link w:val="a8"/>
    <w:pPr>
      <w:spacing w:beforeAutospacing="1" w:after="120" w:line="240" w:lineRule="auto"/>
      <w:ind w:left="283"/>
    </w:pPr>
    <w:rPr>
      <w:rFonts w:ascii="Times New Roman" w:hAnsi="Times New Roman"/>
      <w:sz w:val="24"/>
    </w:rPr>
  </w:style>
  <w:style w:type="character" w:customStyle="1" w:styleId="a8">
    <w:name w:val="Основной текст с отступом Знак"/>
    <w:basedOn w:val="1"/>
    <w:link w:val="a7"/>
    <w:rPr>
      <w:rFonts w:ascii="Times New Roman" w:hAnsi="Times New Roman"/>
      <w:sz w:val="24"/>
    </w:rPr>
  </w:style>
  <w:style w:type="paragraph" w:customStyle="1" w:styleId="c18c159">
    <w:name w:val="c18 c159"/>
    <w:basedOn w:val="a"/>
    <w:link w:val="c18c1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590">
    <w:name w:val="c18 c159"/>
    <w:basedOn w:val="1"/>
    <w:link w:val="c18c159"/>
    <w:rPr>
      <w:rFonts w:ascii="Times New Roman" w:hAnsi="Times New Roman"/>
      <w:sz w:val="24"/>
    </w:rPr>
  </w:style>
  <w:style w:type="paragraph" w:customStyle="1" w:styleId="37">
    <w:name w:val="Заголовок оглавления3"/>
    <w:basedOn w:val="10"/>
    <w:next w:val="a"/>
    <w:link w:val="38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38">
    <w:name w:val="Заголовок оглавления3"/>
    <w:basedOn w:val="11"/>
    <w:link w:val="37"/>
    <w:rPr>
      <w:rFonts w:ascii="Cambria" w:hAnsi="Cambria"/>
      <w:b/>
      <w:color w:val="365F91"/>
      <w:sz w:val="28"/>
    </w:rPr>
  </w:style>
  <w:style w:type="paragraph" w:customStyle="1" w:styleId="Style2">
    <w:name w:val="Style2"/>
    <w:basedOn w:val="a"/>
    <w:link w:val="Style2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20">
    <w:name w:val="Style2"/>
    <w:basedOn w:val="1"/>
    <w:link w:val="Style2"/>
    <w:rPr>
      <w:rFonts w:ascii="Times New Roman" w:hAnsi="Times New Roman"/>
      <w:sz w:val="24"/>
    </w:rPr>
  </w:style>
  <w:style w:type="paragraph" w:customStyle="1" w:styleId="c14c82">
    <w:name w:val="c14 c82"/>
    <w:basedOn w:val="a"/>
    <w:link w:val="c14c8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20">
    <w:name w:val="c14 c82"/>
    <w:basedOn w:val="1"/>
    <w:link w:val="c14c82"/>
    <w:rPr>
      <w:rFonts w:ascii="Times New Roman" w:hAnsi="Times New Roman"/>
      <w:sz w:val="24"/>
    </w:rPr>
  </w:style>
  <w:style w:type="paragraph" w:styleId="27">
    <w:name w:val="Body Text Indent 2"/>
    <w:basedOn w:val="a"/>
    <w:link w:val="28"/>
    <w:pPr>
      <w:spacing w:beforeAutospacing="1" w:after="120" w:line="480" w:lineRule="auto"/>
      <w:ind w:left="283"/>
    </w:pPr>
    <w:rPr>
      <w:rFonts w:ascii="Calibri" w:hAnsi="Calibri"/>
    </w:rPr>
  </w:style>
  <w:style w:type="character" w:customStyle="1" w:styleId="28">
    <w:name w:val="Основной текст с отступом 2 Знак"/>
    <w:basedOn w:val="1"/>
    <w:link w:val="27"/>
    <w:rPr>
      <w:rFonts w:ascii="Calibri" w:hAnsi="Calibri"/>
    </w:rPr>
  </w:style>
  <w:style w:type="paragraph" w:customStyle="1" w:styleId="63">
    <w:name w:val="Знак Знак6"/>
    <w:link w:val="64"/>
    <w:rPr>
      <w:rFonts w:ascii="Times New Roman" w:hAnsi="Times New Roman"/>
      <w:sz w:val="24"/>
    </w:rPr>
  </w:style>
  <w:style w:type="character" w:customStyle="1" w:styleId="64">
    <w:name w:val="Знак Знак6"/>
    <w:link w:val="63"/>
    <w:rPr>
      <w:rFonts w:ascii="Times New Roman" w:hAnsi="Times New Roman"/>
      <w:sz w:val="24"/>
    </w:rPr>
  </w:style>
  <w:style w:type="paragraph" w:customStyle="1" w:styleId="msonormalbullet1gif">
    <w:name w:val="msonormalbullet1.gif"/>
    <w:basedOn w:val="a"/>
    <w:link w:val="msonormalbullet1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1gif0">
    <w:name w:val="msonormalbullet1.gif"/>
    <w:basedOn w:val="1"/>
    <w:link w:val="msonormalbullet1gif"/>
    <w:rPr>
      <w:rFonts w:ascii="Times New Roman" w:hAnsi="Times New Roman"/>
      <w:sz w:val="24"/>
    </w:rPr>
  </w:style>
  <w:style w:type="paragraph" w:styleId="a9">
    <w:name w:val="TOC Heading"/>
    <w:basedOn w:val="10"/>
    <w:next w:val="a"/>
    <w:link w:val="aa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aa">
    <w:name w:val="Заголовок оглавления Знак"/>
    <w:basedOn w:val="11"/>
    <w:link w:val="a9"/>
    <w:rPr>
      <w:rFonts w:ascii="Cambria" w:hAnsi="Cambria"/>
      <w:b/>
      <w:color w:val="365F91"/>
      <w:sz w:val="28"/>
    </w:rPr>
  </w:style>
  <w:style w:type="paragraph" w:customStyle="1" w:styleId="highlighthighlightactive">
    <w:name w:val="highlight highlight_active"/>
    <w:basedOn w:val="12"/>
    <w:link w:val="highlighthighlightactive0"/>
  </w:style>
  <w:style w:type="character" w:customStyle="1" w:styleId="highlighthighlightactive0">
    <w:name w:val="highlight highlight_active"/>
    <w:basedOn w:val="a0"/>
    <w:link w:val="highlighthighlightactive"/>
  </w:style>
  <w:style w:type="paragraph" w:customStyle="1" w:styleId="FontStyle13">
    <w:name w:val="Font Style13"/>
    <w:link w:val="FontStyle130"/>
    <w:rPr>
      <w:rFonts w:ascii="Times New Roman" w:hAnsi="Times New Roman"/>
      <w:b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2"/>
    </w:rPr>
  </w:style>
  <w:style w:type="paragraph" w:customStyle="1" w:styleId="c14c122c54c105">
    <w:name w:val="c14 c122 c54 c105"/>
    <w:basedOn w:val="a"/>
    <w:link w:val="c14c122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4c1050">
    <w:name w:val="c14 c122 c54 c105"/>
    <w:basedOn w:val="1"/>
    <w:link w:val="c14c122c54c105"/>
    <w:rPr>
      <w:rFonts w:ascii="Times New Roman" w:hAnsi="Times New Roman"/>
      <w:sz w:val="24"/>
    </w:rPr>
  </w:style>
  <w:style w:type="paragraph" w:customStyle="1" w:styleId="c14c21">
    <w:name w:val="c14 c21"/>
    <w:basedOn w:val="a"/>
    <w:link w:val="c14c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10">
    <w:name w:val="c14 c21"/>
    <w:basedOn w:val="1"/>
    <w:link w:val="c14c21"/>
    <w:rPr>
      <w:rFonts w:ascii="Times New Roman" w:hAnsi="Times New Roman"/>
      <w:sz w:val="24"/>
    </w:rPr>
  </w:style>
  <w:style w:type="paragraph" w:customStyle="1" w:styleId="230">
    <w:name w:val="Заголовок 23"/>
    <w:basedOn w:val="a"/>
    <w:link w:val="231"/>
    <w:pPr>
      <w:spacing w:beforeAutospacing="1" w:after="0" w:line="240" w:lineRule="auto"/>
      <w:outlineLvl w:val="2"/>
    </w:pPr>
    <w:rPr>
      <w:rFonts w:ascii="Times New Roman" w:hAnsi="Times New Roman"/>
      <w:b/>
      <w:sz w:val="24"/>
    </w:rPr>
  </w:style>
  <w:style w:type="character" w:customStyle="1" w:styleId="231">
    <w:name w:val="Заголовок 23"/>
    <w:basedOn w:val="1"/>
    <w:link w:val="230"/>
    <w:rPr>
      <w:rFonts w:ascii="Times New Roman" w:hAnsi="Times New Roman"/>
      <w:b/>
      <w:sz w:val="24"/>
    </w:rPr>
  </w:style>
  <w:style w:type="paragraph" w:customStyle="1" w:styleId="ab">
    <w:name w:val="Знак Знак Знак Знак Знак Знак Знак Знак Знак Знак Знак Знак Знак Знак"/>
    <w:basedOn w:val="a"/>
    <w:link w:val="ac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c">
    <w:name w:val="Знак Знак Знак Знак Знак Знак Знак Знак Знак Знак Знак Знак Знак Знак"/>
    <w:basedOn w:val="1"/>
    <w:link w:val="ab"/>
    <w:rPr>
      <w:rFonts w:ascii="Verdana" w:hAnsi="Verdana"/>
      <w:sz w:val="20"/>
    </w:rPr>
  </w:style>
  <w:style w:type="paragraph" w:customStyle="1" w:styleId="c4">
    <w:name w:val="c4"/>
    <w:basedOn w:val="a"/>
    <w:link w:val="c40"/>
    <w:pPr>
      <w:spacing w:beforeAutospacing="1" w:after="90" w:line="240" w:lineRule="auto"/>
    </w:pPr>
    <w:rPr>
      <w:rFonts w:ascii="Times New Roman" w:hAnsi="Times New Roman"/>
      <w:sz w:val="24"/>
    </w:rPr>
  </w:style>
  <w:style w:type="character" w:customStyle="1" w:styleId="c40">
    <w:name w:val="c4"/>
    <w:basedOn w:val="1"/>
    <w:link w:val="c4"/>
    <w:rPr>
      <w:rFonts w:ascii="Times New Roman" w:hAnsi="Times New Roman"/>
      <w:sz w:val="24"/>
    </w:rPr>
  </w:style>
  <w:style w:type="paragraph" w:customStyle="1" w:styleId="dt-m">
    <w:name w:val="dt-m"/>
    <w:basedOn w:val="12"/>
    <w:link w:val="dt-m0"/>
  </w:style>
  <w:style w:type="character" w:customStyle="1" w:styleId="dt-m0">
    <w:name w:val="dt-m"/>
    <w:basedOn w:val="a0"/>
    <w:link w:val="dt-m"/>
  </w:style>
  <w:style w:type="paragraph" w:customStyle="1" w:styleId="73">
    <w:name w:val="Знак7"/>
    <w:basedOn w:val="a"/>
    <w:link w:val="7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74">
    <w:name w:val="Знак7"/>
    <w:basedOn w:val="1"/>
    <w:link w:val="73"/>
    <w:rPr>
      <w:rFonts w:ascii="Verdana" w:hAnsi="Verdana"/>
      <w:sz w:val="20"/>
    </w:rPr>
  </w:style>
  <w:style w:type="paragraph" w:customStyle="1" w:styleId="c14c124c27c84">
    <w:name w:val="c14 c124 c27 c84"/>
    <w:basedOn w:val="a"/>
    <w:link w:val="c14c124c27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27c840">
    <w:name w:val="c14 c124 c27 c84"/>
    <w:basedOn w:val="1"/>
    <w:link w:val="c14c124c27c84"/>
    <w:rPr>
      <w:rFonts w:ascii="Times New Roman" w:hAnsi="Times New Roman"/>
      <w:sz w:val="24"/>
    </w:rPr>
  </w:style>
  <w:style w:type="paragraph" w:customStyle="1" w:styleId="b-serp-urlitem">
    <w:name w:val="b-serp-url__item"/>
    <w:basedOn w:val="12"/>
    <w:link w:val="b-serp-urlitem0"/>
  </w:style>
  <w:style w:type="character" w:customStyle="1" w:styleId="b-serp-urlitem0">
    <w:name w:val="b-serp-url__item"/>
    <w:basedOn w:val="a0"/>
    <w:link w:val="b-serp-urlitem"/>
  </w:style>
  <w:style w:type="paragraph" w:customStyle="1" w:styleId="210">
    <w:name w:val="Основной текст 21"/>
    <w:basedOn w:val="a"/>
    <w:link w:val="211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="Cambria" w:hAnsi="Cambria"/>
    </w:rPr>
  </w:style>
  <w:style w:type="paragraph" w:customStyle="1" w:styleId="c14c41">
    <w:name w:val="c14 c41"/>
    <w:basedOn w:val="a"/>
    <w:link w:val="c14c4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10">
    <w:name w:val="c14 c41"/>
    <w:basedOn w:val="1"/>
    <w:link w:val="c14c41"/>
    <w:rPr>
      <w:rFonts w:ascii="Times New Roman" w:hAnsi="Times New Roman"/>
      <w:sz w:val="24"/>
    </w:rPr>
  </w:style>
  <w:style w:type="paragraph" w:customStyle="1" w:styleId="c14c123c132c133">
    <w:name w:val="c14 c123 c132 c133"/>
    <w:basedOn w:val="a"/>
    <w:link w:val="c14c123c132c1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c1330">
    <w:name w:val="c14 c123 c132 c133"/>
    <w:basedOn w:val="1"/>
    <w:link w:val="c14c123c132c133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"/>
    <w:link w:val="220"/>
    <w:rPr>
      <w:rFonts w:ascii="Verdana" w:hAnsi="Verdana"/>
      <w:sz w:val="20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c2">
    <w:name w:val="c2"/>
    <w:link w:val="c20"/>
  </w:style>
  <w:style w:type="character" w:customStyle="1" w:styleId="c20">
    <w:name w:val="c2"/>
    <w:link w:val="c2"/>
  </w:style>
  <w:style w:type="paragraph" w:customStyle="1" w:styleId="1b">
    <w:name w:val="Название книги1"/>
    <w:basedOn w:val="12"/>
    <w:link w:val="ad"/>
    <w:rPr>
      <w:rFonts w:ascii="Times New Roman" w:hAnsi="Times New Roman"/>
      <w:b/>
      <w:smallCaps/>
      <w:spacing w:val="5"/>
    </w:rPr>
  </w:style>
  <w:style w:type="character" w:styleId="ad">
    <w:name w:val="Book Title"/>
    <w:basedOn w:val="a0"/>
    <w:link w:val="1b"/>
    <w:rPr>
      <w:rFonts w:ascii="Times New Roman" w:hAnsi="Times New Roman"/>
      <w:b/>
      <w:smallCaps/>
      <w:spacing w:val="5"/>
    </w:rPr>
  </w:style>
  <w:style w:type="paragraph" w:customStyle="1" w:styleId="c14c61">
    <w:name w:val="c14 c61"/>
    <w:basedOn w:val="a"/>
    <w:link w:val="c14c6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10">
    <w:name w:val="c14 c61"/>
    <w:basedOn w:val="1"/>
    <w:link w:val="c14c61"/>
    <w:rPr>
      <w:rFonts w:ascii="Times New Roman" w:hAnsi="Times New Roman"/>
      <w:sz w:val="24"/>
    </w:rPr>
  </w:style>
  <w:style w:type="paragraph" w:customStyle="1" w:styleId="c14c54c59">
    <w:name w:val="c14 c54 c59"/>
    <w:basedOn w:val="a"/>
    <w:link w:val="c14c54c5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4c590">
    <w:name w:val="c14 c54 c59"/>
    <w:basedOn w:val="1"/>
    <w:link w:val="c14c54c59"/>
    <w:rPr>
      <w:rFonts w:ascii="Times New Roman" w:hAnsi="Times New Roman"/>
      <w:sz w:val="24"/>
    </w:rPr>
  </w:style>
  <w:style w:type="paragraph" w:customStyle="1" w:styleId="1c">
    <w:name w:val="Просмотренная гиперссылка1"/>
    <w:basedOn w:val="12"/>
    <w:link w:val="ae"/>
    <w:rPr>
      <w:color w:val="800080"/>
      <w:u w:val="single"/>
    </w:rPr>
  </w:style>
  <w:style w:type="character" w:styleId="ae">
    <w:name w:val="FollowedHyperlink"/>
    <w:basedOn w:val="a0"/>
    <w:link w:val="1c"/>
    <w:rPr>
      <w:color w:val="800080"/>
      <w:u w:val="single"/>
    </w:rPr>
  </w:style>
  <w:style w:type="paragraph" w:customStyle="1" w:styleId="c14c91c119">
    <w:name w:val="c14 c91 c119"/>
    <w:basedOn w:val="a"/>
    <w:link w:val="c14c91c11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c1190">
    <w:name w:val="c14 c91 c119"/>
    <w:basedOn w:val="1"/>
    <w:link w:val="c14c91c119"/>
    <w:rPr>
      <w:rFonts w:ascii="Times New Roman" w:hAnsi="Times New Roman"/>
      <w:sz w:val="24"/>
    </w:rPr>
  </w:style>
  <w:style w:type="paragraph" w:customStyle="1" w:styleId="Style22">
    <w:name w:val="Style22"/>
    <w:basedOn w:val="a"/>
    <w:link w:val="Style220"/>
    <w:pPr>
      <w:widowControl w:val="0"/>
      <w:spacing w:beforeAutospacing="1" w:after="0" w:line="241" w:lineRule="exact"/>
      <w:ind w:left="293" w:hanging="293"/>
      <w:jc w:val="both"/>
    </w:pPr>
    <w:rPr>
      <w:rFonts w:ascii="Arial Unicode MS" w:hAnsi="Arial Unicode MS"/>
      <w:sz w:val="24"/>
    </w:rPr>
  </w:style>
  <w:style w:type="character" w:customStyle="1" w:styleId="Style220">
    <w:name w:val="Style22"/>
    <w:basedOn w:val="1"/>
    <w:link w:val="Style22"/>
    <w:rPr>
      <w:rFonts w:ascii="Arial Unicode MS" w:hAnsi="Arial Unicode MS"/>
      <w:sz w:val="24"/>
    </w:rPr>
  </w:style>
  <w:style w:type="paragraph" w:customStyle="1" w:styleId="212">
    <w:name w:val="Основной текст с отступом 21"/>
    <w:basedOn w:val="a"/>
    <w:link w:val="213"/>
    <w:pPr>
      <w:widowControl w:val="0"/>
      <w:spacing w:beforeAutospacing="1" w:after="0" w:line="240" w:lineRule="auto"/>
      <w:ind w:firstLine="720"/>
    </w:pPr>
    <w:rPr>
      <w:rFonts w:ascii="Times New Roman" w:hAnsi="Times New Roman"/>
      <w:sz w:val="28"/>
    </w:rPr>
  </w:style>
  <w:style w:type="character" w:customStyle="1" w:styleId="213">
    <w:name w:val="Основной текст с отступом 21"/>
    <w:basedOn w:val="1"/>
    <w:link w:val="212"/>
    <w:rPr>
      <w:rFonts w:ascii="Times New Roman" w:hAnsi="Times New Roman"/>
      <w:sz w:val="28"/>
    </w:rPr>
  </w:style>
  <w:style w:type="paragraph" w:customStyle="1" w:styleId="c6">
    <w:name w:val="c6"/>
    <w:basedOn w:val="12"/>
    <w:link w:val="c60"/>
  </w:style>
  <w:style w:type="character" w:customStyle="1" w:styleId="c60">
    <w:name w:val="c6"/>
    <w:basedOn w:val="a0"/>
    <w:link w:val="c6"/>
  </w:style>
  <w:style w:type="paragraph" w:customStyle="1" w:styleId="c14c95">
    <w:name w:val="c14 c95"/>
    <w:basedOn w:val="a"/>
    <w:link w:val="c14c9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50">
    <w:name w:val="c14 c95"/>
    <w:basedOn w:val="1"/>
    <w:link w:val="c14c95"/>
    <w:rPr>
      <w:rFonts w:ascii="Times New Roman" w:hAnsi="Times New Roman"/>
      <w:sz w:val="24"/>
    </w:rPr>
  </w:style>
  <w:style w:type="paragraph" w:customStyle="1" w:styleId="FontStyle46">
    <w:name w:val="Font Style46"/>
    <w:link w:val="FontStyle460"/>
    <w:rPr>
      <w:rFonts w:ascii="Times New Roman" w:hAnsi="Times New Roman"/>
      <w:b/>
      <w:sz w:val="26"/>
    </w:rPr>
  </w:style>
  <w:style w:type="character" w:customStyle="1" w:styleId="FontStyle460">
    <w:name w:val="Font Style46"/>
    <w:link w:val="FontStyle46"/>
    <w:rPr>
      <w:rFonts w:ascii="Times New Roman" w:hAnsi="Times New Roman"/>
      <w:b/>
      <w:sz w:val="26"/>
    </w:rPr>
  </w:style>
  <w:style w:type="paragraph" w:customStyle="1" w:styleId="c14c124c56c130">
    <w:name w:val="c14 c124 c56 c130"/>
    <w:basedOn w:val="a"/>
    <w:link w:val="c14c124c56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56c1300">
    <w:name w:val="c14 c124 c56 c130"/>
    <w:basedOn w:val="1"/>
    <w:link w:val="c14c124c56c130"/>
    <w:rPr>
      <w:rFonts w:ascii="Times New Roman" w:hAnsi="Times New Roman"/>
      <w:sz w:val="24"/>
    </w:rPr>
  </w:style>
  <w:style w:type="paragraph" w:customStyle="1" w:styleId="Style8">
    <w:name w:val="Style8"/>
    <w:basedOn w:val="a"/>
    <w:link w:val="Style80"/>
    <w:pPr>
      <w:widowControl w:val="0"/>
      <w:spacing w:beforeAutospacing="1" w:after="0" w:line="240" w:lineRule="exact"/>
    </w:pPr>
    <w:rPr>
      <w:rFonts w:ascii="Arial Unicode MS" w:hAnsi="Arial Unicode MS"/>
      <w:sz w:val="24"/>
    </w:rPr>
  </w:style>
  <w:style w:type="character" w:customStyle="1" w:styleId="Style80">
    <w:name w:val="Style8"/>
    <w:basedOn w:val="1"/>
    <w:link w:val="Style8"/>
    <w:rPr>
      <w:rFonts w:ascii="Arial Unicode MS" w:hAnsi="Arial Unicode MS"/>
      <w:sz w:val="24"/>
    </w:rPr>
  </w:style>
  <w:style w:type="paragraph" w:styleId="39">
    <w:name w:val="Body Text 3"/>
    <w:basedOn w:val="a"/>
    <w:link w:val="3a"/>
    <w:pPr>
      <w:spacing w:beforeAutospacing="1" w:after="120" w:line="240" w:lineRule="auto"/>
    </w:pPr>
    <w:rPr>
      <w:rFonts w:ascii="Times New Roman" w:hAnsi="Times New Roman"/>
      <w:sz w:val="16"/>
    </w:rPr>
  </w:style>
  <w:style w:type="character" w:customStyle="1" w:styleId="3a">
    <w:name w:val="Основной текст 3 Знак"/>
    <w:basedOn w:val="1"/>
    <w:link w:val="39"/>
    <w:rPr>
      <w:rFonts w:ascii="Times New Roman" w:hAnsi="Times New Roman"/>
      <w:sz w:val="16"/>
    </w:rPr>
  </w:style>
  <w:style w:type="paragraph" w:customStyle="1" w:styleId="29">
    <w:name w:val="Абзац списка2"/>
    <w:basedOn w:val="a"/>
    <w:link w:val="2a"/>
    <w:pPr>
      <w:spacing w:beforeAutospacing="1" w:after="120" w:line="240" w:lineRule="auto"/>
      <w:ind w:left="720"/>
      <w:contextualSpacing/>
    </w:pPr>
    <w:rPr>
      <w:rFonts w:ascii="Calibri" w:hAnsi="Calibri"/>
    </w:rPr>
  </w:style>
  <w:style w:type="character" w:customStyle="1" w:styleId="2a">
    <w:name w:val="Абзац списка2"/>
    <w:basedOn w:val="1"/>
    <w:link w:val="29"/>
    <w:rPr>
      <w:rFonts w:ascii="Calibri" w:hAnsi="Calibri"/>
    </w:rPr>
  </w:style>
  <w:style w:type="paragraph" w:customStyle="1" w:styleId="FontStyle34">
    <w:name w:val="Font Style34"/>
    <w:link w:val="FontStyle340"/>
    <w:rPr>
      <w:rFonts w:ascii="Century Schoolbook" w:hAnsi="Century Schoolbook"/>
      <w:sz w:val="18"/>
    </w:rPr>
  </w:style>
  <w:style w:type="character" w:customStyle="1" w:styleId="FontStyle340">
    <w:name w:val="Font Style34"/>
    <w:link w:val="FontStyle34"/>
    <w:rPr>
      <w:rFonts w:ascii="Century Schoolbook" w:hAnsi="Century Schoolbook"/>
      <w:sz w:val="18"/>
    </w:rPr>
  </w:style>
  <w:style w:type="paragraph" w:customStyle="1" w:styleId="1d">
    <w:name w:val="Без интервала1"/>
    <w:link w:val="1e"/>
    <w:pPr>
      <w:spacing w:beforeAutospacing="1" w:after="0" w:line="240" w:lineRule="auto"/>
    </w:pPr>
    <w:rPr>
      <w:rFonts w:ascii="Calibri" w:hAnsi="Calibri"/>
    </w:rPr>
  </w:style>
  <w:style w:type="character" w:customStyle="1" w:styleId="1e">
    <w:name w:val="Без интервала1"/>
    <w:link w:val="1d"/>
    <w:rPr>
      <w:rFonts w:ascii="Calibri" w:hAnsi="Calibri"/>
    </w:rPr>
  </w:style>
  <w:style w:type="paragraph" w:customStyle="1" w:styleId="2b">
    <w:name w:val="Знак Знак2"/>
    <w:link w:val="2c"/>
    <w:rPr>
      <w:sz w:val="24"/>
    </w:rPr>
  </w:style>
  <w:style w:type="character" w:customStyle="1" w:styleId="2c">
    <w:name w:val="Знак Знак2"/>
    <w:link w:val="2b"/>
    <w:rPr>
      <w:sz w:val="24"/>
    </w:rPr>
  </w:style>
  <w:style w:type="paragraph" w:customStyle="1" w:styleId="3b">
    <w:name w:val="Знак3"/>
    <w:basedOn w:val="a"/>
    <w:link w:val="3c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3c">
    <w:name w:val="Знак3"/>
    <w:basedOn w:val="1"/>
    <w:link w:val="3b"/>
    <w:rPr>
      <w:rFonts w:ascii="Verdana" w:hAnsi="Verdana"/>
      <w:sz w:val="20"/>
    </w:rPr>
  </w:style>
  <w:style w:type="paragraph" w:customStyle="1" w:styleId="FontStyle42">
    <w:name w:val="Font Style42"/>
    <w:link w:val="FontStyle420"/>
    <w:rPr>
      <w:rFonts w:ascii="Times New Roman" w:hAnsi="Times New Roman"/>
      <w:b/>
      <w:sz w:val="18"/>
    </w:rPr>
  </w:style>
  <w:style w:type="character" w:customStyle="1" w:styleId="FontStyle420">
    <w:name w:val="Font Style42"/>
    <w:link w:val="FontStyle42"/>
    <w:rPr>
      <w:rFonts w:ascii="Times New Roman" w:hAnsi="Times New Roman"/>
      <w:b/>
      <w:sz w:val="18"/>
    </w:rPr>
  </w:style>
  <w:style w:type="paragraph" w:styleId="af">
    <w:name w:val="List"/>
    <w:basedOn w:val="a"/>
    <w:link w:val="af0"/>
    <w:pPr>
      <w:spacing w:beforeAutospacing="1" w:after="0" w:line="240" w:lineRule="auto"/>
      <w:ind w:left="283" w:hanging="283"/>
    </w:pPr>
    <w:rPr>
      <w:rFonts w:ascii="Times New Roman" w:hAnsi="Times New Roman"/>
      <w:spacing w:val="-4"/>
      <w:sz w:val="20"/>
    </w:rPr>
  </w:style>
  <w:style w:type="character" w:customStyle="1" w:styleId="af0">
    <w:name w:val="Список Знак"/>
    <w:basedOn w:val="1"/>
    <w:link w:val="af"/>
    <w:rPr>
      <w:rFonts w:ascii="Times New Roman" w:hAnsi="Times New Roman"/>
      <w:spacing w:val="-4"/>
      <w:sz w:val="20"/>
    </w:rPr>
  </w:style>
  <w:style w:type="paragraph" w:customStyle="1" w:styleId="FontStyle43">
    <w:name w:val="Font Style43"/>
    <w:link w:val="FontStyle430"/>
    <w:rPr>
      <w:rFonts w:ascii="Times New Roman" w:hAnsi="Times New Roman"/>
      <w:sz w:val="18"/>
    </w:rPr>
  </w:style>
  <w:style w:type="character" w:customStyle="1" w:styleId="FontStyle430">
    <w:name w:val="Font Style43"/>
    <w:link w:val="FontStyle43"/>
    <w:rPr>
      <w:rFonts w:ascii="Times New Roman" w:hAnsi="Times New Roman"/>
      <w:sz w:val="18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paragraph" w:customStyle="1" w:styleId="c14c73">
    <w:name w:val="c14 c73"/>
    <w:basedOn w:val="a"/>
    <w:link w:val="c14c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30">
    <w:name w:val="c14 c73"/>
    <w:basedOn w:val="1"/>
    <w:link w:val="c14c73"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50">
    <w:name w:val="Style5"/>
    <w:basedOn w:val="1"/>
    <w:link w:val="Style5"/>
    <w:rPr>
      <w:rFonts w:ascii="Arial Unicode MS" w:hAnsi="Arial Unicode MS"/>
      <w:sz w:val="24"/>
    </w:rPr>
  </w:style>
  <w:style w:type="paragraph" w:customStyle="1" w:styleId="c14c27c98c130">
    <w:name w:val="c14 c27 c98 c130"/>
    <w:basedOn w:val="a"/>
    <w:link w:val="c14c27c98c1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98c1300">
    <w:name w:val="c14 c27 c98 c130"/>
    <w:basedOn w:val="1"/>
    <w:link w:val="c14c27c98c130"/>
    <w:rPr>
      <w:rFonts w:ascii="Times New Roman" w:hAnsi="Times New Roman"/>
      <w:sz w:val="24"/>
    </w:rPr>
  </w:style>
  <w:style w:type="paragraph" w:customStyle="1" w:styleId="c14c35">
    <w:name w:val="c14 c35"/>
    <w:basedOn w:val="a"/>
    <w:link w:val="c14c3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50">
    <w:name w:val="c14 c35"/>
    <w:basedOn w:val="1"/>
    <w:link w:val="c14c35"/>
    <w:rPr>
      <w:rFonts w:ascii="Times New Roman" w:hAnsi="Times New Roman"/>
      <w:sz w:val="24"/>
    </w:rPr>
  </w:style>
  <w:style w:type="paragraph" w:customStyle="1" w:styleId="65">
    <w:name w:val="Абзац списка6"/>
    <w:basedOn w:val="a"/>
    <w:link w:val="66"/>
    <w:pPr>
      <w:ind w:left="720"/>
      <w:contextualSpacing/>
    </w:pPr>
    <w:rPr>
      <w:rFonts w:ascii="Calibri" w:hAnsi="Calibri"/>
    </w:rPr>
  </w:style>
  <w:style w:type="character" w:customStyle="1" w:styleId="66">
    <w:name w:val="Абзац списка6"/>
    <w:basedOn w:val="1"/>
    <w:link w:val="65"/>
    <w:rPr>
      <w:rFonts w:ascii="Calibri" w:hAnsi="Calibri"/>
    </w:rPr>
  </w:style>
  <w:style w:type="paragraph" w:customStyle="1" w:styleId="FontStyle36">
    <w:name w:val="Font Style36"/>
    <w:link w:val="FontStyle360"/>
    <w:rPr>
      <w:rFonts w:ascii="Century Schoolbook" w:hAnsi="Century Schoolbook"/>
      <w:b/>
      <w:sz w:val="20"/>
    </w:rPr>
  </w:style>
  <w:style w:type="character" w:customStyle="1" w:styleId="FontStyle360">
    <w:name w:val="Font Style36"/>
    <w:link w:val="FontStyle36"/>
    <w:rPr>
      <w:rFonts w:ascii="Century Schoolbook" w:hAnsi="Century Schoolbook"/>
      <w:b/>
      <w:sz w:val="20"/>
    </w:rPr>
  </w:style>
  <w:style w:type="paragraph" w:styleId="3d">
    <w:name w:val="toc 3"/>
    <w:basedOn w:val="a"/>
    <w:next w:val="a"/>
    <w:link w:val="3e"/>
    <w:uiPriority w:val="39"/>
    <w:pPr>
      <w:spacing w:beforeAutospacing="1" w:after="100" w:line="240" w:lineRule="auto"/>
      <w:ind w:left="440"/>
    </w:pPr>
    <w:rPr>
      <w:rFonts w:ascii="Times New Roman" w:hAnsi="Times New Roman"/>
      <w:sz w:val="28"/>
    </w:rPr>
  </w:style>
  <w:style w:type="character" w:customStyle="1" w:styleId="3e">
    <w:name w:val="Оглавление 3 Знак"/>
    <w:basedOn w:val="1"/>
    <w:link w:val="3d"/>
    <w:rPr>
      <w:rFonts w:ascii="Times New Roman" w:hAnsi="Times New Roman"/>
      <w:sz w:val="28"/>
    </w:rPr>
  </w:style>
  <w:style w:type="paragraph" w:customStyle="1" w:styleId="45">
    <w:name w:val="Абзац списка4"/>
    <w:basedOn w:val="a"/>
    <w:link w:val="46"/>
    <w:pPr>
      <w:ind w:left="720"/>
      <w:contextualSpacing/>
    </w:pPr>
    <w:rPr>
      <w:rFonts w:ascii="Calibri" w:hAnsi="Calibri"/>
    </w:rPr>
  </w:style>
  <w:style w:type="character" w:customStyle="1" w:styleId="46">
    <w:name w:val="Абзац списка4"/>
    <w:basedOn w:val="1"/>
    <w:link w:val="45"/>
    <w:rPr>
      <w:rFonts w:ascii="Calibri" w:hAnsi="Calibri"/>
    </w:rPr>
  </w:style>
  <w:style w:type="paragraph" w:customStyle="1" w:styleId="1f">
    <w:name w:val="Неразрешенное упоминание1"/>
    <w:basedOn w:val="12"/>
    <w:link w:val="1f0"/>
    <w:rPr>
      <w:color w:val="605E5C"/>
      <w:shd w:val="clear" w:color="auto" w:fill="E1DFDD"/>
    </w:rPr>
  </w:style>
  <w:style w:type="character" w:customStyle="1" w:styleId="1f0">
    <w:name w:val="Неразрешенное упоминание1"/>
    <w:basedOn w:val="a0"/>
    <w:link w:val="1f"/>
    <w:rPr>
      <w:color w:val="605E5C"/>
      <w:shd w:val="clear" w:color="auto" w:fill="E1DFDD"/>
    </w:rPr>
  </w:style>
  <w:style w:type="paragraph" w:customStyle="1" w:styleId="12">
    <w:name w:val="Основной шрифт абзаца1"/>
  </w:style>
  <w:style w:type="paragraph" w:customStyle="1" w:styleId="214">
    <w:name w:val="Список 21"/>
    <w:basedOn w:val="a"/>
    <w:link w:val="215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15">
    <w:name w:val="Список 21"/>
    <w:basedOn w:val="1"/>
    <w:link w:val="214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beforeAutospacing="1" w:after="0" w:line="418" w:lineRule="exact"/>
      <w:jc w:val="center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customStyle="1" w:styleId="51">
    <w:name w:val="Без интервала5"/>
    <w:link w:val="52"/>
    <w:pPr>
      <w:spacing w:after="0" w:line="240" w:lineRule="auto"/>
    </w:pPr>
    <w:rPr>
      <w:rFonts w:ascii="Calibri" w:hAnsi="Calibri"/>
    </w:rPr>
  </w:style>
  <w:style w:type="character" w:customStyle="1" w:styleId="52">
    <w:name w:val="Без интервала5"/>
    <w:link w:val="51"/>
    <w:rPr>
      <w:rFonts w:ascii="Calibri" w:hAnsi="Calibri"/>
    </w:rPr>
  </w:style>
  <w:style w:type="paragraph" w:customStyle="1" w:styleId="c14c124c61c90">
    <w:name w:val="c14 c124 c61 c90"/>
    <w:basedOn w:val="a"/>
    <w:link w:val="c14c124c61c9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61c900">
    <w:name w:val="c14 c124 c61 c90"/>
    <w:basedOn w:val="1"/>
    <w:link w:val="c14c124c61c90"/>
    <w:rPr>
      <w:rFonts w:ascii="Times New Roman" w:hAnsi="Times New Roman"/>
      <w:sz w:val="24"/>
    </w:rPr>
  </w:style>
  <w:style w:type="paragraph" w:customStyle="1" w:styleId="links8">
    <w:name w:val="link s_8"/>
    <w:basedOn w:val="12"/>
    <w:link w:val="links80"/>
  </w:style>
  <w:style w:type="character" w:customStyle="1" w:styleId="links80">
    <w:name w:val="link s_8"/>
    <w:basedOn w:val="a0"/>
    <w:link w:val="links8"/>
  </w:style>
  <w:style w:type="paragraph" w:customStyle="1" w:styleId="c18c108">
    <w:name w:val="c18 c108"/>
    <w:basedOn w:val="a"/>
    <w:link w:val="c18c10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080">
    <w:name w:val="c18 c108"/>
    <w:basedOn w:val="1"/>
    <w:link w:val="c18c108"/>
    <w:rPr>
      <w:rFonts w:ascii="Times New Roman" w:hAnsi="Times New Roman"/>
      <w:sz w:val="24"/>
    </w:rPr>
  </w:style>
  <w:style w:type="paragraph" w:customStyle="1" w:styleId="47">
    <w:name w:val="Знак4"/>
    <w:basedOn w:val="a"/>
    <w:link w:val="4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48">
    <w:name w:val="Знак4"/>
    <w:basedOn w:val="1"/>
    <w:link w:val="47"/>
    <w:rPr>
      <w:rFonts w:ascii="Verdana" w:hAnsi="Verdana"/>
      <w:sz w:val="20"/>
    </w:rPr>
  </w:style>
  <w:style w:type="paragraph" w:customStyle="1" w:styleId="c14c75c103">
    <w:name w:val="c14 c75 c103"/>
    <w:basedOn w:val="a"/>
    <w:link w:val="c14c75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75c1030">
    <w:name w:val="c14 c75 c103"/>
    <w:basedOn w:val="1"/>
    <w:link w:val="c14c75c103"/>
    <w:rPr>
      <w:rFonts w:ascii="Times New Roman" w:hAnsi="Times New Roman"/>
      <w:sz w:val="24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styleId="af1">
    <w:name w:val="annotation text"/>
    <w:basedOn w:val="a"/>
    <w:link w:val="af2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af2">
    <w:name w:val="Текст примечания Знак"/>
    <w:basedOn w:val="1"/>
    <w:link w:val="af1"/>
    <w:rPr>
      <w:rFonts w:ascii="Times New Roman" w:hAnsi="Times New Roman"/>
      <w:sz w:val="20"/>
    </w:rPr>
  </w:style>
  <w:style w:type="paragraph" w:customStyle="1" w:styleId="c18c69">
    <w:name w:val="c18 c69"/>
    <w:basedOn w:val="a"/>
    <w:link w:val="c18c6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690">
    <w:name w:val="c18 c69"/>
    <w:basedOn w:val="1"/>
    <w:link w:val="c18c69"/>
    <w:rPr>
      <w:rFonts w:ascii="Times New Roman" w:hAnsi="Times New Roman"/>
      <w:sz w:val="24"/>
    </w:rPr>
  </w:style>
  <w:style w:type="paragraph" w:customStyle="1" w:styleId="1f1">
    <w:name w:val="Знак сноски1"/>
    <w:basedOn w:val="12"/>
    <w:link w:val="af3"/>
    <w:rPr>
      <w:vertAlign w:val="superscript"/>
    </w:rPr>
  </w:style>
  <w:style w:type="character" w:styleId="af3">
    <w:name w:val="footnote reference"/>
    <w:basedOn w:val="a0"/>
    <w:link w:val="1f1"/>
    <w:rPr>
      <w:vertAlign w:val="superscript"/>
    </w:rPr>
  </w:style>
  <w:style w:type="paragraph" w:customStyle="1" w:styleId="dt-p">
    <w:name w:val="dt-p"/>
    <w:basedOn w:val="a"/>
    <w:link w:val="dt-p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dt-p0">
    <w:name w:val="dt-p"/>
    <w:basedOn w:val="1"/>
    <w:link w:val="dt-p"/>
    <w:rPr>
      <w:rFonts w:ascii="Times New Roman" w:hAnsi="Times New Roman"/>
      <w:sz w:val="24"/>
    </w:rPr>
  </w:style>
  <w:style w:type="paragraph" w:styleId="2d">
    <w:name w:val="List 2"/>
    <w:basedOn w:val="a"/>
    <w:link w:val="2e"/>
    <w:pPr>
      <w:spacing w:beforeAutospacing="1" w:after="0" w:line="240" w:lineRule="auto"/>
      <w:ind w:left="566" w:hanging="283"/>
    </w:pPr>
    <w:rPr>
      <w:rFonts w:ascii="Times New Roman" w:hAnsi="Times New Roman"/>
      <w:sz w:val="24"/>
    </w:rPr>
  </w:style>
  <w:style w:type="character" w:customStyle="1" w:styleId="2e">
    <w:name w:val="Список 2 Знак"/>
    <w:basedOn w:val="1"/>
    <w:link w:val="2d"/>
    <w:rPr>
      <w:rFonts w:ascii="Times New Roman" w:hAnsi="Times New Roman"/>
      <w:sz w:val="24"/>
    </w:rPr>
  </w:style>
  <w:style w:type="paragraph" w:customStyle="1" w:styleId="af4">
    <w:name w:val="Знак Знак"/>
    <w:link w:val="af5"/>
    <w:rPr>
      <w:rFonts w:ascii="Courier New" w:hAnsi="Courier New"/>
      <w:sz w:val="13"/>
    </w:rPr>
  </w:style>
  <w:style w:type="character" w:customStyle="1" w:styleId="af5">
    <w:name w:val="Знак Знак"/>
    <w:link w:val="af4"/>
    <w:rPr>
      <w:rFonts w:ascii="Courier New" w:hAnsi="Courier New"/>
      <w:sz w:val="13"/>
    </w:rPr>
  </w:style>
  <w:style w:type="paragraph" w:customStyle="1" w:styleId="c14c56c78">
    <w:name w:val="c14 c56 c78"/>
    <w:basedOn w:val="a"/>
    <w:link w:val="c14c56c7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780">
    <w:name w:val="c14 c56 c78"/>
    <w:basedOn w:val="1"/>
    <w:link w:val="c14c56c78"/>
    <w:rPr>
      <w:rFonts w:ascii="Times New Roman" w:hAnsi="Times New Roman"/>
      <w:sz w:val="24"/>
    </w:rPr>
  </w:style>
  <w:style w:type="paragraph" w:customStyle="1" w:styleId="1f2">
    <w:name w:val="Стиль1"/>
    <w:link w:val="1f3"/>
    <w:pPr>
      <w:spacing w:beforeAutospacing="1" w:after="0"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1f3">
    <w:name w:val="Стиль1"/>
    <w:link w:val="1f2"/>
    <w:rPr>
      <w:rFonts w:ascii="Times New Roman" w:hAnsi="Times New Roman"/>
      <w:sz w:val="24"/>
    </w:rPr>
  </w:style>
  <w:style w:type="paragraph" w:customStyle="1" w:styleId="western">
    <w:name w:val="western"/>
    <w:basedOn w:val="a"/>
    <w:link w:val="western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western0">
    <w:name w:val="western"/>
    <w:basedOn w:val="1"/>
    <w:link w:val="western"/>
    <w:rPr>
      <w:rFonts w:ascii="Times New Roman" w:hAnsi="Times New Roman"/>
      <w:sz w:val="24"/>
    </w:rPr>
  </w:style>
  <w:style w:type="paragraph" w:customStyle="1" w:styleId="c14c103c154">
    <w:name w:val="c14 c103 c154"/>
    <w:basedOn w:val="a"/>
    <w:link w:val="c14c103c15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c1540">
    <w:name w:val="c14 c103 c154"/>
    <w:basedOn w:val="1"/>
    <w:link w:val="c14c103c154"/>
    <w:rPr>
      <w:rFonts w:ascii="Times New Roman" w:hAnsi="Times New Roman"/>
      <w:sz w:val="24"/>
    </w:rPr>
  </w:style>
  <w:style w:type="paragraph" w:customStyle="1" w:styleId="49">
    <w:name w:val="Заголовок оглавления4"/>
    <w:basedOn w:val="10"/>
    <w:next w:val="a"/>
    <w:link w:val="4a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4a">
    <w:name w:val="Заголовок оглавления4"/>
    <w:basedOn w:val="11"/>
    <w:link w:val="49"/>
    <w:rPr>
      <w:rFonts w:ascii="Cambria" w:hAnsi="Cambria"/>
      <w:b/>
      <w:color w:val="365F91"/>
      <w:sz w:val="28"/>
    </w:rPr>
  </w:style>
  <w:style w:type="paragraph" w:customStyle="1" w:styleId="FontStyle44">
    <w:name w:val="Font Style44"/>
    <w:basedOn w:val="12"/>
    <w:link w:val="FontStyle440"/>
    <w:rPr>
      <w:rFonts w:ascii="Times New Roman" w:hAnsi="Times New Roman"/>
      <w:b/>
    </w:rPr>
  </w:style>
  <w:style w:type="character" w:customStyle="1" w:styleId="FontStyle440">
    <w:name w:val="Font Style44"/>
    <w:basedOn w:val="a0"/>
    <w:link w:val="FontStyle44"/>
    <w:rPr>
      <w:rFonts w:ascii="Times New Roman" w:hAnsi="Times New Roman"/>
      <w:b/>
      <w:sz w:val="22"/>
    </w:rPr>
  </w:style>
  <w:style w:type="paragraph" w:customStyle="1" w:styleId="ConsPlusNonformat">
    <w:name w:val="ConsPlusNonformat"/>
    <w:link w:val="ConsPlusNonformat0"/>
    <w:pPr>
      <w:widowControl w:val="0"/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2f">
    <w:name w:val="Body Text 2"/>
    <w:basedOn w:val="a"/>
    <w:link w:val="2f0"/>
    <w:pPr>
      <w:spacing w:beforeAutospacing="1" w:after="120" w:line="480" w:lineRule="auto"/>
    </w:pPr>
    <w:rPr>
      <w:rFonts w:ascii="Times New Roman" w:hAnsi="Times New Roman"/>
      <w:sz w:val="24"/>
    </w:rPr>
  </w:style>
  <w:style w:type="character" w:customStyle="1" w:styleId="2f0">
    <w:name w:val="Основной текст 2 Знак"/>
    <w:basedOn w:val="1"/>
    <w:link w:val="2f"/>
    <w:rPr>
      <w:rFonts w:ascii="Times New Roman" w:hAnsi="Times New Roman"/>
      <w:sz w:val="24"/>
    </w:rPr>
  </w:style>
  <w:style w:type="paragraph" w:customStyle="1" w:styleId="c14c81">
    <w:name w:val="c14 c81"/>
    <w:basedOn w:val="a"/>
    <w:link w:val="c14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10">
    <w:name w:val="c14 c81"/>
    <w:basedOn w:val="1"/>
    <w:link w:val="c14c81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Calibri" w:hAnsi="Calibri"/>
      <w:b/>
      <w:i/>
      <w:sz w:val="26"/>
    </w:rPr>
  </w:style>
  <w:style w:type="paragraph" w:customStyle="1" w:styleId="apple-style-span">
    <w:name w:val="apple-style-span"/>
    <w:basedOn w:val="12"/>
    <w:link w:val="apple-style-span0"/>
  </w:style>
  <w:style w:type="character" w:customStyle="1" w:styleId="apple-style-span0">
    <w:name w:val="apple-style-span"/>
    <w:basedOn w:val="a0"/>
    <w:link w:val="apple-style-span"/>
  </w:style>
  <w:style w:type="paragraph" w:customStyle="1" w:styleId="91">
    <w:name w:val="Знак Знак9"/>
    <w:link w:val="92"/>
    <w:rPr>
      <w:rFonts w:ascii="Times New Roman" w:hAnsi="Times New Roman"/>
      <w:sz w:val="24"/>
    </w:rPr>
  </w:style>
  <w:style w:type="character" w:customStyle="1" w:styleId="92">
    <w:name w:val="Знак Знак9"/>
    <w:link w:val="91"/>
    <w:rPr>
      <w:rFonts w:ascii="Times New Roman" w:hAnsi="Times New Roman"/>
      <w:sz w:val="24"/>
    </w:rPr>
  </w:style>
  <w:style w:type="paragraph" w:customStyle="1" w:styleId="c14c56c85">
    <w:name w:val="c14 c56 c85"/>
    <w:basedOn w:val="a"/>
    <w:link w:val="c14c56c8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56c850">
    <w:name w:val="c14 c56 c85"/>
    <w:basedOn w:val="1"/>
    <w:link w:val="c14c56c85"/>
    <w:rPr>
      <w:rFonts w:ascii="Times New Roman" w:hAnsi="Times New Roman"/>
      <w:sz w:val="24"/>
    </w:rPr>
  </w:style>
  <w:style w:type="paragraph" w:customStyle="1" w:styleId="af6">
    <w:name w:val="Знак Знак Знак Знак Знак Знак Знак Знак Знак"/>
    <w:basedOn w:val="a"/>
    <w:link w:val="af7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7">
    <w:name w:val="Знак Знак Знак Знак Знак Знак Знак Знак Знак"/>
    <w:basedOn w:val="1"/>
    <w:link w:val="af6"/>
    <w:rPr>
      <w:rFonts w:ascii="Verdana" w:hAnsi="Verdana"/>
      <w:sz w:val="20"/>
    </w:rPr>
  </w:style>
  <w:style w:type="paragraph" w:customStyle="1" w:styleId="c14c133c134c140c157">
    <w:name w:val="c14 c133 c134 c140 c157"/>
    <w:basedOn w:val="a"/>
    <w:link w:val="c14c133c134c140c15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3c134c140c1570">
    <w:name w:val="c14 c133 c134 c140 c157"/>
    <w:basedOn w:val="1"/>
    <w:link w:val="c14c133c134c140c157"/>
    <w:rPr>
      <w:rFonts w:ascii="Times New Roman" w:hAnsi="Times New Roman"/>
      <w:sz w:val="24"/>
    </w:rPr>
  </w:style>
  <w:style w:type="paragraph" w:styleId="af8">
    <w:name w:val="footer"/>
    <w:basedOn w:val="a"/>
    <w:link w:val="af9"/>
    <w:pPr>
      <w:tabs>
        <w:tab w:val="center" w:pos="4677"/>
        <w:tab w:val="right" w:pos="9355"/>
      </w:tabs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af9">
    <w:name w:val="Нижний колонтитул Знак"/>
    <w:basedOn w:val="1"/>
    <w:link w:val="af8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4"/>
    </w:rPr>
  </w:style>
  <w:style w:type="paragraph" w:customStyle="1" w:styleId="msonormalbullet3gif">
    <w:name w:val="msonormalbullet3.gif"/>
    <w:basedOn w:val="a"/>
    <w:link w:val="msonormal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3gif0">
    <w:name w:val="msonormalbullet3.gif"/>
    <w:basedOn w:val="1"/>
    <w:link w:val="msonormalbullet3gif"/>
    <w:rPr>
      <w:rFonts w:ascii="Times New Roman" w:hAnsi="Times New Roman"/>
      <w:sz w:val="24"/>
    </w:rPr>
  </w:style>
  <w:style w:type="paragraph" w:customStyle="1" w:styleId="216">
    <w:name w:val="Знак Знак21"/>
    <w:link w:val="217"/>
    <w:rPr>
      <w:rFonts w:ascii="Times New Roman" w:hAnsi="Times New Roman"/>
      <w:sz w:val="24"/>
    </w:rPr>
  </w:style>
  <w:style w:type="character" w:customStyle="1" w:styleId="217">
    <w:name w:val="Знак Знак21"/>
    <w:link w:val="216"/>
    <w:rPr>
      <w:rFonts w:ascii="Times New Roman" w:hAnsi="Times New Roman"/>
      <w:sz w:val="24"/>
    </w:rPr>
  </w:style>
  <w:style w:type="paragraph" w:customStyle="1" w:styleId="81">
    <w:name w:val="Знак8"/>
    <w:basedOn w:val="a"/>
    <w:link w:val="82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82">
    <w:name w:val="Знак8"/>
    <w:basedOn w:val="1"/>
    <w:link w:val="81"/>
    <w:rPr>
      <w:rFonts w:ascii="Verdana" w:hAnsi="Verdana"/>
      <w:sz w:val="20"/>
    </w:rPr>
  </w:style>
  <w:style w:type="paragraph" w:customStyle="1" w:styleId="Style38">
    <w:name w:val="Style38"/>
    <w:basedOn w:val="a"/>
    <w:link w:val="Style380"/>
    <w:pPr>
      <w:widowControl w:val="0"/>
      <w:spacing w:beforeAutospacing="1" w:after="0" w:line="278" w:lineRule="exact"/>
    </w:pPr>
    <w:rPr>
      <w:rFonts w:ascii="Times New Roman" w:hAnsi="Times New Roman"/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customStyle="1" w:styleId="1f4">
    <w:name w:val="Текст примечания Знак1"/>
    <w:basedOn w:val="12"/>
    <w:link w:val="1f5"/>
    <w:rPr>
      <w:sz w:val="20"/>
    </w:rPr>
  </w:style>
  <w:style w:type="character" w:customStyle="1" w:styleId="1f5">
    <w:name w:val="Текст примечания Знак1"/>
    <w:basedOn w:val="a0"/>
    <w:link w:val="1f4"/>
    <w:rPr>
      <w:sz w:val="20"/>
    </w:rPr>
  </w:style>
  <w:style w:type="paragraph" w:customStyle="1" w:styleId="1f6">
    <w:name w:val="Гиперссылка1"/>
    <w:basedOn w:val="12"/>
    <w:link w:val="afa"/>
    <w:rPr>
      <w:color w:val="0000FF"/>
      <w:u w:val="single"/>
    </w:rPr>
  </w:style>
  <w:style w:type="character" w:styleId="afa">
    <w:name w:val="Hyperlink"/>
    <w:basedOn w:val="a0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beforeAutospacing="1"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character" w:customStyle="1" w:styleId="80">
    <w:name w:val="Заголовок 8 Знак"/>
    <w:basedOn w:val="1"/>
    <w:link w:val="8"/>
    <w:rPr>
      <w:rFonts w:ascii="Cambria" w:hAnsi="Cambria"/>
      <w:color w:val="404040"/>
      <w:sz w:val="20"/>
    </w:rPr>
  </w:style>
  <w:style w:type="paragraph" w:customStyle="1" w:styleId="1f7">
    <w:name w:val="Тема примечания Знак1"/>
    <w:basedOn w:val="1f4"/>
    <w:link w:val="1f8"/>
    <w:rPr>
      <w:b/>
    </w:rPr>
  </w:style>
  <w:style w:type="character" w:customStyle="1" w:styleId="1f8">
    <w:name w:val="Тема примечания Знак1"/>
    <w:basedOn w:val="1f5"/>
    <w:link w:val="1f7"/>
    <w:rPr>
      <w:b/>
      <w:sz w:val="20"/>
    </w:rPr>
  </w:style>
  <w:style w:type="paragraph" w:customStyle="1" w:styleId="FontStyle39">
    <w:name w:val="Font Style39"/>
    <w:basedOn w:val="12"/>
    <w:link w:val="FontStyle390"/>
    <w:rPr>
      <w:rFonts w:ascii="Times New Roman" w:hAnsi="Times New Roman"/>
    </w:rPr>
  </w:style>
  <w:style w:type="character" w:customStyle="1" w:styleId="FontStyle390">
    <w:name w:val="Font Style39"/>
    <w:basedOn w:val="a0"/>
    <w:link w:val="FontStyle39"/>
    <w:rPr>
      <w:rFonts w:ascii="Times New Roman" w:hAnsi="Times New Roman"/>
      <w:sz w:val="22"/>
    </w:rPr>
  </w:style>
  <w:style w:type="paragraph" w:customStyle="1" w:styleId="submenu-table">
    <w:name w:val="submenu-table"/>
    <w:basedOn w:val="12"/>
    <w:link w:val="submenu-table0"/>
  </w:style>
  <w:style w:type="character" w:customStyle="1" w:styleId="submenu-table0">
    <w:name w:val="submenu-table"/>
    <w:basedOn w:val="a0"/>
    <w:link w:val="submenu-table"/>
  </w:style>
  <w:style w:type="paragraph" w:customStyle="1" w:styleId="1f9">
    <w:name w:val="Номер страницы1"/>
    <w:basedOn w:val="a"/>
    <w:link w:val="1fa"/>
    <w:pPr>
      <w:spacing w:after="160" w:line="264" w:lineRule="auto"/>
    </w:pPr>
  </w:style>
  <w:style w:type="character" w:customStyle="1" w:styleId="1fa">
    <w:name w:val="Номер страницы1"/>
    <w:basedOn w:val="1"/>
    <w:link w:val="1f9"/>
  </w:style>
  <w:style w:type="paragraph" w:customStyle="1" w:styleId="c14c116">
    <w:name w:val="c14 c116"/>
    <w:basedOn w:val="a"/>
    <w:link w:val="c14c11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60">
    <w:name w:val="c14 c116"/>
    <w:basedOn w:val="1"/>
    <w:link w:val="c14c116"/>
    <w:rPr>
      <w:rFonts w:ascii="Times New Roman" w:hAnsi="Times New Roman"/>
      <w:sz w:val="24"/>
    </w:rPr>
  </w:style>
  <w:style w:type="paragraph" w:styleId="1fb">
    <w:name w:val="toc 1"/>
    <w:basedOn w:val="a"/>
    <w:next w:val="a"/>
    <w:link w:val="1fc"/>
    <w:uiPriority w:val="39"/>
    <w:pPr>
      <w:spacing w:beforeAutospacing="1" w:after="100" w:line="240" w:lineRule="auto"/>
    </w:pPr>
    <w:rPr>
      <w:rFonts w:ascii="Times New Roman" w:hAnsi="Times New Roman"/>
      <w:sz w:val="28"/>
    </w:rPr>
  </w:style>
  <w:style w:type="character" w:customStyle="1" w:styleId="1fc">
    <w:name w:val="Оглавление 1 Знак"/>
    <w:basedOn w:val="1"/>
    <w:link w:val="1fb"/>
    <w:rPr>
      <w:rFonts w:ascii="Times New Roman" w:hAnsi="Times New Roman"/>
      <w:sz w:val="28"/>
    </w:rPr>
  </w:style>
  <w:style w:type="paragraph" w:customStyle="1" w:styleId="2f1">
    <w:name w:val="Заголовок оглавления2"/>
    <w:basedOn w:val="10"/>
    <w:next w:val="a"/>
    <w:link w:val="2f2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2f2">
    <w:name w:val="Заголовок оглавления2"/>
    <w:basedOn w:val="11"/>
    <w:link w:val="2f1"/>
    <w:rPr>
      <w:rFonts w:ascii="Cambria" w:hAnsi="Cambria"/>
      <w:b/>
      <w:color w:val="365F91"/>
      <w:sz w:val="28"/>
    </w:rPr>
  </w:style>
  <w:style w:type="paragraph" w:customStyle="1" w:styleId="1fd">
    <w:name w:val="Выделение1"/>
    <w:basedOn w:val="12"/>
    <w:link w:val="afb"/>
    <w:rPr>
      <w:i/>
    </w:rPr>
  </w:style>
  <w:style w:type="character" w:styleId="afb">
    <w:name w:val="Emphasis"/>
    <w:basedOn w:val="a0"/>
    <w:link w:val="1fd"/>
    <w:rPr>
      <w:i/>
    </w:rPr>
  </w:style>
  <w:style w:type="paragraph" w:customStyle="1" w:styleId="c14c136c98c66">
    <w:name w:val="c14 c136 c98 c66"/>
    <w:basedOn w:val="a"/>
    <w:link w:val="c14c136c98c6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98c660">
    <w:name w:val="c14 c136 c98 c66"/>
    <w:basedOn w:val="1"/>
    <w:link w:val="c14c136c98c66"/>
    <w:rPr>
      <w:rFonts w:ascii="Times New Roman" w:hAnsi="Times New Roman"/>
      <w:sz w:val="24"/>
    </w:rPr>
  </w:style>
  <w:style w:type="paragraph" w:customStyle="1" w:styleId="c14c42">
    <w:name w:val="c14 c42"/>
    <w:basedOn w:val="a"/>
    <w:link w:val="c14c4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420">
    <w:name w:val="c14 c42"/>
    <w:basedOn w:val="1"/>
    <w:link w:val="c14c42"/>
    <w:rPr>
      <w:rFonts w:ascii="Times New Roman" w:hAnsi="Times New Roman"/>
      <w:sz w:val="24"/>
    </w:rPr>
  </w:style>
  <w:style w:type="paragraph" w:styleId="afc">
    <w:name w:val="header"/>
    <w:basedOn w:val="a"/>
    <w:link w:val="afd"/>
    <w:pPr>
      <w:tabs>
        <w:tab w:val="center" w:pos="4677"/>
        <w:tab w:val="right" w:pos="9355"/>
      </w:tabs>
      <w:spacing w:beforeAutospacing="1" w:after="0" w:line="240" w:lineRule="auto"/>
    </w:pPr>
    <w:rPr>
      <w:rFonts w:ascii="Calibri" w:hAnsi="Calibri"/>
    </w:rPr>
  </w:style>
  <w:style w:type="character" w:customStyle="1" w:styleId="afd">
    <w:name w:val="Верхний колонтитул Знак"/>
    <w:basedOn w:val="1"/>
    <w:link w:val="afc"/>
    <w:rPr>
      <w:rFonts w:ascii="Calibri" w:hAnsi="Calibri"/>
    </w:rPr>
  </w:style>
  <w:style w:type="paragraph" w:customStyle="1" w:styleId="c104c14c27">
    <w:name w:val="c104 c14 c27"/>
    <w:basedOn w:val="a"/>
    <w:link w:val="c104c14c2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04c14c270">
    <w:name w:val="c104 c14 c27"/>
    <w:basedOn w:val="1"/>
    <w:link w:val="c104c14c27"/>
    <w:rPr>
      <w:rFonts w:ascii="Times New Roman" w:hAnsi="Times New Roman"/>
      <w:sz w:val="24"/>
    </w:rPr>
  </w:style>
  <w:style w:type="paragraph" w:customStyle="1" w:styleId="c14c98c111c137">
    <w:name w:val="c14 c98 c111 c137"/>
    <w:basedOn w:val="a"/>
    <w:link w:val="c14c98c111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111c1370">
    <w:name w:val="c14 c98 c111 c137"/>
    <w:basedOn w:val="1"/>
    <w:link w:val="c14c98c111c137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e">
    <w:name w:val="Цветовое выделение"/>
    <w:link w:val="aff"/>
    <w:rPr>
      <w:b/>
      <w:color w:val="26282F"/>
    </w:rPr>
  </w:style>
  <w:style w:type="character" w:customStyle="1" w:styleId="aff">
    <w:name w:val="Цветовое выделение"/>
    <w:link w:val="afe"/>
    <w:rPr>
      <w:b/>
      <w:color w:val="26282F"/>
    </w:rPr>
  </w:style>
  <w:style w:type="paragraph" w:customStyle="1" w:styleId="c18c139">
    <w:name w:val="c18 c139"/>
    <w:basedOn w:val="a"/>
    <w:link w:val="c18c13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90">
    <w:name w:val="c18 c139"/>
    <w:basedOn w:val="1"/>
    <w:link w:val="c18c139"/>
    <w:rPr>
      <w:rFonts w:ascii="Times New Roman" w:hAnsi="Times New Roman"/>
      <w:sz w:val="24"/>
    </w:rPr>
  </w:style>
  <w:style w:type="paragraph" w:customStyle="1" w:styleId="c14c124c111c133c173">
    <w:name w:val="c14 c124 c111 c133 c173"/>
    <w:basedOn w:val="a"/>
    <w:link w:val="c14c124c111c133c17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3c1730">
    <w:name w:val="c14 c124 c111 c133 c173"/>
    <w:basedOn w:val="1"/>
    <w:link w:val="c14c124c111c133c173"/>
    <w:rPr>
      <w:rFonts w:ascii="Times New Roman" w:hAnsi="Times New Roman"/>
      <w:sz w:val="24"/>
    </w:rPr>
  </w:style>
  <w:style w:type="paragraph" w:customStyle="1" w:styleId="232">
    <w:name w:val="Знак23"/>
    <w:basedOn w:val="a"/>
    <w:link w:val="233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33">
    <w:name w:val="Знак23"/>
    <w:basedOn w:val="1"/>
    <w:link w:val="232"/>
    <w:rPr>
      <w:rFonts w:ascii="Verdana" w:hAnsi="Verdana"/>
      <w:sz w:val="20"/>
    </w:rPr>
  </w:style>
  <w:style w:type="paragraph" w:styleId="aff0">
    <w:name w:val="No Spacing"/>
    <w:link w:val="aff1"/>
    <w:pPr>
      <w:spacing w:beforeAutospacing="1" w:after="0" w:line="240" w:lineRule="auto"/>
    </w:pPr>
    <w:rPr>
      <w:rFonts w:ascii="Calibri" w:hAnsi="Calibri"/>
    </w:rPr>
  </w:style>
  <w:style w:type="character" w:customStyle="1" w:styleId="aff1">
    <w:name w:val="Без интервала Знак"/>
    <w:link w:val="aff0"/>
    <w:rPr>
      <w:rFonts w:ascii="Calibri" w:hAnsi="Calibri"/>
    </w:rPr>
  </w:style>
  <w:style w:type="paragraph" w:customStyle="1" w:styleId="aff2">
    <w:name w:val="Символ сноски"/>
    <w:link w:val="aff3"/>
    <w:rPr>
      <w:vertAlign w:val="superscript"/>
    </w:rPr>
  </w:style>
  <w:style w:type="character" w:customStyle="1" w:styleId="aff3">
    <w:name w:val="Символ сноски"/>
    <w:link w:val="aff2"/>
    <w:rPr>
      <w:vertAlign w:val="superscript"/>
    </w:rPr>
  </w:style>
  <w:style w:type="paragraph" w:styleId="aff4">
    <w:name w:val="Balloon Text"/>
    <w:basedOn w:val="a"/>
    <w:link w:val="aff5"/>
    <w:pPr>
      <w:spacing w:beforeAutospacing="1" w:after="0" w:line="240" w:lineRule="auto"/>
    </w:pPr>
    <w:rPr>
      <w:rFonts w:ascii="Tahoma" w:hAnsi="Tahoma"/>
      <w:sz w:val="16"/>
    </w:rPr>
  </w:style>
  <w:style w:type="character" w:customStyle="1" w:styleId="aff5">
    <w:name w:val="Текст выноски Знак"/>
    <w:basedOn w:val="1"/>
    <w:link w:val="aff4"/>
    <w:rPr>
      <w:rFonts w:ascii="Tahoma" w:hAnsi="Tahoma"/>
      <w:sz w:val="16"/>
    </w:rPr>
  </w:style>
  <w:style w:type="paragraph" w:customStyle="1" w:styleId="1fe">
    <w:name w:val="Текст выноски Знак1"/>
    <w:basedOn w:val="12"/>
    <w:link w:val="1ff"/>
    <w:rPr>
      <w:rFonts w:ascii="Tahoma" w:hAnsi="Tahoma"/>
      <w:sz w:val="16"/>
    </w:rPr>
  </w:style>
  <w:style w:type="character" w:customStyle="1" w:styleId="1ff">
    <w:name w:val="Текст выноски Знак1"/>
    <w:basedOn w:val="a0"/>
    <w:link w:val="1fe"/>
    <w:rPr>
      <w:rFonts w:ascii="Tahoma" w:hAnsi="Tahoma"/>
      <w:sz w:val="16"/>
    </w:rPr>
  </w:style>
  <w:style w:type="paragraph" w:customStyle="1" w:styleId="c18c133c30">
    <w:name w:val="c18 c133 c30"/>
    <w:basedOn w:val="a"/>
    <w:link w:val="c18c133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33c300">
    <w:name w:val="c18 c133 c30"/>
    <w:basedOn w:val="1"/>
    <w:link w:val="c18c133c30"/>
    <w:rPr>
      <w:rFonts w:ascii="Times New Roman" w:hAnsi="Times New Roman"/>
      <w:sz w:val="24"/>
    </w:rPr>
  </w:style>
  <w:style w:type="paragraph" w:customStyle="1" w:styleId="1ff0">
    <w:name w:val="Заголовок оглавления1"/>
    <w:basedOn w:val="10"/>
    <w:next w:val="a"/>
    <w:link w:val="1ff1"/>
    <w:pPr>
      <w:keepLines/>
      <w:spacing w:before="480" w:line="276" w:lineRule="auto"/>
      <w:ind w:firstLine="0"/>
      <w:outlineLvl w:val="8"/>
    </w:pPr>
    <w:rPr>
      <w:rFonts w:ascii="Cambria" w:hAnsi="Cambria"/>
      <w:b/>
      <w:color w:val="365F91"/>
      <w:sz w:val="28"/>
    </w:rPr>
  </w:style>
  <w:style w:type="character" w:customStyle="1" w:styleId="1ff1">
    <w:name w:val="Заголовок оглавления1"/>
    <w:basedOn w:val="11"/>
    <w:link w:val="1ff0"/>
    <w:rPr>
      <w:rFonts w:ascii="Cambria" w:hAnsi="Cambria"/>
      <w:b/>
      <w:color w:val="365F91"/>
      <w:sz w:val="28"/>
    </w:rPr>
  </w:style>
  <w:style w:type="paragraph" w:styleId="93">
    <w:name w:val="toc 9"/>
    <w:basedOn w:val="a"/>
    <w:next w:val="a"/>
    <w:link w:val="94"/>
    <w:uiPriority w:val="39"/>
    <w:pPr>
      <w:spacing w:after="100" w:line="264" w:lineRule="auto"/>
      <w:ind w:left="1760"/>
    </w:pPr>
  </w:style>
  <w:style w:type="character" w:customStyle="1" w:styleId="94">
    <w:name w:val="Оглавление 9 Знак"/>
    <w:basedOn w:val="1"/>
    <w:link w:val="93"/>
  </w:style>
  <w:style w:type="paragraph" w:customStyle="1" w:styleId="CommentSubjectChar1">
    <w:name w:val="Comment Subject Char1"/>
    <w:basedOn w:val="af1"/>
    <w:link w:val="CommentSubjectChar10"/>
    <w:rPr>
      <w:b/>
    </w:rPr>
  </w:style>
  <w:style w:type="character" w:customStyle="1" w:styleId="CommentSubjectChar10">
    <w:name w:val="Comment Subject Char1"/>
    <w:basedOn w:val="af2"/>
    <w:link w:val="CommentSubjectChar1"/>
    <w:rPr>
      <w:rFonts w:ascii="Times New Roman" w:hAnsi="Times New Roman"/>
      <w:b/>
      <w:sz w:val="20"/>
    </w:rPr>
  </w:style>
  <w:style w:type="paragraph" w:customStyle="1" w:styleId="c14c99">
    <w:name w:val="c14 c99"/>
    <w:basedOn w:val="a"/>
    <w:link w:val="c14c99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90">
    <w:name w:val="c14 c99"/>
    <w:basedOn w:val="1"/>
    <w:link w:val="c14c99"/>
    <w:rPr>
      <w:rFonts w:ascii="Times New Roman" w:hAnsi="Times New Roman"/>
      <w:sz w:val="24"/>
    </w:rPr>
  </w:style>
  <w:style w:type="paragraph" w:customStyle="1" w:styleId="c14c98c56c134">
    <w:name w:val="c14 c98 c56 c134"/>
    <w:basedOn w:val="a"/>
    <w:link w:val="c14c98c56c13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6c1340">
    <w:name w:val="c14 c98 c56 c134"/>
    <w:basedOn w:val="1"/>
    <w:link w:val="c14c98c56c134"/>
    <w:rPr>
      <w:rFonts w:ascii="Times New Roman" w:hAnsi="Times New Roman"/>
      <w:sz w:val="24"/>
    </w:rPr>
  </w:style>
  <w:style w:type="paragraph" w:customStyle="1" w:styleId="2f3">
    <w:name w:val="Знак2"/>
    <w:basedOn w:val="a"/>
    <w:link w:val="2f4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f4">
    <w:name w:val="Знак2"/>
    <w:basedOn w:val="1"/>
    <w:link w:val="2f3"/>
    <w:rPr>
      <w:rFonts w:ascii="Verdana" w:hAnsi="Verdana"/>
      <w:sz w:val="20"/>
    </w:rPr>
  </w:style>
  <w:style w:type="paragraph" w:customStyle="1" w:styleId="c14c111c152">
    <w:name w:val="c14 c111 c152"/>
    <w:basedOn w:val="a"/>
    <w:link w:val="c14c111c1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520">
    <w:name w:val="c14 c111 c152"/>
    <w:basedOn w:val="1"/>
    <w:link w:val="c14c111c152"/>
    <w:rPr>
      <w:rFonts w:ascii="Times New Roman" w:hAnsi="Times New Roman"/>
      <w:sz w:val="24"/>
    </w:rPr>
  </w:style>
  <w:style w:type="paragraph" w:customStyle="1" w:styleId="FontStyle45">
    <w:name w:val="Font Style45"/>
    <w:link w:val="FontStyle450"/>
    <w:rPr>
      <w:rFonts w:ascii="Century Schoolbook" w:hAnsi="Century Schoolbook"/>
      <w:b/>
      <w:sz w:val="14"/>
    </w:rPr>
  </w:style>
  <w:style w:type="character" w:customStyle="1" w:styleId="FontStyle450">
    <w:name w:val="Font Style45"/>
    <w:link w:val="FontStyle45"/>
    <w:rPr>
      <w:rFonts w:ascii="Century Schoolbook" w:hAnsi="Century Schoolbook"/>
      <w:b/>
      <w:sz w:val="14"/>
    </w:rPr>
  </w:style>
  <w:style w:type="paragraph" w:customStyle="1" w:styleId="b-serp-itemtextpassage">
    <w:name w:val="b-serp-item__text_passage"/>
    <w:basedOn w:val="12"/>
    <w:link w:val="b-serp-itemtextpassage0"/>
  </w:style>
  <w:style w:type="character" w:customStyle="1" w:styleId="b-serp-itemtextpassage0">
    <w:name w:val="b-serp-item__text_passage"/>
    <w:basedOn w:val="a0"/>
    <w:link w:val="b-serp-itemtextpassage"/>
  </w:style>
  <w:style w:type="paragraph" w:customStyle="1" w:styleId="Style17">
    <w:name w:val="Style17"/>
    <w:basedOn w:val="a"/>
    <w:link w:val="Style170"/>
    <w:pPr>
      <w:widowControl w:val="0"/>
      <w:spacing w:beforeAutospacing="1" w:after="0" w:line="226" w:lineRule="exact"/>
      <w:ind w:firstLine="475"/>
    </w:pPr>
    <w:rPr>
      <w:rFonts w:ascii="Times New Roman" w:hAnsi="Times New Roman"/>
      <w:sz w:val="24"/>
    </w:rPr>
  </w:style>
  <w:style w:type="character" w:customStyle="1" w:styleId="Style170">
    <w:name w:val="Style17"/>
    <w:basedOn w:val="1"/>
    <w:link w:val="Style17"/>
    <w:rPr>
      <w:rFonts w:ascii="Times New Roman" w:hAnsi="Times New Roman"/>
      <w:sz w:val="24"/>
    </w:rPr>
  </w:style>
  <w:style w:type="paragraph" w:customStyle="1" w:styleId="FontStyle47">
    <w:name w:val="Font Style47"/>
    <w:link w:val="FontStyle470"/>
    <w:rPr>
      <w:rFonts w:ascii="Times New Roman" w:hAnsi="Times New Roman"/>
    </w:rPr>
  </w:style>
  <w:style w:type="character" w:customStyle="1" w:styleId="FontStyle470">
    <w:name w:val="Font Style47"/>
    <w:link w:val="FontStyle47"/>
    <w:rPr>
      <w:rFonts w:ascii="Times New Roman" w:hAnsi="Times New Roman"/>
      <w:sz w:val="22"/>
    </w:rPr>
  </w:style>
  <w:style w:type="paragraph" w:customStyle="1" w:styleId="c14c88">
    <w:name w:val="c14 c88"/>
    <w:basedOn w:val="a"/>
    <w:link w:val="c14c8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80">
    <w:name w:val="c14 c88"/>
    <w:basedOn w:val="1"/>
    <w:link w:val="c14c88"/>
    <w:rPr>
      <w:rFonts w:ascii="Times New Roman" w:hAnsi="Times New Roman"/>
      <w:sz w:val="24"/>
    </w:rPr>
  </w:style>
  <w:style w:type="paragraph" w:customStyle="1" w:styleId="c1">
    <w:name w:val="c1"/>
    <w:basedOn w:val="12"/>
    <w:link w:val="c10"/>
  </w:style>
  <w:style w:type="character" w:customStyle="1" w:styleId="c10">
    <w:name w:val="c1"/>
    <w:basedOn w:val="a0"/>
    <w:link w:val="c1"/>
  </w:style>
  <w:style w:type="paragraph" w:styleId="aff6">
    <w:name w:val="Body Text"/>
    <w:basedOn w:val="a"/>
    <w:link w:val="aff7"/>
    <w:pPr>
      <w:spacing w:beforeAutospacing="1" w:after="120" w:line="240" w:lineRule="auto"/>
    </w:pPr>
    <w:rPr>
      <w:rFonts w:ascii="Times New Roman" w:hAnsi="Times New Roman"/>
      <w:sz w:val="24"/>
    </w:rPr>
  </w:style>
  <w:style w:type="character" w:customStyle="1" w:styleId="aff7">
    <w:name w:val="Основной текст Знак"/>
    <w:basedOn w:val="1"/>
    <w:link w:val="aff6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0">
    <w:name w:val="c14"/>
    <w:basedOn w:val="1"/>
    <w:link w:val="c14"/>
    <w:rPr>
      <w:rFonts w:ascii="Times New Roman" w:hAnsi="Times New Roman"/>
      <w:sz w:val="24"/>
    </w:rPr>
  </w:style>
  <w:style w:type="paragraph" w:customStyle="1" w:styleId="c14c90c143">
    <w:name w:val="c14 c90 c143"/>
    <w:basedOn w:val="a"/>
    <w:link w:val="c14c90c14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1430">
    <w:name w:val="c14 c90 c143"/>
    <w:basedOn w:val="1"/>
    <w:link w:val="c14c90c143"/>
    <w:rPr>
      <w:rFonts w:ascii="Times New Roman" w:hAnsi="Times New Roman"/>
      <w:sz w:val="24"/>
    </w:rPr>
  </w:style>
  <w:style w:type="paragraph" w:customStyle="1" w:styleId="c14c33">
    <w:name w:val="c14 c33"/>
    <w:basedOn w:val="a"/>
    <w:link w:val="c14c3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330">
    <w:name w:val="c14 c33"/>
    <w:basedOn w:val="1"/>
    <w:link w:val="c14c33"/>
    <w:rPr>
      <w:rFonts w:ascii="Times New Roman" w:hAnsi="Times New Roman"/>
      <w:sz w:val="24"/>
    </w:rPr>
  </w:style>
  <w:style w:type="paragraph" w:customStyle="1" w:styleId="3f">
    <w:name w:val="Без интервала3"/>
    <w:link w:val="3f0"/>
    <w:pPr>
      <w:spacing w:after="0" w:line="240" w:lineRule="auto"/>
    </w:pPr>
    <w:rPr>
      <w:rFonts w:ascii="Calibri" w:hAnsi="Calibri"/>
    </w:rPr>
  </w:style>
  <w:style w:type="character" w:customStyle="1" w:styleId="3f0">
    <w:name w:val="Без интервала3"/>
    <w:link w:val="3f"/>
    <w:rPr>
      <w:rFonts w:ascii="Calibri" w:hAnsi="Calibri"/>
    </w:rPr>
  </w:style>
  <w:style w:type="paragraph" w:customStyle="1" w:styleId="240">
    <w:name w:val="Знак24"/>
    <w:basedOn w:val="a"/>
    <w:link w:val="241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41">
    <w:name w:val="Знак24"/>
    <w:basedOn w:val="1"/>
    <w:link w:val="240"/>
    <w:rPr>
      <w:rFonts w:ascii="Verdana" w:hAnsi="Verdana"/>
      <w:sz w:val="20"/>
    </w:rPr>
  </w:style>
  <w:style w:type="paragraph" w:customStyle="1" w:styleId="Style9">
    <w:name w:val="Style9"/>
    <w:basedOn w:val="a"/>
    <w:link w:val="Style90"/>
    <w:pPr>
      <w:widowControl w:val="0"/>
      <w:spacing w:beforeAutospacing="1" w:after="0" w:line="240" w:lineRule="auto"/>
      <w:jc w:val="both"/>
    </w:pPr>
    <w:rPr>
      <w:rFonts w:ascii="Arial Unicode MS" w:hAnsi="Arial Unicode MS"/>
      <w:sz w:val="24"/>
    </w:rPr>
  </w:style>
  <w:style w:type="character" w:customStyle="1" w:styleId="Style90">
    <w:name w:val="Style9"/>
    <w:basedOn w:val="1"/>
    <w:link w:val="Style9"/>
    <w:rPr>
      <w:rFonts w:ascii="Arial Unicode MS" w:hAnsi="Arial Unicode MS"/>
      <w:sz w:val="24"/>
    </w:rPr>
  </w:style>
  <w:style w:type="paragraph" w:customStyle="1" w:styleId="ConsPlusTitle">
    <w:name w:val="ConsPlusTitle"/>
    <w:link w:val="ConsPlusTitle0"/>
    <w:pPr>
      <w:widowControl w:val="0"/>
      <w:spacing w:beforeAutospacing="1" w:after="0" w:line="240" w:lineRule="auto"/>
    </w:pPr>
    <w:rPr>
      <w:rFonts w:ascii="Arial" w:hAnsi="Arial"/>
      <w:b/>
      <w:sz w:val="16"/>
    </w:rPr>
  </w:style>
  <w:style w:type="character" w:customStyle="1" w:styleId="ConsPlusTitle0">
    <w:name w:val="ConsPlusTitle"/>
    <w:link w:val="ConsPlusTitle"/>
    <w:rPr>
      <w:rFonts w:ascii="Arial" w:hAnsi="Arial"/>
      <w:b/>
      <w:sz w:val="16"/>
    </w:rPr>
  </w:style>
  <w:style w:type="paragraph" w:customStyle="1" w:styleId="Style21">
    <w:name w:val="Style21"/>
    <w:basedOn w:val="a"/>
    <w:link w:val="Style210"/>
    <w:pPr>
      <w:widowControl w:val="0"/>
      <w:spacing w:beforeAutospacing="1" w:after="0" w:line="275" w:lineRule="exact"/>
    </w:pPr>
    <w:rPr>
      <w:rFonts w:ascii="Times New Roman" w:hAnsi="Times New Roman"/>
      <w:sz w:val="24"/>
    </w:rPr>
  </w:style>
  <w:style w:type="character" w:customStyle="1" w:styleId="Style210">
    <w:name w:val="Style21"/>
    <w:basedOn w:val="1"/>
    <w:link w:val="Style21"/>
    <w:rPr>
      <w:rFonts w:ascii="Times New Roman" w:hAnsi="Times New Roman"/>
      <w:sz w:val="24"/>
    </w:rPr>
  </w:style>
  <w:style w:type="paragraph" w:customStyle="1" w:styleId="c14c66c68c123">
    <w:name w:val="c14 c66 c68 c123"/>
    <w:basedOn w:val="a"/>
    <w:link w:val="c14c66c68c12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68c1230">
    <w:name w:val="c14 c66 c68 c123"/>
    <w:basedOn w:val="1"/>
    <w:link w:val="c14c66c68c123"/>
    <w:rPr>
      <w:rFonts w:ascii="Times New Roman" w:hAnsi="Times New Roman"/>
      <w:sz w:val="24"/>
    </w:rPr>
  </w:style>
  <w:style w:type="paragraph" w:customStyle="1" w:styleId="c2c23">
    <w:name w:val="c2 c23"/>
    <w:link w:val="c2c230"/>
  </w:style>
  <w:style w:type="character" w:customStyle="1" w:styleId="c2c230">
    <w:name w:val="c2 c23"/>
    <w:link w:val="c2c23"/>
  </w:style>
  <w:style w:type="paragraph" w:customStyle="1" w:styleId="c14c136">
    <w:name w:val="c14 c136"/>
    <w:basedOn w:val="a"/>
    <w:link w:val="c14c13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0">
    <w:name w:val="c14 c136"/>
    <w:basedOn w:val="1"/>
    <w:link w:val="c14c136"/>
    <w:rPr>
      <w:rFonts w:ascii="Times New Roman" w:hAnsi="Times New Roman"/>
      <w:sz w:val="24"/>
    </w:rPr>
  </w:style>
  <w:style w:type="paragraph" w:styleId="83">
    <w:name w:val="toc 8"/>
    <w:basedOn w:val="a"/>
    <w:next w:val="a"/>
    <w:link w:val="84"/>
    <w:uiPriority w:val="39"/>
    <w:pPr>
      <w:spacing w:after="100" w:line="264" w:lineRule="auto"/>
      <w:ind w:left="1540"/>
    </w:pPr>
  </w:style>
  <w:style w:type="character" w:customStyle="1" w:styleId="84">
    <w:name w:val="Оглавление 8 Знак"/>
    <w:basedOn w:val="1"/>
    <w:link w:val="83"/>
  </w:style>
  <w:style w:type="paragraph" w:styleId="aff8">
    <w:name w:val="caption"/>
    <w:basedOn w:val="a"/>
    <w:link w:val="aff9"/>
    <w:pPr>
      <w:widowControl w:val="0"/>
      <w:spacing w:beforeAutospacing="1" w:after="0" w:line="360" w:lineRule="auto"/>
      <w:jc w:val="center"/>
    </w:pPr>
    <w:rPr>
      <w:rFonts w:ascii="Times New Roman" w:hAnsi="Times New Roman"/>
      <w:sz w:val="36"/>
    </w:rPr>
  </w:style>
  <w:style w:type="character" w:customStyle="1" w:styleId="aff9">
    <w:name w:val="Название объекта Знак"/>
    <w:basedOn w:val="1"/>
    <w:link w:val="aff8"/>
    <w:rPr>
      <w:rFonts w:ascii="Times New Roman" w:hAnsi="Times New Roman"/>
      <w:sz w:val="36"/>
    </w:rPr>
  </w:style>
  <w:style w:type="paragraph" w:customStyle="1" w:styleId="FontStyle12">
    <w:name w:val="Font Style12"/>
    <w:link w:val="FontStyle120"/>
    <w:rPr>
      <w:rFonts w:ascii="Times New Roman" w:hAnsi="Times New Roman"/>
      <w:b/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b/>
      <w:sz w:val="26"/>
    </w:rPr>
  </w:style>
  <w:style w:type="paragraph" w:customStyle="1" w:styleId="c121c14c111">
    <w:name w:val="c121 c14 c111"/>
    <w:basedOn w:val="a"/>
    <w:link w:val="c121c14c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21c14c1110">
    <w:name w:val="c121 c14 c111"/>
    <w:basedOn w:val="1"/>
    <w:link w:val="c121c14c111"/>
    <w:rPr>
      <w:rFonts w:ascii="Times New Roman" w:hAnsi="Times New Roman"/>
      <w:sz w:val="24"/>
    </w:rPr>
  </w:style>
  <w:style w:type="paragraph" w:customStyle="1" w:styleId="FontStyle52">
    <w:name w:val="Font Style52"/>
    <w:link w:val="FontStyle520"/>
    <w:rPr>
      <w:rFonts w:ascii="Times New Roman" w:hAnsi="Times New Roman"/>
      <w:b/>
      <w:sz w:val="14"/>
    </w:rPr>
  </w:style>
  <w:style w:type="character" w:customStyle="1" w:styleId="FontStyle520">
    <w:name w:val="Font Style52"/>
    <w:link w:val="FontStyle52"/>
    <w:rPr>
      <w:rFonts w:ascii="Times New Roman" w:hAnsi="Times New Roman"/>
      <w:b/>
      <w:sz w:val="14"/>
    </w:rPr>
  </w:style>
  <w:style w:type="paragraph" w:customStyle="1" w:styleId="Heading9Char">
    <w:name w:val="Heading 9 Char"/>
    <w:basedOn w:val="12"/>
    <w:link w:val="Heading9Char0"/>
    <w:rPr>
      <w:rFonts w:asciiTheme="majorHAnsi" w:hAnsiTheme="majorHAnsi"/>
    </w:rPr>
  </w:style>
  <w:style w:type="character" w:customStyle="1" w:styleId="Heading9Char0">
    <w:name w:val="Heading 9 Char"/>
    <w:basedOn w:val="a0"/>
    <w:link w:val="Heading9Char"/>
    <w:rPr>
      <w:rFonts w:asciiTheme="majorHAnsi" w:hAnsiTheme="majorHAnsi"/>
    </w:rPr>
  </w:style>
  <w:style w:type="paragraph" w:customStyle="1" w:styleId="Style3">
    <w:name w:val="Style3"/>
    <w:basedOn w:val="a"/>
    <w:link w:val="Style30"/>
    <w:pPr>
      <w:widowControl w:val="0"/>
      <w:spacing w:beforeAutospacing="1" w:after="0" w:line="240" w:lineRule="auto"/>
    </w:pPr>
    <w:rPr>
      <w:rFonts w:ascii="Times New Roman" w:hAnsi="Times New Roman"/>
      <w:sz w:val="24"/>
    </w:rPr>
  </w:style>
  <w:style w:type="character" w:customStyle="1" w:styleId="Style30">
    <w:name w:val="Style3"/>
    <w:basedOn w:val="1"/>
    <w:link w:val="Style3"/>
    <w:rPr>
      <w:rFonts w:ascii="Times New Roman" w:hAnsi="Times New Roman"/>
      <w:sz w:val="24"/>
    </w:rPr>
  </w:style>
  <w:style w:type="paragraph" w:styleId="affa">
    <w:name w:val="annotation subject"/>
    <w:basedOn w:val="af1"/>
    <w:next w:val="af1"/>
    <w:link w:val="affb"/>
    <w:rPr>
      <w:b/>
    </w:rPr>
  </w:style>
  <w:style w:type="character" w:customStyle="1" w:styleId="affb">
    <w:name w:val="Тема примечания Знак"/>
    <w:basedOn w:val="af2"/>
    <w:link w:val="affa"/>
    <w:rPr>
      <w:rFonts w:ascii="Times New Roman" w:hAnsi="Times New Roman"/>
      <w:b/>
      <w:sz w:val="20"/>
    </w:rPr>
  </w:style>
  <w:style w:type="paragraph" w:customStyle="1" w:styleId="Style500">
    <w:name w:val="Style50"/>
    <w:basedOn w:val="a"/>
    <w:link w:val="Style501"/>
    <w:pPr>
      <w:widowControl w:val="0"/>
      <w:spacing w:beforeAutospacing="1" w:after="0" w:line="276" w:lineRule="exact"/>
      <w:ind w:firstLine="274"/>
    </w:pPr>
    <w:rPr>
      <w:rFonts w:ascii="Times New Roman" w:hAnsi="Times New Roman"/>
      <w:sz w:val="24"/>
    </w:rPr>
  </w:style>
  <w:style w:type="character" w:customStyle="1" w:styleId="Style501">
    <w:name w:val="Style50"/>
    <w:basedOn w:val="1"/>
    <w:link w:val="Style500"/>
    <w:rPr>
      <w:rFonts w:ascii="Times New Roman" w:hAnsi="Times New Roman"/>
      <w:sz w:val="24"/>
    </w:rPr>
  </w:style>
  <w:style w:type="paragraph" w:customStyle="1" w:styleId="67">
    <w:name w:val="Знак6"/>
    <w:basedOn w:val="a"/>
    <w:link w:val="68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68">
    <w:name w:val="Знак6"/>
    <w:basedOn w:val="1"/>
    <w:link w:val="67"/>
    <w:rPr>
      <w:rFonts w:ascii="Verdana" w:hAnsi="Verdana"/>
      <w:sz w:val="20"/>
    </w:rPr>
  </w:style>
  <w:style w:type="paragraph" w:customStyle="1" w:styleId="c14c124c111c132">
    <w:name w:val="c14 c124 c111 c132"/>
    <w:basedOn w:val="a"/>
    <w:link w:val="c14c124c111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4c111c1320">
    <w:name w:val="c14 c124 c111 c132"/>
    <w:basedOn w:val="1"/>
    <w:link w:val="c14c124c111c132"/>
    <w:rPr>
      <w:rFonts w:ascii="Times New Roman" w:hAnsi="Times New Roman"/>
      <w:sz w:val="24"/>
    </w:rPr>
  </w:style>
  <w:style w:type="paragraph" w:customStyle="1" w:styleId="c14c91">
    <w:name w:val="c14 c91"/>
    <w:basedOn w:val="a"/>
    <w:link w:val="c14c9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10">
    <w:name w:val="c14 c91"/>
    <w:basedOn w:val="1"/>
    <w:link w:val="c14c91"/>
    <w:rPr>
      <w:rFonts w:ascii="Times New Roman" w:hAnsi="Times New Roman"/>
      <w:sz w:val="24"/>
    </w:rPr>
  </w:style>
  <w:style w:type="paragraph" w:customStyle="1" w:styleId="FontStyle37">
    <w:name w:val="Font Style37"/>
    <w:basedOn w:val="12"/>
    <w:link w:val="FontStyle370"/>
    <w:rPr>
      <w:rFonts w:ascii="Times New Roman" w:hAnsi="Times New Roman"/>
      <w:b/>
    </w:rPr>
  </w:style>
  <w:style w:type="character" w:customStyle="1" w:styleId="FontStyle370">
    <w:name w:val="Font Style37"/>
    <w:basedOn w:val="a0"/>
    <w:link w:val="FontStyle37"/>
    <w:rPr>
      <w:rFonts w:ascii="Times New Roman" w:hAnsi="Times New Roman"/>
      <w:b/>
      <w:sz w:val="22"/>
    </w:rPr>
  </w:style>
  <w:style w:type="paragraph" w:styleId="affc">
    <w:name w:val="Plain Text"/>
    <w:basedOn w:val="a"/>
    <w:link w:val="affd"/>
    <w:pPr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affd">
    <w:name w:val="Текст Знак"/>
    <w:basedOn w:val="1"/>
    <w:link w:val="affc"/>
    <w:rPr>
      <w:rFonts w:ascii="Courier New" w:hAnsi="Courier New"/>
      <w:sz w:val="20"/>
    </w:rPr>
  </w:style>
  <w:style w:type="paragraph" w:customStyle="1" w:styleId="Style300">
    <w:name w:val="Style30"/>
    <w:basedOn w:val="a"/>
    <w:link w:val="Style301"/>
    <w:pPr>
      <w:widowControl w:val="0"/>
      <w:spacing w:beforeAutospacing="1" w:after="0" w:line="277" w:lineRule="exact"/>
      <w:ind w:firstLine="283"/>
    </w:pPr>
    <w:rPr>
      <w:rFonts w:ascii="Times New Roman" w:hAnsi="Times New Roman"/>
      <w:sz w:val="24"/>
    </w:rPr>
  </w:style>
  <w:style w:type="character" w:customStyle="1" w:styleId="Style301">
    <w:name w:val="Style30"/>
    <w:basedOn w:val="1"/>
    <w:link w:val="Style300"/>
    <w:rPr>
      <w:rFonts w:ascii="Times New Roman" w:hAnsi="Times New Roman"/>
      <w:sz w:val="24"/>
    </w:rPr>
  </w:style>
  <w:style w:type="paragraph" w:customStyle="1" w:styleId="Style7">
    <w:name w:val="Style7"/>
    <w:basedOn w:val="a"/>
    <w:link w:val="Style70"/>
    <w:pPr>
      <w:widowControl w:val="0"/>
      <w:spacing w:beforeAutospacing="1" w:after="0" w:line="238" w:lineRule="exact"/>
      <w:jc w:val="both"/>
    </w:pPr>
    <w:rPr>
      <w:rFonts w:ascii="Arial Unicode MS" w:hAnsi="Arial Unicode MS"/>
      <w:sz w:val="24"/>
    </w:rPr>
  </w:style>
  <w:style w:type="character" w:customStyle="1" w:styleId="Style70">
    <w:name w:val="Style7"/>
    <w:basedOn w:val="1"/>
    <w:link w:val="Style7"/>
    <w:rPr>
      <w:rFonts w:ascii="Arial Unicode MS" w:hAnsi="Arial Unicode MS"/>
      <w:sz w:val="24"/>
    </w:rPr>
  </w:style>
  <w:style w:type="paragraph" w:customStyle="1" w:styleId="c14c103">
    <w:name w:val="c14 c103"/>
    <w:basedOn w:val="a"/>
    <w:link w:val="c14c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30">
    <w:name w:val="c14 c103"/>
    <w:basedOn w:val="1"/>
    <w:link w:val="c14c103"/>
    <w:rPr>
      <w:rFonts w:ascii="Times New Roman" w:hAnsi="Times New Roman"/>
      <w:sz w:val="24"/>
    </w:rPr>
  </w:style>
  <w:style w:type="paragraph" w:customStyle="1" w:styleId="c14c122c137">
    <w:name w:val="c14 c122 c137"/>
    <w:basedOn w:val="a"/>
    <w:link w:val="c14c122c13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1370">
    <w:name w:val="c14 c122 c137"/>
    <w:basedOn w:val="1"/>
    <w:link w:val="c14c122c137"/>
    <w:rPr>
      <w:rFonts w:ascii="Times New Roman" w:hAnsi="Times New Roman"/>
      <w:sz w:val="24"/>
    </w:rPr>
  </w:style>
  <w:style w:type="paragraph" w:customStyle="1" w:styleId="c14c27c75">
    <w:name w:val="c14 c27 c75"/>
    <w:basedOn w:val="a"/>
    <w:link w:val="c14c27c7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750">
    <w:name w:val="c14 c27 c75"/>
    <w:basedOn w:val="1"/>
    <w:link w:val="c14c27c75"/>
    <w:rPr>
      <w:rFonts w:ascii="Times New Roman" w:hAnsi="Times New Roman"/>
      <w:sz w:val="24"/>
    </w:rPr>
  </w:style>
  <w:style w:type="paragraph" w:customStyle="1" w:styleId="1ff2">
    <w:name w:val="Основной текст с отступом Знак1"/>
    <w:basedOn w:val="12"/>
    <w:link w:val="1ff3"/>
    <w:rPr>
      <w:sz w:val="24"/>
    </w:rPr>
  </w:style>
  <w:style w:type="character" w:customStyle="1" w:styleId="1ff3">
    <w:name w:val="Основной текст с отступом Знак1"/>
    <w:basedOn w:val="a0"/>
    <w:link w:val="1ff2"/>
    <w:rPr>
      <w:sz w:val="24"/>
    </w:rPr>
  </w:style>
  <w:style w:type="paragraph" w:styleId="53">
    <w:name w:val="toc 5"/>
    <w:basedOn w:val="a"/>
    <w:next w:val="a"/>
    <w:link w:val="54"/>
    <w:uiPriority w:val="39"/>
    <w:pPr>
      <w:spacing w:after="100" w:line="264" w:lineRule="auto"/>
      <w:ind w:left="880"/>
    </w:pPr>
  </w:style>
  <w:style w:type="character" w:customStyle="1" w:styleId="54">
    <w:name w:val="Оглавление 5 Знак"/>
    <w:basedOn w:val="1"/>
    <w:link w:val="53"/>
  </w:style>
  <w:style w:type="paragraph" w:customStyle="1" w:styleId="c14c123c132">
    <w:name w:val="c14 c123 c132"/>
    <w:basedOn w:val="a"/>
    <w:link w:val="c14c123c13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3c1320">
    <w:name w:val="c14 c123 c132"/>
    <w:basedOn w:val="1"/>
    <w:link w:val="c14c123c132"/>
    <w:rPr>
      <w:rFonts w:ascii="Times New Roman" w:hAnsi="Times New Roman"/>
      <w:sz w:val="24"/>
    </w:rPr>
  </w:style>
  <w:style w:type="paragraph" w:customStyle="1" w:styleId="1ff4">
    <w:name w:val="Знак Знак1"/>
    <w:link w:val="1ff5"/>
    <w:rPr>
      <w:rFonts w:ascii="Times New Roman" w:hAnsi="Times New Roman"/>
      <w:sz w:val="24"/>
    </w:rPr>
  </w:style>
  <w:style w:type="character" w:customStyle="1" w:styleId="1ff5">
    <w:name w:val="Знак Знак1"/>
    <w:link w:val="1ff4"/>
    <w:rPr>
      <w:rFonts w:ascii="Times New Roman" w:hAnsi="Times New Roman"/>
      <w:sz w:val="24"/>
    </w:rPr>
  </w:style>
  <w:style w:type="paragraph" w:customStyle="1" w:styleId="Style44">
    <w:name w:val="Style44"/>
    <w:basedOn w:val="a"/>
    <w:link w:val="Style440"/>
    <w:pPr>
      <w:widowControl w:val="0"/>
      <w:spacing w:beforeAutospacing="1" w:after="0" w:line="276" w:lineRule="exact"/>
      <w:jc w:val="center"/>
    </w:pPr>
    <w:rPr>
      <w:rFonts w:ascii="Times New Roman" w:hAnsi="Times New Roman"/>
      <w:sz w:val="24"/>
    </w:rPr>
  </w:style>
  <w:style w:type="character" w:customStyle="1" w:styleId="Style440">
    <w:name w:val="Style44"/>
    <w:basedOn w:val="1"/>
    <w:link w:val="Style44"/>
    <w:rPr>
      <w:rFonts w:ascii="Times New Roman" w:hAnsi="Times New Roman"/>
      <w:sz w:val="24"/>
    </w:rPr>
  </w:style>
  <w:style w:type="paragraph" w:customStyle="1" w:styleId="c14c111c105c138">
    <w:name w:val="c14 c111 c105 c138"/>
    <w:basedOn w:val="a"/>
    <w:link w:val="c14c111c105c13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05c1380">
    <w:name w:val="c14 c111 c105 c138"/>
    <w:basedOn w:val="1"/>
    <w:link w:val="c14c111c105c138"/>
    <w:rPr>
      <w:rFonts w:ascii="Times New Roman" w:hAnsi="Times New Roman"/>
      <w:sz w:val="24"/>
    </w:rPr>
  </w:style>
  <w:style w:type="paragraph" w:customStyle="1" w:styleId="links1">
    <w:name w:val="links1"/>
    <w:basedOn w:val="a"/>
    <w:link w:val="links10"/>
    <w:pPr>
      <w:spacing w:beforeAutospacing="1" w:after="0" w:line="302" w:lineRule="atLeast"/>
    </w:pPr>
    <w:rPr>
      <w:rFonts w:ascii="Times New Roman" w:hAnsi="Times New Roman"/>
      <w:sz w:val="24"/>
    </w:rPr>
  </w:style>
  <w:style w:type="character" w:customStyle="1" w:styleId="links10">
    <w:name w:val="links1"/>
    <w:basedOn w:val="1"/>
    <w:link w:val="links1"/>
    <w:rPr>
      <w:rFonts w:ascii="Times New Roman" w:hAnsi="Times New Roman"/>
      <w:color w:val="000000"/>
      <w:sz w:val="24"/>
    </w:rPr>
  </w:style>
  <w:style w:type="paragraph" w:customStyle="1" w:styleId="affe">
    <w:name w:val="номер страницы"/>
    <w:basedOn w:val="12"/>
    <w:link w:val="afff"/>
  </w:style>
  <w:style w:type="character" w:customStyle="1" w:styleId="afff">
    <w:name w:val="номер страницы"/>
    <w:basedOn w:val="a0"/>
    <w:link w:val="affe"/>
  </w:style>
  <w:style w:type="paragraph" w:customStyle="1" w:styleId="c18c81">
    <w:name w:val="c18 c81"/>
    <w:basedOn w:val="a"/>
    <w:link w:val="c18c8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810">
    <w:name w:val="c18 c81"/>
    <w:basedOn w:val="1"/>
    <w:link w:val="c18c81"/>
    <w:rPr>
      <w:rFonts w:ascii="Times New Roman" w:hAnsi="Times New Roman"/>
      <w:sz w:val="24"/>
    </w:rPr>
  </w:style>
  <w:style w:type="paragraph" w:customStyle="1" w:styleId="c14c136c106c122">
    <w:name w:val="c14 c136 c106 c122"/>
    <w:basedOn w:val="a"/>
    <w:link w:val="c14c136c106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6c106c1220">
    <w:name w:val="c14 c136 c106 c122"/>
    <w:basedOn w:val="1"/>
    <w:link w:val="c14c136c106c122"/>
    <w:rPr>
      <w:rFonts w:ascii="Times New Roman" w:hAnsi="Times New Roman"/>
      <w:sz w:val="24"/>
    </w:rPr>
  </w:style>
  <w:style w:type="paragraph" w:customStyle="1" w:styleId="Style18">
    <w:name w:val="Style18"/>
    <w:basedOn w:val="a"/>
    <w:link w:val="Style180"/>
    <w:pPr>
      <w:widowControl w:val="0"/>
      <w:spacing w:beforeAutospacing="1" w:after="0" w:line="276" w:lineRule="exact"/>
    </w:pPr>
    <w:rPr>
      <w:rFonts w:ascii="Times New Roman" w:hAnsi="Times New Roman"/>
      <w:sz w:val="24"/>
    </w:rPr>
  </w:style>
  <w:style w:type="character" w:customStyle="1" w:styleId="Style180">
    <w:name w:val="Style18"/>
    <w:basedOn w:val="1"/>
    <w:link w:val="Style18"/>
    <w:rPr>
      <w:rFonts w:ascii="Times New Roman" w:hAnsi="Times New Roman"/>
      <w:sz w:val="24"/>
    </w:rPr>
  </w:style>
  <w:style w:type="paragraph" w:customStyle="1" w:styleId="c14c132c122">
    <w:name w:val="c14 c132 c122"/>
    <w:basedOn w:val="a"/>
    <w:link w:val="c14c132c12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1220">
    <w:name w:val="c14 c132 c122"/>
    <w:basedOn w:val="1"/>
    <w:link w:val="c14c132c122"/>
    <w:rPr>
      <w:rFonts w:ascii="Times New Roman" w:hAnsi="Times New Roman"/>
      <w:sz w:val="24"/>
    </w:rPr>
  </w:style>
  <w:style w:type="paragraph" w:customStyle="1" w:styleId="2f5">
    <w:name w:val="Неразрешенное упоминание2"/>
    <w:basedOn w:val="12"/>
    <w:link w:val="afff0"/>
    <w:rPr>
      <w:color w:val="605E5C"/>
      <w:shd w:val="clear" w:color="auto" w:fill="E1DFDD"/>
    </w:rPr>
  </w:style>
  <w:style w:type="character" w:styleId="afff0">
    <w:name w:val="Unresolved Mention"/>
    <w:basedOn w:val="a0"/>
    <w:link w:val="2f5"/>
    <w:rPr>
      <w:color w:val="605E5C"/>
      <w:shd w:val="clear" w:color="auto" w:fill="E1DFDD"/>
    </w:rPr>
  </w:style>
  <w:style w:type="paragraph" w:customStyle="1" w:styleId="218">
    <w:name w:val="Знак21"/>
    <w:basedOn w:val="a"/>
    <w:link w:val="219"/>
    <w:pPr>
      <w:tabs>
        <w:tab w:val="left" w:pos="708"/>
      </w:tabs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219">
    <w:name w:val="Знак21"/>
    <w:basedOn w:val="1"/>
    <w:link w:val="218"/>
    <w:rPr>
      <w:rFonts w:ascii="Verdana" w:hAnsi="Verdana"/>
      <w:sz w:val="2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Autospacing="1"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ff6">
    <w:name w:val="Знак Знак Знак Знак Знак Знак Знак Знак Знак1"/>
    <w:basedOn w:val="a"/>
    <w:link w:val="1ff7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1ff7">
    <w:name w:val="Знак Знак Знак Знак Знак Знак Знак Знак Знак1"/>
    <w:basedOn w:val="1"/>
    <w:link w:val="1ff6"/>
    <w:rPr>
      <w:rFonts w:ascii="Verdana" w:hAnsi="Verdana"/>
      <w:sz w:val="20"/>
    </w:rPr>
  </w:style>
  <w:style w:type="paragraph" w:customStyle="1" w:styleId="c14c98c54c105">
    <w:name w:val="c14 c98 c54 c105"/>
    <w:basedOn w:val="a"/>
    <w:link w:val="c14c98c54c10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8c54c1050">
    <w:name w:val="c14 c98 c54 c105"/>
    <w:basedOn w:val="1"/>
    <w:link w:val="c14c98c54c105"/>
    <w:rPr>
      <w:rFonts w:ascii="Times New Roman" w:hAnsi="Times New Roman"/>
      <w:sz w:val="24"/>
    </w:rPr>
  </w:style>
  <w:style w:type="paragraph" w:customStyle="1" w:styleId="c14c86">
    <w:name w:val="c14 c86"/>
    <w:basedOn w:val="a"/>
    <w:link w:val="c14c8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860">
    <w:name w:val="c14 c86"/>
    <w:basedOn w:val="1"/>
    <w:link w:val="c14c86"/>
    <w:rPr>
      <w:rFonts w:ascii="Times New Roman" w:hAnsi="Times New Roman"/>
      <w:sz w:val="24"/>
    </w:rPr>
  </w:style>
  <w:style w:type="paragraph" w:customStyle="1" w:styleId="c18c160">
    <w:name w:val="c18 c160"/>
    <w:basedOn w:val="a"/>
    <w:link w:val="c18c16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600">
    <w:name w:val="c18 c160"/>
    <w:basedOn w:val="1"/>
    <w:link w:val="c18c160"/>
    <w:rPr>
      <w:rFonts w:ascii="Times New Roman" w:hAnsi="Times New Roman"/>
      <w:sz w:val="24"/>
    </w:rPr>
  </w:style>
  <w:style w:type="paragraph" w:customStyle="1" w:styleId="c18c114">
    <w:name w:val="c18 c114"/>
    <w:basedOn w:val="a"/>
    <w:link w:val="c18c11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1140">
    <w:name w:val="c18 c114"/>
    <w:basedOn w:val="1"/>
    <w:link w:val="c18c114"/>
    <w:rPr>
      <w:rFonts w:ascii="Times New Roman" w:hAnsi="Times New Roman"/>
      <w:sz w:val="24"/>
    </w:rPr>
  </w:style>
  <w:style w:type="paragraph" w:customStyle="1" w:styleId="c14c132c98">
    <w:name w:val="c14 c132 c98"/>
    <w:basedOn w:val="a"/>
    <w:link w:val="c14c132c98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32c980">
    <w:name w:val="c14 c132 c98"/>
    <w:basedOn w:val="1"/>
    <w:link w:val="c14c132c98"/>
    <w:rPr>
      <w:rFonts w:ascii="Times New Roman" w:hAnsi="Times New Roman"/>
      <w:sz w:val="24"/>
    </w:rPr>
  </w:style>
  <w:style w:type="paragraph" w:customStyle="1" w:styleId="55">
    <w:name w:val="Знак Знак5"/>
    <w:link w:val="56"/>
    <w:rPr>
      <w:rFonts w:ascii="Times New Roman" w:hAnsi="Times New Roman"/>
      <w:sz w:val="24"/>
    </w:rPr>
  </w:style>
  <w:style w:type="character" w:customStyle="1" w:styleId="56">
    <w:name w:val="Знак Знак5"/>
    <w:link w:val="55"/>
    <w:rPr>
      <w:rFonts w:ascii="Times New Roman" w:hAnsi="Times New Roman"/>
      <w:sz w:val="24"/>
    </w:rPr>
  </w:style>
  <w:style w:type="paragraph" w:customStyle="1" w:styleId="info3">
    <w:name w:val="info3"/>
    <w:link w:val="info30"/>
    <w:rPr>
      <w:color w:val="006600"/>
    </w:rPr>
  </w:style>
  <w:style w:type="character" w:customStyle="1" w:styleId="info30">
    <w:name w:val="info3"/>
    <w:link w:val="info3"/>
    <w:rPr>
      <w:color w:val="006600"/>
    </w:rPr>
  </w:style>
  <w:style w:type="paragraph" w:styleId="afff1">
    <w:name w:val="Subtitle"/>
    <w:basedOn w:val="a"/>
    <w:next w:val="a"/>
    <w:link w:val="afff2"/>
    <w:uiPriority w:val="11"/>
    <w:qFormat/>
    <w:pPr>
      <w:spacing w:beforeAutospacing="1" w:after="60" w:line="240" w:lineRule="auto"/>
      <w:jc w:val="center"/>
      <w:outlineLvl w:val="1"/>
    </w:pPr>
    <w:rPr>
      <w:rFonts w:ascii="Cambria" w:hAnsi="Cambria"/>
      <w:sz w:val="24"/>
    </w:rPr>
  </w:style>
  <w:style w:type="character" w:customStyle="1" w:styleId="afff2">
    <w:name w:val="Подзаголовок Знак"/>
    <w:basedOn w:val="1"/>
    <w:link w:val="afff1"/>
    <w:rPr>
      <w:rFonts w:ascii="Cambria" w:hAnsi="Cambria"/>
      <w:sz w:val="24"/>
    </w:rPr>
  </w:style>
  <w:style w:type="paragraph" w:customStyle="1" w:styleId="msonormalbullet2gif">
    <w:name w:val="msonormalbullet2.gif"/>
    <w:basedOn w:val="a"/>
    <w:link w:val="msonormal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bullet2gif0">
    <w:name w:val="msonormalbullet2.gif"/>
    <w:basedOn w:val="1"/>
    <w:link w:val="msonormalbullet2gif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c14c90c92">
    <w:name w:val="c14 c90 c92"/>
    <w:basedOn w:val="a"/>
    <w:link w:val="c14c90c9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90c920">
    <w:name w:val="c14 c90 c92"/>
    <w:basedOn w:val="1"/>
    <w:link w:val="c14c90c92"/>
    <w:rPr>
      <w:rFonts w:ascii="Times New Roman" w:hAnsi="Times New Roman"/>
      <w:sz w:val="24"/>
    </w:rPr>
  </w:style>
  <w:style w:type="paragraph" w:customStyle="1" w:styleId="c14c66c103c162">
    <w:name w:val="c14 c66 c103 c162"/>
    <w:basedOn w:val="a"/>
    <w:link w:val="c14c66c103c16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66c103c1620">
    <w:name w:val="c14 c66 c103 c162"/>
    <w:basedOn w:val="1"/>
    <w:link w:val="c14c66c103c162"/>
    <w:rPr>
      <w:rFonts w:ascii="Times New Roman" w:hAnsi="Times New Roman"/>
      <w:sz w:val="24"/>
    </w:rPr>
  </w:style>
  <w:style w:type="paragraph" w:customStyle="1" w:styleId="c14c107">
    <w:name w:val="c14 c107"/>
    <w:basedOn w:val="a"/>
    <w:link w:val="c14c107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070">
    <w:name w:val="c14 c107"/>
    <w:basedOn w:val="1"/>
    <w:link w:val="c14c107"/>
    <w:rPr>
      <w:rFonts w:ascii="Times New Roman" w:hAnsi="Times New Roman"/>
      <w:sz w:val="24"/>
    </w:rPr>
  </w:style>
  <w:style w:type="paragraph" w:customStyle="1" w:styleId="180">
    <w:name w:val="Знак Знак18"/>
    <w:link w:val="181"/>
    <w:rPr>
      <w:rFonts w:ascii="Times New Roman" w:hAnsi="Times New Roman"/>
      <w:sz w:val="24"/>
    </w:rPr>
  </w:style>
  <w:style w:type="character" w:customStyle="1" w:styleId="181">
    <w:name w:val="Знак Знак18"/>
    <w:link w:val="180"/>
    <w:rPr>
      <w:rFonts w:ascii="Times New Roman" w:hAnsi="Times New Roman"/>
      <w:sz w:val="24"/>
    </w:rPr>
  </w:style>
  <w:style w:type="paragraph" w:customStyle="1" w:styleId="1ff8">
    <w:name w:val="Строгий1"/>
    <w:basedOn w:val="12"/>
    <w:link w:val="afff3"/>
    <w:rPr>
      <w:b/>
    </w:rPr>
  </w:style>
  <w:style w:type="character" w:styleId="afff3">
    <w:name w:val="Strong"/>
    <w:basedOn w:val="a0"/>
    <w:link w:val="1ff8"/>
    <w:rPr>
      <w:b/>
    </w:rPr>
  </w:style>
  <w:style w:type="paragraph" w:customStyle="1" w:styleId="FontStyle62">
    <w:name w:val="Font Style62"/>
    <w:basedOn w:val="12"/>
    <w:link w:val="FontStyle620"/>
    <w:rPr>
      <w:rFonts w:ascii="Times New Roman" w:hAnsi="Times New Roman"/>
    </w:rPr>
  </w:style>
  <w:style w:type="character" w:customStyle="1" w:styleId="FontStyle620">
    <w:name w:val="Font Style62"/>
    <w:basedOn w:val="a0"/>
    <w:link w:val="FontStyle62"/>
    <w:rPr>
      <w:rFonts w:ascii="Times New Roman" w:hAnsi="Times New Roman"/>
      <w:sz w:val="22"/>
    </w:rPr>
  </w:style>
  <w:style w:type="paragraph" w:styleId="afff4">
    <w:name w:val="List Paragraph"/>
    <w:basedOn w:val="a"/>
    <w:link w:val="afff5"/>
    <w:pPr>
      <w:spacing w:beforeAutospacing="1" w:after="0" w:line="240" w:lineRule="auto"/>
      <w:ind w:left="708"/>
    </w:pPr>
    <w:rPr>
      <w:rFonts w:ascii="Times New Roman" w:hAnsi="Times New Roman"/>
      <w:sz w:val="24"/>
    </w:rPr>
  </w:style>
  <w:style w:type="character" w:customStyle="1" w:styleId="afff5">
    <w:name w:val="Абзац списка Знак"/>
    <w:basedOn w:val="1"/>
    <w:link w:val="afff4"/>
    <w:rPr>
      <w:rFonts w:ascii="Times New Roman" w:hAnsi="Times New Roman"/>
      <w:sz w:val="24"/>
    </w:rPr>
  </w:style>
  <w:style w:type="paragraph" w:customStyle="1" w:styleId="c14c27c59c84">
    <w:name w:val="c14 c27 c59 c84"/>
    <w:basedOn w:val="a"/>
    <w:link w:val="c14c27c59c84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27c59c840">
    <w:name w:val="c14 c27 c59 c84"/>
    <w:basedOn w:val="1"/>
    <w:link w:val="c14c27c59c84"/>
    <w:rPr>
      <w:rFonts w:ascii="Times New Roman" w:hAnsi="Times New Roman"/>
      <w:sz w:val="24"/>
    </w:rPr>
  </w:style>
  <w:style w:type="paragraph" w:styleId="afff6">
    <w:name w:val="Title"/>
    <w:basedOn w:val="a"/>
    <w:next w:val="a"/>
    <w:link w:val="afff7"/>
    <w:uiPriority w:val="10"/>
    <w:qFormat/>
    <w:pPr>
      <w:spacing w:beforeAutospacing="1" w:after="60" w:line="240" w:lineRule="auto"/>
      <w:jc w:val="center"/>
      <w:outlineLvl w:val="0"/>
    </w:pPr>
    <w:rPr>
      <w:rFonts w:ascii="Cambria" w:hAnsi="Cambria"/>
      <w:b/>
      <w:sz w:val="32"/>
    </w:rPr>
  </w:style>
  <w:style w:type="character" w:customStyle="1" w:styleId="afff7">
    <w:name w:val="Заголовок Знак"/>
    <w:basedOn w:val="1"/>
    <w:link w:val="afff6"/>
    <w:rPr>
      <w:rFonts w:ascii="Cambria" w:hAnsi="Cambria"/>
      <w:b/>
      <w:sz w:val="32"/>
    </w:rPr>
  </w:style>
  <w:style w:type="paragraph" w:customStyle="1" w:styleId="msolistparagraphbullet2gif">
    <w:name w:val="msolistparagraphbullet2.gif"/>
    <w:basedOn w:val="a"/>
    <w:link w:val="msolistparagraphbullet2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2gif0">
    <w:name w:val="msolistparagraphbullet2.gif"/>
    <w:basedOn w:val="1"/>
    <w:link w:val="msolistparagraphbullet2gif"/>
    <w:rPr>
      <w:rFonts w:ascii="Times New Roman" w:hAnsi="Times New Roman"/>
      <w:sz w:val="24"/>
    </w:rPr>
  </w:style>
  <w:style w:type="paragraph" w:customStyle="1" w:styleId="afff8">
    <w:name w:val="Знак"/>
    <w:basedOn w:val="a"/>
    <w:link w:val="afff9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afff9">
    <w:name w:val="Знак"/>
    <w:basedOn w:val="1"/>
    <w:link w:val="afff8"/>
    <w:rPr>
      <w:rFonts w:ascii="Verdana" w:hAnsi="Verdana"/>
      <w:sz w:val="2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8"/>
    </w:rPr>
  </w:style>
  <w:style w:type="paragraph" w:customStyle="1" w:styleId="57">
    <w:name w:val="Абзац списка5"/>
    <w:basedOn w:val="a"/>
    <w:link w:val="58"/>
    <w:pPr>
      <w:ind w:left="720"/>
      <w:contextualSpacing/>
    </w:pPr>
    <w:rPr>
      <w:rFonts w:ascii="Calibri" w:hAnsi="Calibri"/>
    </w:rPr>
  </w:style>
  <w:style w:type="character" w:customStyle="1" w:styleId="58">
    <w:name w:val="Абзац списка5"/>
    <w:basedOn w:val="1"/>
    <w:link w:val="57"/>
    <w:rPr>
      <w:rFonts w:ascii="Calibri" w:hAnsi="Calibri"/>
    </w:rPr>
  </w:style>
  <w:style w:type="paragraph" w:customStyle="1" w:styleId="310">
    <w:name w:val="Основной текст с отступом 31"/>
    <w:basedOn w:val="a"/>
    <w:link w:val="311"/>
    <w:pPr>
      <w:spacing w:beforeAutospacing="1" w:after="0" w:line="240" w:lineRule="auto"/>
      <w:ind w:firstLine="709"/>
    </w:pPr>
    <w:rPr>
      <w:rFonts w:ascii="Times New Roman" w:hAnsi="Times New Roman"/>
      <w:sz w:val="24"/>
    </w:rPr>
  </w:style>
  <w:style w:type="character" w:customStyle="1" w:styleId="311">
    <w:name w:val="Основной текст с отступом 31"/>
    <w:basedOn w:val="1"/>
    <w:link w:val="310"/>
    <w:rPr>
      <w:rFonts w:ascii="Times New Roman" w:hAnsi="Times New Roman"/>
      <w:sz w:val="24"/>
    </w:rPr>
  </w:style>
  <w:style w:type="paragraph" w:customStyle="1" w:styleId="c14c122c90c56">
    <w:name w:val="c14 c122 c90 c56"/>
    <w:basedOn w:val="a"/>
    <w:link w:val="c14c122c90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90c560">
    <w:name w:val="c14 c122 c90 c56"/>
    <w:basedOn w:val="1"/>
    <w:link w:val="c14c122c90c56"/>
    <w:rPr>
      <w:rFonts w:ascii="Times New Roman" w:hAnsi="Times New Roman"/>
      <w:sz w:val="24"/>
    </w:rPr>
  </w:style>
  <w:style w:type="paragraph" w:customStyle="1" w:styleId="1ff9">
    <w:name w:val="Знак примечания1"/>
    <w:basedOn w:val="12"/>
    <w:link w:val="afffa"/>
    <w:rPr>
      <w:sz w:val="16"/>
    </w:rPr>
  </w:style>
  <w:style w:type="character" w:styleId="afffa">
    <w:name w:val="annotation reference"/>
    <w:basedOn w:val="a0"/>
    <w:link w:val="1ff9"/>
    <w:rPr>
      <w:sz w:val="16"/>
    </w:rPr>
  </w:style>
  <w:style w:type="paragraph" w:customStyle="1" w:styleId="59">
    <w:name w:val="Знак5"/>
    <w:basedOn w:val="a"/>
    <w:link w:val="5a"/>
    <w:pPr>
      <w:spacing w:beforeAutospacing="1" w:after="160" w:line="240" w:lineRule="exact"/>
    </w:pPr>
    <w:rPr>
      <w:rFonts w:ascii="Verdana" w:hAnsi="Verdana"/>
      <w:sz w:val="20"/>
    </w:rPr>
  </w:style>
  <w:style w:type="character" w:customStyle="1" w:styleId="5a">
    <w:name w:val="Знак5"/>
    <w:basedOn w:val="1"/>
    <w:link w:val="59"/>
    <w:rPr>
      <w:rFonts w:ascii="Verdana" w:hAnsi="Verdana"/>
      <w:sz w:val="20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customStyle="1" w:styleId="FontStyle38">
    <w:name w:val="Font Style38"/>
    <w:link w:val="FontStyle380"/>
    <w:rPr>
      <w:rFonts w:ascii="Century Schoolbook" w:hAnsi="Century Schoolbook"/>
      <w:b/>
      <w:i/>
      <w:sz w:val="18"/>
    </w:rPr>
  </w:style>
  <w:style w:type="character" w:customStyle="1" w:styleId="FontStyle380">
    <w:name w:val="Font Style38"/>
    <w:link w:val="FontStyle38"/>
    <w:rPr>
      <w:rFonts w:ascii="Century Schoolbook" w:hAnsi="Century Schoolbook"/>
      <w:b/>
      <w:i/>
      <w:sz w:val="18"/>
    </w:rPr>
  </w:style>
  <w:style w:type="paragraph" w:customStyle="1" w:styleId="c14c111c121">
    <w:name w:val="c14 c111 c121"/>
    <w:basedOn w:val="a"/>
    <w:link w:val="c14c111c12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11c1210">
    <w:name w:val="c14 c111 c121"/>
    <w:basedOn w:val="1"/>
    <w:link w:val="c14c111c121"/>
    <w:rPr>
      <w:rFonts w:ascii="Times New Roman" w:hAnsi="Times New Roman"/>
      <w:sz w:val="24"/>
    </w:rPr>
  </w:style>
  <w:style w:type="paragraph" w:customStyle="1" w:styleId="c18c30">
    <w:name w:val="c18 c30"/>
    <w:basedOn w:val="a"/>
    <w:link w:val="c18c30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8c300">
    <w:name w:val="c18 c30"/>
    <w:basedOn w:val="1"/>
    <w:link w:val="c18c30"/>
    <w:rPr>
      <w:rFonts w:ascii="Times New Roman" w:hAnsi="Times New Roman"/>
      <w:sz w:val="24"/>
    </w:rPr>
  </w:style>
  <w:style w:type="paragraph" w:customStyle="1" w:styleId="c14c122c56">
    <w:name w:val="c14 c122 c56"/>
    <w:basedOn w:val="a"/>
    <w:link w:val="c14c122c56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14c122c560">
    <w:name w:val="c14 c122 c56"/>
    <w:basedOn w:val="1"/>
    <w:link w:val="c14c122c56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SimSun" w:hAnsi="SimSun"/>
      <w:sz w:val="30"/>
    </w:rPr>
  </w:style>
  <w:style w:type="character" w:customStyle="1" w:styleId="FontStyle330">
    <w:name w:val="Font Style33"/>
    <w:link w:val="FontStyle33"/>
    <w:rPr>
      <w:rFonts w:ascii="SimSun" w:hAnsi="SimSun"/>
      <w:sz w:val="30"/>
    </w:rPr>
  </w:style>
  <w:style w:type="paragraph" w:customStyle="1" w:styleId="msolistparagraphbullet3gif">
    <w:name w:val="msolistparagraphbullet3.gif"/>
    <w:basedOn w:val="a"/>
    <w:link w:val="msolistparagraphbullet3gif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listparagraphbullet3gif0">
    <w:name w:val="msolistparagraphbullet3.gif"/>
    <w:basedOn w:val="1"/>
    <w:link w:val="msolistparagraphbullet3gif"/>
    <w:rPr>
      <w:rFonts w:ascii="Times New Roman" w:hAnsi="Times New Roman"/>
      <w:sz w:val="24"/>
    </w:rPr>
  </w:style>
  <w:style w:type="paragraph" w:customStyle="1" w:styleId="FontStyle32">
    <w:name w:val="Font Style32"/>
    <w:basedOn w:val="12"/>
    <w:link w:val="FontStyle320"/>
    <w:rPr>
      <w:rFonts w:ascii="Times New Roman" w:hAnsi="Times New Roman"/>
      <w:sz w:val="20"/>
    </w:rPr>
  </w:style>
  <w:style w:type="character" w:customStyle="1" w:styleId="FontStyle320">
    <w:name w:val="Font Style32"/>
    <w:basedOn w:val="a0"/>
    <w:link w:val="FontStyle32"/>
    <w:rPr>
      <w:rFonts w:ascii="Times New Roman" w:hAnsi="Times New Roman"/>
      <w:sz w:val="20"/>
    </w:rPr>
  </w:style>
  <w:style w:type="character" w:customStyle="1" w:styleId="60">
    <w:name w:val="Заголовок 6 Знак"/>
    <w:basedOn w:val="1"/>
    <w:link w:val="6"/>
    <w:rPr>
      <w:rFonts w:ascii="Cambria" w:hAnsi="Cambria"/>
      <w:i/>
      <w:color w:val="243F60"/>
      <w:sz w:val="24"/>
    </w:rPr>
  </w:style>
  <w:style w:type="paragraph" w:customStyle="1" w:styleId="FontStyle57">
    <w:name w:val="Font Style57"/>
    <w:link w:val="FontStyle570"/>
    <w:rPr>
      <w:rFonts w:ascii="Times New Roman" w:hAnsi="Times New Roman"/>
      <w:b/>
      <w:sz w:val="24"/>
    </w:rPr>
  </w:style>
  <w:style w:type="character" w:customStyle="1" w:styleId="FontStyle570">
    <w:name w:val="Font Style57"/>
    <w:link w:val="FontStyle57"/>
    <w:rPr>
      <w:rFonts w:ascii="Times New Roman" w:hAnsi="Times New Roman"/>
      <w:b/>
      <w:sz w:val="24"/>
    </w:rPr>
  </w:style>
  <w:style w:type="paragraph" w:customStyle="1" w:styleId="Style13">
    <w:name w:val="Style13"/>
    <w:basedOn w:val="a"/>
    <w:link w:val="Style130"/>
    <w:pPr>
      <w:widowControl w:val="0"/>
      <w:spacing w:beforeAutospacing="1" w:after="0" w:line="240" w:lineRule="auto"/>
    </w:pPr>
    <w:rPr>
      <w:rFonts w:ascii="Arial Unicode MS" w:hAnsi="Arial Unicode MS"/>
      <w:sz w:val="24"/>
    </w:rPr>
  </w:style>
  <w:style w:type="character" w:customStyle="1" w:styleId="Style130">
    <w:name w:val="Style13"/>
    <w:basedOn w:val="1"/>
    <w:link w:val="Style13"/>
    <w:rPr>
      <w:rFonts w:ascii="Arial Unicode MS" w:hAnsi="Arial Unicode MS"/>
      <w:sz w:val="24"/>
    </w:rPr>
  </w:style>
  <w:style w:type="table" w:customStyle="1" w:styleId="120">
    <w:name w:val="Сетка таблицы 12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90">
    <w:name w:val="Сетка таблицы1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Сетка таблицы 1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30">
    <w:name w:val="Сетка таблицы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fa">
    <w:name w:val="Сетка таблицы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 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10">
    <w:name w:val="Сетка таблицы 1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b">
    <w:name w:val="Сетка таблицы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Сетка таблицы 17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4b">
    <w:name w:val="Сетка таблицы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Сетка таблицы 1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00">
    <w:name w:val="Сетка таблицы10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Сетка таблицы15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b">
    <w:name w:val="Table Grid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ffb">
    <w:name w:val="Table Grid 1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60">
    <w:name w:val="Сетка таблицы 1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182">
    <w:name w:val="Сетка таблицы18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Сетка таблицы8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Сетка таблицы1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Сетка таблицы14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pPr>
      <w:spacing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1">
    <w:name w:val="Сетка таблицы3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f6">
    <w:name w:val="Сетка таблицы2"/>
    <w:basedOn w:val="a1"/>
    <w:pPr>
      <w:spacing w:beforeAutospacing="1"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5">
    <w:name w:val="Сетка таблицы7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pPr>
      <w:spacing w:beforeAutospacing="1" w:after="0" w:line="240" w:lineRule="auto"/>
    </w:pPr>
    <w:rPr>
      <w:rFonts w:ascii="Calibri" w:hAnsi="Calibri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">
    <w:name w:val="Сетка таблицы9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9">
    <w:name w:val="Сетка таблицы6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36</Pages>
  <Words>7532</Words>
  <Characters>42939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Тимонина Виктория</cp:lastModifiedBy>
  <cp:revision>19</cp:revision>
  <cp:lastPrinted>2025-03-14T11:28:00Z</cp:lastPrinted>
  <dcterms:created xsi:type="dcterms:W3CDTF">2024-08-12T07:24:00Z</dcterms:created>
  <dcterms:modified xsi:type="dcterms:W3CDTF">2025-03-14T11:29:00Z</dcterms:modified>
</cp:coreProperties>
</file>