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07" w:rsidRDefault="00484123">
      <w:pPr>
        <w:widowControl w:val="0"/>
        <w:autoSpaceDE w:val="0"/>
        <w:autoSpaceDN w:val="0"/>
        <w:spacing w:before="4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профессиональное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 Крым</w:t>
      </w:r>
    </w:p>
    <w:p w:rsidR="00B35207" w:rsidRDefault="004841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«Керченский технологический техникум им. В.Н. Толстова»</w:t>
      </w: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5070"/>
        <w:gridCol w:w="4112"/>
      </w:tblGrid>
      <w:tr w:rsidR="00B35207">
        <w:trPr>
          <w:trHeight w:val="2182"/>
        </w:trPr>
        <w:tc>
          <w:tcPr>
            <w:tcW w:w="5070" w:type="dxa"/>
          </w:tcPr>
          <w:p w:rsidR="00B35207" w:rsidRDefault="00B352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B35207" w:rsidRDefault="004841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B35207" w:rsidRDefault="004841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Директор ГБПОУ РК «КТТ им.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В.Н. Толстова»</w:t>
            </w:r>
          </w:p>
          <w:p w:rsidR="00B35207" w:rsidRDefault="00B352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B35207" w:rsidRDefault="004841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__________ Лапина Н.Н. </w:t>
            </w:r>
          </w:p>
          <w:p w:rsidR="00B35207" w:rsidRDefault="00B352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B35207" w:rsidRDefault="004841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«____» __________2025 г.</w:t>
            </w:r>
          </w:p>
          <w:p w:rsidR="00B35207" w:rsidRDefault="00B352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B35207" w:rsidRDefault="00B352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B35207" w:rsidRDefault="00B352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4841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ПРОГРАММА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УЧЕБНОЙ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ДИСЦИПЛИНЫ</w:t>
      </w:r>
    </w:p>
    <w:p w:rsidR="00B35207" w:rsidRDefault="00484123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СГ.01 История России </w:t>
      </w:r>
    </w:p>
    <w:p w:rsidR="00B35207" w:rsidRDefault="00B352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207" w:rsidRDefault="004841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26.01.01 Судостроитель судоремонтник металлических судов</w:t>
      </w: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B35207" w:rsidRDefault="00B3520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35207" w:rsidRDefault="00B3520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35207" w:rsidRDefault="00B3520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35207" w:rsidRDefault="00B3520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35207" w:rsidRDefault="00B3520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35207" w:rsidRDefault="00B3520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35207" w:rsidRDefault="00B3520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35207" w:rsidRDefault="00484123">
      <w:pPr>
        <w:widowControl w:val="0"/>
        <w:tabs>
          <w:tab w:val="left" w:pos="8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2025 г.</w:t>
      </w:r>
    </w:p>
    <w:p w:rsidR="00B35207" w:rsidRDefault="00B352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B35207">
          <w:pgSz w:w="11910" w:h="16840"/>
          <w:pgMar w:top="760" w:right="580" w:bottom="1160" w:left="820" w:header="0" w:footer="969" w:gutter="0"/>
          <w:cols w:space="720"/>
        </w:sectPr>
      </w:pPr>
    </w:p>
    <w:p w:rsidR="00B35207" w:rsidRDefault="0048412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СГ.01 История России разработана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среднего </w:t>
      </w:r>
      <w:r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</w:t>
      </w:r>
      <w:r w:rsidR="003C0D5D">
        <w:rPr>
          <w:rFonts w:ascii="Times New Roman" w:eastAsia="Times New Roman" w:hAnsi="Times New Roman" w:cs="Times New Roman"/>
          <w:sz w:val="24"/>
          <w:szCs w:val="24"/>
        </w:rPr>
        <w:t>льного образования по профессии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26.01.01 Судостроитель судоремонтник металлических судов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входящего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укрупненную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26.00.00 Техника и технологии кораблестроения и водного транспорта, </w:t>
      </w:r>
      <w:r>
        <w:rPr>
          <w:rFonts w:ascii="Times New Roman" w:hAnsi="Times New Roman" w:cs="Times New Roman"/>
          <w:bCs/>
          <w:sz w:val="24"/>
          <w:szCs w:val="24"/>
        </w:rPr>
        <w:t>с учетом примерной основной образовательной программы (</w:t>
      </w:r>
      <w:r w:rsidR="003C0D5D">
        <w:rPr>
          <w:rFonts w:ascii="Times New Roman" w:eastAsia="Times New Roman" w:hAnsi="Times New Roman" w:cs="Times New Roman"/>
          <w:sz w:val="24"/>
          <w:szCs w:val="24"/>
        </w:rPr>
        <w:t>одобрена</w:t>
      </w:r>
      <w:bookmarkStart w:id="0" w:name="_GoBack"/>
      <w:bookmarkEnd w:id="0"/>
      <w:r w:rsidR="003C0D5D">
        <w:rPr>
          <w:rFonts w:ascii="Times New Roman" w:eastAsia="Times New Roman" w:hAnsi="Times New Roman" w:cs="Times New Roman"/>
          <w:sz w:val="24"/>
          <w:szCs w:val="24"/>
        </w:rPr>
        <w:t xml:space="preserve"> на заседании Педагогического совета ФГБОУ ДПО ИРПО протоколом № 21 от 09 сентября 2024 г.,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рабочей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воспитания ГБПОУ РК «Керченский технологический техникум им. В.Н. Толстова»</w:t>
      </w: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484123">
      <w:pPr>
        <w:widowControl w:val="0"/>
        <w:autoSpaceDE w:val="0"/>
        <w:autoSpaceDN w:val="0"/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B35207" w:rsidRDefault="00B3520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4841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Разработчики:</w:t>
      </w:r>
    </w:p>
    <w:p w:rsidR="00B35207" w:rsidRDefault="0048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Артисевич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 – преподаватель истории. </w:t>
      </w: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4841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рассмотрена и одобрена на заседании </w:t>
      </w:r>
    </w:p>
    <w:p w:rsidR="00B35207" w:rsidRDefault="004841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ЦМК общественно-гуманитарного цикла</w:t>
      </w:r>
    </w:p>
    <w:p w:rsidR="00B35207" w:rsidRDefault="004841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9 от «10» 04 2025 г. </w:t>
      </w:r>
    </w:p>
    <w:p w:rsidR="00B35207" w:rsidRDefault="004841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</w:t>
      </w:r>
      <w:r>
        <w:rPr>
          <w:rFonts w:ascii="Times New Roman" w:eastAsia="Times New Roman" w:hAnsi="Times New Roman" w:cs="Times New Roman"/>
          <w:sz w:val="24"/>
        </w:rPr>
        <w:t>дседатель __________________ Гурьева Н.В.</w:t>
      </w: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35207" w:rsidRDefault="004841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рекомендована к утверждению на заседании</w:t>
      </w:r>
    </w:p>
    <w:p w:rsidR="00B35207" w:rsidRDefault="004841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Методического совета ГБПОУ РК «КТТ </w:t>
      </w:r>
      <w:r>
        <w:rPr>
          <w:rFonts w:ascii="Times New Roman" w:eastAsia="Times New Roman" w:hAnsi="Times New Roman" w:cs="Times New Roman"/>
          <w:sz w:val="24"/>
          <w:szCs w:val="24"/>
        </w:rPr>
        <w:t>им. В.Н. Толстова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B35207" w:rsidRDefault="004841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5 от «23» 04 2025 г. </w:t>
      </w:r>
    </w:p>
    <w:p w:rsidR="00B35207" w:rsidRDefault="004841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МС 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Гижко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А.С.</w:t>
      </w:r>
    </w:p>
    <w:p w:rsidR="00B35207" w:rsidRDefault="004841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35207" w:rsidRDefault="00484123">
      <w:pPr>
        <w:widowControl w:val="0"/>
        <w:autoSpaceDE w:val="0"/>
        <w:autoSpaceDN w:val="0"/>
        <w:spacing w:before="68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Style w:val="TableNormal"/>
        <w:tblpPr w:leftFromText="180" w:rightFromText="180" w:vertAnchor="text" w:horzAnchor="margin" w:tblpXSpec="center" w:tblpY="136"/>
        <w:tblW w:w="95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49"/>
        <w:gridCol w:w="90"/>
      </w:tblGrid>
      <w:tr w:rsidR="00B35207">
        <w:trPr>
          <w:trHeight w:val="2195"/>
        </w:trPr>
        <w:tc>
          <w:tcPr>
            <w:tcW w:w="9449" w:type="dxa"/>
          </w:tcPr>
          <w:p w:rsidR="00B35207" w:rsidRDefault="00484123">
            <w:pPr>
              <w:numPr>
                <w:ilvl w:val="0"/>
                <w:numId w:val="1"/>
              </w:numPr>
              <w:spacing w:before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4-5</w:t>
            </w:r>
          </w:p>
          <w:p w:rsidR="00B35207" w:rsidRDefault="00484123">
            <w:pPr>
              <w:numPr>
                <w:ilvl w:val="0"/>
                <w:numId w:val="1"/>
              </w:numPr>
              <w:tabs>
                <w:tab w:val="left" w:pos="56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                                                           6-10</w:t>
            </w:r>
          </w:p>
          <w:p w:rsidR="00B35207" w:rsidRDefault="00484123">
            <w:pPr>
              <w:numPr>
                <w:ilvl w:val="0"/>
                <w:numId w:val="1"/>
              </w:numPr>
              <w:tabs>
                <w:tab w:val="left" w:pos="56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Условия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11-12</w:t>
            </w:r>
          </w:p>
          <w:p w:rsidR="00B35207" w:rsidRDefault="00484123">
            <w:pPr>
              <w:numPr>
                <w:ilvl w:val="0"/>
                <w:numId w:val="1"/>
              </w:numPr>
              <w:tabs>
                <w:tab w:val="left" w:pos="56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                              13-14</w:t>
            </w:r>
          </w:p>
          <w:p w:rsidR="00B35207" w:rsidRDefault="00484123">
            <w:pPr>
              <w:numPr>
                <w:ilvl w:val="0"/>
                <w:numId w:val="1"/>
              </w:numPr>
              <w:tabs>
                <w:tab w:val="left" w:pos="56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дополнений и изменений к рабочей программе                                                     15</w:t>
            </w:r>
          </w:p>
          <w:p w:rsidR="00B35207" w:rsidRDefault="00B35207">
            <w:pPr>
              <w:pStyle w:val="a9"/>
              <w:rPr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B35207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207" w:rsidRDefault="00484123">
            <w:pPr>
              <w:numPr>
                <w:ilvl w:val="1"/>
                <w:numId w:val="2"/>
              </w:numPr>
              <w:spacing w:after="0" w:line="240" w:lineRule="auto"/>
              <w:ind w:left="426" w:hanging="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ПАСПОРТ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ДИСЦИПЛИНЫ</w:t>
            </w:r>
          </w:p>
          <w:p w:rsidR="00B35207" w:rsidRDefault="00484123">
            <w:pPr>
              <w:numPr>
                <w:ilvl w:val="4"/>
                <w:numId w:val="3"/>
              </w:numPr>
              <w:spacing w:before="124" w:after="0" w:line="240" w:lineRule="auto"/>
              <w:ind w:left="851"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применения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рабочей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программы</w:t>
            </w:r>
            <w:proofErr w:type="spellEnd"/>
          </w:p>
          <w:p w:rsidR="00B35207" w:rsidRDefault="00484123">
            <w:pPr>
              <w:tabs>
                <w:tab w:val="left" w:pos="6536"/>
              </w:tabs>
              <w:spacing w:before="156" w:after="0" w:line="240" w:lineRule="auto"/>
              <w:ind w:right="-6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r>
              <w:rPr>
                <w:rFonts w:ascii="Times New Roman" w:eastAsia="Times New Roman" w:hAnsi="Times New Roman" w:cs="Times New Roman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 СГ.01 История России является</w:t>
            </w:r>
          </w:p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частью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ППКРС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 </w:t>
            </w:r>
            <w:bookmarkStart w:id="1" w:name="_Hlk180659576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26.01.01 Судостроитель судоремонтник металлических судов</w:t>
            </w:r>
            <w:bookmarkEnd w:id="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35207" w:rsidRDefault="00484123">
            <w:pPr>
              <w:spacing w:before="124" w:after="0" w:line="240" w:lineRule="auto"/>
              <w:ind w:right="275" w:firstLine="851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Место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учебной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структуре</w:t>
            </w:r>
            <w:r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учебная дисциплина СГ.01 История России является обязательной частью социально-гуманитарного цикла примерной образовательной программы в соответствии с ФГОС СПО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профессии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26.01.01 Судостроитель судоремонтник металлических судов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35207" w:rsidRDefault="00484123">
            <w:pPr>
              <w:spacing w:before="124" w:after="0" w:line="240" w:lineRule="auto"/>
              <w:ind w:right="275" w:firstLine="851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Особое значение дисциплин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 имеет при формировании и развитии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01, ОК 02, ОК 03, ОК 04, ОК 05, ОК 06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09.</w:t>
            </w:r>
          </w:p>
          <w:p w:rsidR="00B35207" w:rsidRDefault="00484123">
            <w:pPr>
              <w:spacing w:before="124" w:after="0" w:line="240" w:lineRule="auto"/>
              <w:ind w:firstLine="851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 Цели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задачи учебной дисциплины – требования к результатам освоения учебной дисциплины. </w:t>
            </w:r>
          </w:p>
          <w:p w:rsidR="00B35207" w:rsidRDefault="00484123">
            <w:pPr>
              <w:spacing w:before="124" w:after="0" w:line="240" w:lineRule="auto"/>
              <w:ind w:firstLine="851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Целью учебной дисциплины является формирование представлений об истории России как истории Отечества, её основных вехах, а так же воспитание базовых национальных ценностей уважения к истории, культуре, традициям. Дисциплина имеет также историко-просвещенче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скую направленность, формируя у молодёжи способность и готовность к защите исторической правды и сохранению исторической памяти, противодействий фальсификации исторических фактов. </w:t>
            </w:r>
          </w:p>
          <w:p w:rsidR="00B35207" w:rsidRDefault="00484123">
            <w:pPr>
              <w:spacing w:before="124" w:after="0" w:line="240" w:lineRule="auto"/>
              <w:ind w:firstLine="851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Актуальность учебной дисциплины «История России» заключается в её практичес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 </w:t>
            </w:r>
          </w:p>
          <w:p w:rsidR="00B35207" w:rsidRDefault="00484123">
            <w:pPr>
              <w:spacing w:before="124" w:line="240" w:lineRule="auto"/>
              <w:ind w:firstLine="851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рамках прогр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аммы учебной дисциплины обучающиеся осваивают следующие умения и знания:</w:t>
            </w: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3969"/>
              <w:gridCol w:w="4252"/>
            </w:tblGrid>
            <w:tr w:rsidR="00B35207">
              <w:trPr>
                <w:cantSplit/>
                <w:trHeight w:val="526"/>
              </w:trPr>
              <w:tc>
                <w:tcPr>
                  <w:tcW w:w="988" w:type="dxa"/>
                  <w:tcBorders>
                    <w:right w:val="single" w:sz="4" w:space="0" w:color="auto"/>
                  </w:tcBorders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before="203" w:after="0" w:line="240" w:lineRule="auto"/>
                    <w:ind w:left="29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Умения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Знания</w:t>
                  </w:r>
                </w:p>
              </w:tc>
            </w:tr>
            <w:tr w:rsidR="00B35207">
              <w:trPr>
                <w:trHeight w:val="2674"/>
              </w:trPr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01,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02,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03,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04,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05,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06,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09</w:t>
                  </w:r>
                </w:p>
                <w:p w:rsidR="00B35207" w:rsidRDefault="00B35207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:rsidR="00B35207" w:rsidRDefault="00484123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Должен уметь: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выделять факторы, определившие уникальность становления духовно нравственных ценностей в России;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древнейших времен до настоящего времени;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анализировать историческую информацию,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руководствуясь прин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ципами научной объективности и достоверности, с целью формирования научно обоснованного понимания прошлого и настоящего России;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защищать историческую правду,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 допускать умаления подвига российского народа по защите Отечества,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демонстрировать готовность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противостоять фальсификациям российской истории;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демонстрировать уважительное отношение к историческому наследию и социокультурным традициям российского государства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auto"/>
                  </w:tcBorders>
                </w:tcPr>
                <w:p w:rsidR="00B35207" w:rsidRDefault="00484123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Должен знать: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ключевые события, основные даты и исторические этапы развития России с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ревнейших времен до настоящего времени;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традиционные российские духовно-нравственные ценности;</w:t>
                  </w:r>
                </w:p>
                <w:p w:rsidR="00B35207" w:rsidRDefault="00484123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роль и значение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 в современном мире.</w:t>
                  </w:r>
                </w:p>
              </w:tc>
            </w:tr>
          </w:tbl>
          <w:p w:rsidR="00B35207" w:rsidRDefault="0048412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Освоение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следующих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личностных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РК «Керченский технологический техникум им.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Толстова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»:</w:t>
            </w: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8221"/>
            </w:tblGrid>
            <w:tr w:rsidR="00B35207">
              <w:trPr>
                <w:trHeight w:val="316"/>
              </w:trPr>
              <w:tc>
                <w:tcPr>
                  <w:tcW w:w="988" w:type="dxa"/>
                  <w:vAlign w:val="center"/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8221" w:type="dxa"/>
                  <w:vAlign w:val="center"/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Личностные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результаты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реализации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программы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воспитания</w:t>
                  </w:r>
                </w:p>
              </w:tc>
            </w:tr>
            <w:tr w:rsidR="00B35207">
              <w:trPr>
                <w:trHeight w:val="287"/>
              </w:trPr>
              <w:tc>
                <w:tcPr>
                  <w:tcW w:w="988" w:type="dxa"/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Л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 1</w:t>
                  </w:r>
                </w:p>
              </w:tc>
              <w:tc>
                <w:tcPr>
                  <w:tcW w:w="8221" w:type="dxa"/>
                </w:tcPr>
                <w:p w:rsidR="00B35207" w:rsidRDefault="00484123">
                  <w:pPr>
                    <w:pStyle w:val="TableParagraph"/>
                    <w:framePr w:hSpace="180" w:wrap="around" w:vAnchor="text" w:hAnchor="margin" w:xAlign="center" w:y="136"/>
                    <w:ind w:left="112" w:right="234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Осознающий</w:t>
                  </w:r>
                  <w:proofErr w:type="gramEnd"/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себя</w:t>
                  </w:r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гражданином</w:t>
                  </w:r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защитником</w:t>
                  </w:r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великой</w:t>
                  </w:r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страны;</w:t>
                  </w:r>
                </w:p>
              </w:tc>
            </w:tr>
            <w:tr w:rsidR="00B35207">
              <w:trPr>
                <w:trHeight w:val="551"/>
              </w:trPr>
              <w:tc>
                <w:tcPr>
                  <w:tcW w:w="988" w:type="dxa"/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2</w:t>
                  </w:r>
                </w:p>
              </w:tc>
              <w:tc>
                <w:tcPr>
                  <w:tcW w:w="8221" w:type="dxa"/>
                </w:tcPr>
                <w:p w:rsidR="00B35207" w:rsidRDefault="00484123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Проявляющий активную гражданскую позицию, демонстрирующий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приверженность принципам честности, порядочности, открытости,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экономически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активный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участвующий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студенческом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территориальном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самоуправлении,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том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числе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на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условиях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добровольчества, продуктивно взаимодействующий и участвующий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r>
                    <w:rPr>
                      <w:color w:val="000000" w:themeColor="text1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деятельности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общественных организаций;</w:t>
                  </w:r>
                </w:p>
              </w:tc>
            </w:tr>
            <w:tr w:rsidR="00B35207">
              <w:trPr>
                <w:trHeight w:val="436"/>
              </w:trPr>
              <w:tc>
                <w:tcPr>
                  <w:tcW w:w="988" w:type="dxa"/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3</w:t>
                  </w:r>
                </w:p>
              </w:tc>
              <w:tc>
                <w:tcPr>
                  <w:tcW w:w="8221" w:type="dxa"/>
                </w:tcPr>
                <w:p w:rsidR="00B35207" w:rsidRDefault="00484123">
                  <w:pPr>
                    <w:pStyle w:val="TableParagraph"/>
                    <w:framePr w:hSpace="180" w:wrap="around" w:vAnchor="text" w:hAnchor="margin" w:xAlign="center" w:y="136"/>
                    <w:tabs>
                      <w:tab w:val="left" w:pos="1916"/>
                      <w:tab w:val="left" w:pos="2268"/>
                      <w:tab w:val="left" w:pos="3741"/>
                      <w:tab w:val="left" w:pos="5237"/>
                    </w:tabs>
                    <w:spacing w:before="1"/>
                    <w:ind w:left="107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Соблюдающий</w:t>
                  </w:r>
                  <w:proofErr w:type="gramEnd"/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нормы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правопорядка,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следующий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идеалам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гражданского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общества, обеспечения безопасности, прав и свобод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граждан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России.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Лояльный</w:t>
                  </w:r>
                  <w:proofErr w:type="gramEnd"/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к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установкам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проявлениям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представителей</w:t>
                  </w:r>
                  <w:r>
                    <w:rPr>
                      <w:color w:val="000000" w:themeColor="text1"/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субкультур,</w:t>
                  </w:r>
                  <w:r>
                    <w:rPr>
                      <w:color w:val="000000" w:themeColor="text1"/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отличающий</w:t>
                  </w:r>
                  <w:r>
                    <w:rPr>
                      <w:color w:val="000000" w:themeColor="text1"/>
                      <w:spacing w:val="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их</w:t>
                  </w:r>
                  <w:r>
                    <w:rPr>
                      <w:color w:val="000000" w:themeColor="text1"/>
                      <w:spacing w:val="58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от</w:t>
                  </w:r>
                  <w:r>
                    <w:rPr>
                      <w:color w:val="000000" w:themeColor="text1"/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групп</w:t>
                  </w:r>
                  <w:r>
                    <w:rPr>
                      <w:color w:val="000000" w:themeColor="text1"/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с деструктивным и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девиантным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поведением. </w:t>
                  </w: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Демонстрирующий</w:t>
                  </w:r>
                  <w:proofErr w:type="gram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неприятие</w:t>
                  </w:r>
                  <w:r>
                    <w:rPr>
                      <w:color w:val="000000" w:themeColor="text1"/>
                      <w:spacing w:val="32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предупреждающий</w:t>
                  </w:r>
                  <w:r>
                    <w:rPr>
                      <w:color w:val="000000" w:themeColor="text1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социально-опасное</w:t>
                  </w:r>
                  <w:r>
                    <w:rPr>
                      <w:color w:val="000000" w:themeColor="text1"/>
                      <w:spacing w:val="32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поведение</w:t>
                  </w:r>
                  <w:r>
                    <w:rPr>
                      <w:color w:val="000000" w:themeColor="text1"/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окружающих;</w:t>
                  </w:r>
                </w:p>
              </w:tc>
            </w:tr>
            <w:tr w:rsidR="00B35207">
              <w:trPr>
                <w:trHeight w:val="436"/>
              </w:trPr>
              <w:tc>
                <w:tcPr>
                  <w:tcW w:w="988" w:type="dxa"/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ЛР 4</w:t>
                  </w:r>
                </w:p>
              </w:tc>
              <w:tc>
                <w:tcPr>
                  <w:tcW w:w="8221" w:type="dxa"/>
                </w:tcPr>
                <w:p w:rsidR="00B35207" w:rsidRDefault="00484123">
                  <w:pPr>
                    <w:pStyle w:val="TableParagraph"/>
                    <w:framePr w:hSpace="180" w:wrap="around" w:vAnchor="text" w:hAnchor="margin" w:xAlign="center" w:y="136"/>
                    <w:tabs>
                      <w:tab w:val="left" w:pos="1916"/>
                      <w:tab w:val="left" w:pos="2268"/>
                      <w:tab w:val="left" w:pos="3741"/>
                      <w:tab w:val="left" w:pos="5237"/>
                    </w:tabs>
                    <w:spacing w:before="1"/>
                    <w:ind w:left="107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Проявляющий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демонстрирующий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уважение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людям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труда,</w:t>
                  </w:r>
                  <w:r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осознающий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ценность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собственного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труда.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</w:rPr>
                    <w:t>Стремящийся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формированию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сетевой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среде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личностно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профессионального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конструктивного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«цифрового следа».</w:t>
                  </w:r>
                </w:p>
              </w:tc>
            </w:tr>
            <w:tr w:rsidR="00B35207">
              <w:trPr>
                <w:trHeight w:val="436"/>
              </w:trPr>
              <w:tc>
                <w:tcPr>
                  <w:tcW w:w="988" w:type="dxa"/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ЛР 5</w:t>
                  </w:r>
                </w:p>
              </w:tc>
              <w:tc>
                <w:tcPr>
                  <w:tcW w:w="8221" w:type="dxa"/>
                </w:tcPr>
                <w:p w:rsidR="00B35207" w:rsidRDefault="00484123">
                  <w:pPr>
                    <w:pStyle w:val="TableParagraph"/>
                    <w:framePr w:hSpace="180" w:wrap="around" w:vAnchor="text" w:hAnchor="margin" w:xAlign="center" w:y="136"/>
                    <w:tabs>
                      <w:tab w:val="left" w:pos="1916"/>
                      <w:tab w:val="left" w:pos="2268"/>
                      <w:tab w:val="left" w:pos="3741"/>
                      <w:tab w:val="left" w:pos="5237"/>
                    </w:tabs>
                    <w:spacing w:before="1"/>
                    <w:ind w:left="107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Демонстрирующий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приверженность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родной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культуре,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исторической памяти на основе любви к Родине, родному народу,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малой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родине,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принятию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традиционных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ценностей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многонационального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народа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России.</w:t>
                  </w:r>
                </w:p>
              </w:tc>
            </w:tr>
            <w:tr w:rsidR="00B35207">
              <w:trPr>
                <w:trHeight w:val="436"/>
              </w:trPr>
              <w:tc>
                <w:tcPr>
                  <w:tcW w:w="988" w:type="dxa"/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7</w:t>
                  </w:r>
                </w:p>
              </w:tc>
              <w:tc>
                <w:tcPr>
                  <w:tcW w:w="8221" w:type="dxa"/>
                </w:tcPr>
                <w:p w:rsidR="00B35207" w:rsidRDefault="00484123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Осознающий</w:t>
                  </w:r>
                  <w:proofErr w:type="gramEnd"/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приоритетную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ценность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личности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человека;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уважающий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собственную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чужую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уникальность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различных</w:t>
                  </w:r>
                  <w:r>
                    <w:rPr>
                      <w:color w:val="000000" w:themeColor="text1"/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ситуациях,</w:t>
                  </w:r>
                  <w:r>
                    <w:rPr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во</w:t>
                  </w:r>
                  <w:r>
                    <w:rPr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всех формах и</w:t>
                  </w:r>
                  <w:r>
                    <w:rPr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видах деятельности;</w:t>
                  </w:r>
                </w:p>
              </w:tc>
            </w:tr>
            <w:tr w:rsidR="00B35207">
              <w:trPr>
                <w:trHeight w:val="436"/>
              </w:trPr>
              <w:tc>
                <w:tcPr>
                  <w:tcW w:w="988" w:type="dxa"/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8</w:t>
                  </w:r>
                </w:p>
              </w:tc>
              <w:tc>
                <w:tcPr>
                  <w:tcW w:w="8221" w:type="dxa"/>
                </w:tcPr>
                <w:p w:rsidR="00B35207" w:rsidRDefault="00484123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Проявляющий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демонстрирующий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уважение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представителям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различных этнокультурных, социальных, конфессиональных и иных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групп. </w:t>
                  </w:r>
                  <w:proofErr w:type="gramStart"/>
                  <w:r>
                    <w:rPr>
                      <w:sz w:val="24"/>
                      <w:szCs w:val="24"/>
                    </w:rPr>
                    <w:t>Сопричастный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к сохранению, преумножению и тр</w:t>
                  </w:r>
                  <w:r>
                    <w:rPr>
                      <w:sz w:val="24"/>
                      <w:szCs w:val="24"/>
                    </w:rPr>
                    <w:t>ансляции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культурных традиций и ценностей многонационального российского</w:t>
                  </w:r>
                  <w:r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государства.</w:t>
                  </w:r>
                </w:p>
              </w:tc>
            </w:tr>
            <w:tr w:rsidR="00B35207">
              <w:trPr>
                <w:trHeight w:val="436"/>
              </w:trPr>
              <w:tc>
                <w:tcPr>
                  <w:tcW w:w="988" w:type="dxa"/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11</w:t>
                  </w:r>
                </w:p>
              </w:tc>
              <w:tc>
                <w:tcPr>
                  <w:tcW w:w="8221" w:type="dxa"/>
                </w:tcPr>
                <w:p w:rsidR="00B35207" w:rsidRDefault="00484123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Проявляющий</w:t>
                  </w:r>
                  <w:proofErr w:type="gramEnd"/>
                  <w:r>
                    <w:rPr>
                      <w:color w:val="000000" w:themeColor="text1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уважение</w:t>
                  </w:r>
                  <w:r>
                    <w:rPr>
                      <w:color w:val="000000" w:themeColor="text1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к</w:t>
                  </w:r>
                  <w:r>
                    <w:rPr>
                      <w:color w:val="000000" w:themeColor="text1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эстетическим</w:t>
                  </w:r>
                  <w:r>
                    <w:rPr>
                      <w:color w:val="000000" w:themeColor="text1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ценностям,</w:t>
                  </w:r>
                  <w:r>
                    <w:rPr>
                      <w:color w:val="000000" w:themeColor="text1"/>
                      <w:spacing w:val="2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обладающий</w:t>
                  </w:r>
                  <w:r>
                    <w:rPr>
                      <w:color w:val="000000" w:themeColor="text1"/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основами</w:t>
                  </w:r>
                  <w:r>
                    <w:rPr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эстетической культуры.</w:t>
                  </w:r>
                </w:p>
              </w:tc>
            </w:tr>
            <w:tr w:rsidR="00B35207">
              <w:trPr>
                <w:trHeight w:val="436"/>
              </w:trPr>
              <w:tc>
                <w:tcPr>
                  <w:tcW w:w="988" w:type="dxa"/>
                </w:tcPr>
                <w:p w:rsidR="00B35207" w:rsidRDefault="00484123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12</w:t>
                  </w:r>
                </w:p>
              </w:tc>
              <w:tc>
                <w:tcPr>
                  <w:tcW w:w="8221" w:type="dxa"/>
                </w:tcPr>
                <w:p w:rsidR="00B35207" w:rsidRDefault="00484123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Принимающий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семейные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ценности,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готовый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созданию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семьи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воспитанию детей; демонстрирующий неприятие насилия в семье,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ухода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родительской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ответственности,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отказа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отношений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</w:t>
                  </w:r>
                  <w:r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своими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детьми и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их финансового содержания.</w:t>
                  </w:r>
                </w:p>
              </w:tc>
            </w:tr>
          </w:tbl>
          <w:p w:rsidR="00B35207" w:rsidRDefault="00B35207">
            <w:pPr>
              <w:spacing w:before="1" w:after="0" w:line="240" w:lineRule="auto"/>
              <w:ind w:right="127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35207" w:rsidRDefault="00484123">
            <w:pPr>
              <w:numPr>
                <w:ilvl w:val="1"/>
                <w:numId w:val="4"/>
              </w:numPr>
              <w:spacing w:before="1" w:after="0" w:line="240" w:lineRule="auto"/>
              <w:ind w:left="142" w:right="127" w:hanging="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на освоение программы учебной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дисциплины:</w:t>
            </w:r>
          </w:p>
        </w:tc>
        <w:tc>
          <w:tcPr>
            <w:tcW w:w="90" w:type="dxa"/>
          </w:tcPr>
          <w:p w:rsidR="00B35207" w:rsidRDefault="00484123">
            <w:pPr>
              <w:spacing w:after="0" w:line="240" w:lineRule="auto"/>
              <w:ind w:left="-7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4-</w:t>
            </w:r>
          </w:p>
        </w:tc>
      </w:tr>
    </w:tbl>
    <w:p w:rsidR="00B35207" w:rsidRDefault="00484123">
      <w:pPr>
        <w:widowControl w:val="0"/>
        <w:tabs>
          <w:tab w:val="left" w:pos="68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Учебная нагрузка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36 часов,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B35207" w:rsidRDefault="00484123">
      <w:pPr>
        <w:widowControl w:val="0"/>
        <w:tabs>
          <w:tab w:val="left" w:pos="68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B35207" w:rsidRDefault="00484123">
      <w:pPr>
        <w:widowControl w:val="0"/>
        <w:tabs>
          <w:tab w:val="left" w:pos="68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форме практической подготовки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часа;</w:t>
      </w:r>
    </w:p>
    <w:p w:rsidR="00B35207" w:rsidRDefault="00484123">
      <w:pPr>
        <w:widowControl w:val="0"/>
        <w:tabs>
          <w:tab w:val="left" w:pos="68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самостоятельной работы обучающегося – 2 часа;</w:t>
      </w:r>
    </w:p>
    <w:p w:rsidR="00B35207" w:rsidRDefault="00484123">
      <w:pPr>
        <w:widowControl w:val="0"/>
        <w:autoSpaceDE w:val="0"/>
        <w:autoSpaceDN w:val="0"/>
        <w:spacing w:before="1" w:after="0" w:line="240" w:lineRule="auto"/>
        <w:ind w:right="1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нагрузка во взаимодействии с преподавателем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 часа.</w:t>
      </w:r>
    </w:p>
    <w:p w:rsidR="00B35207" w:rsidRDefault="004841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35207" w:rsidRDefault="00484123">
      <w:pPr>
        <w:widowControl w:val="0"/>
        <w:tabs>
          <w:tab w:val="left" w:pos="1325"/>
        </w:tabs>
        <w:autoSpaceDE w:val="0"/>
        <w:autoSpaceDN w:val="0"/>
        <w:spacing w:line="240" w:lineRule="auto"/>
        <w:ind w:left="12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2.СТРУКТУРА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B35207" w:rsidRDefault="00484123">
      <w:pPr>
        <w:widowControl w:val="0"/>
        <w:tabs>
          <w:tab w:val="left" w:pos="2293"/>
        </w:tabs>
        <w:autoSpaceDE w:val="0"/>
        <w:autoSpaceDN w:val="0"/>
        <w:spacing w:before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Объем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2"/>
        <w:gridCol w:w="1560"/>
      </w:tblGrid>
      <w:tr w:rsidR="00B35207">
        <w:trPr>
          <w:trHeight w:val="381"/>
        </w:trPr>
        <w:tc>
          <w:tcPr>
            <w:tcW w:w="7522" w:type="dxa"/>
          </w:tcPr>
          <w:p w:rsidR="00B35207" w:rsidRDefault="00484123">
            <w:pPr>
              <w:spacing w:after="0" w:line="240" w:lineRule="auto"/>
              <w:ind w:left="2633" w:right="26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B35207" w:rsidRDefault="00484123">
            <w:pPr>
              <w:spacing w:after="0" w:line="240" w:lineRule="auto"/>
              <w:ind w:left="62" w:right="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B35207">
        <w:trPr>
          <w:trHeight w:val="321"/>
        </w:trPr>
        <w:tc>
          <w:tcPr>
            <w:tcW w:w="7522" w:type="dxa"/>
          </w:tcPr>
          <w:p w:rsidR="00B35207" w:rsidRDefault="00484123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Учебная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нагрузка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B35207" w:rsidRDefault="00484123">
            <w:pPr>
              <w:spacing w:before="20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36</w:t>
            </w:r>
          </w:p>
        </w:tc>
      </w:tr>
      <w:tr w:rsidR="00B35207">
        <w:trPr>
          <w:trHeight w:val="321"/>
        </w:trPr>
        <w:tc>
          <w:tcPr>
            <w:tcW w:w="7522" w:type="dxa"/>
          </w:tcPr>
          <w:p w:rsidR="00B35207" w:rsidRDefault="00484123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 в форме практической подготовки</w:t>
            </w:r>
          </w:p>
        </w:tc>
        <w:tc>
          <w:tcPr>
            <w:tcW w:w="1560" w:type="dxa"/>
          </w:tcPr>
          <w:p w:rsidR="00B35207" w:rsidRDefault="00484123">
            <w:pPr>
              <w:spacing w:before="20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B35207">
        <w:trPr>
          <w:trHeight w:val="326"/>
        </w:trPr>
        <w:tc>
          <w:tcPr>
            <w:tcW w:w="7522" w:type="dxa"/>
          </w:tcPr>
          <w:p w:rsidR="00B35207" w:rsidRDefault="00484123">
            <w:pPr>
              <w:spacing w:before="49" w:after="0" w:line="240" w:lineRule="auto"/>
              <w:ind w:left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Нагрузка во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взаимодействии с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преподавателем (всего)</w:t>
            </w:r>
          </w:p>
        </w:tc>
        <w:tc>
          <w:tcPr>
            <w:tcW w:w="1560" w:type="dxa"/>
          </w:tcPr>
          <w:p w:rsidR="00B35207" w:rsidRDefault="00484123">
            <w:pPr>
              <w:spacing w:before="23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34</w:t>
            </w:r>
          </w:p>
        </w:tc>
      </w:tr>
      <w:tr w:rsidR="00B35207">
        <w:trPr>
          <w:trHeight w:val="314"/>
        </w:trPr>
        <w:tc>
          <w:tcPr>
            <w:tcW w:w="7522" w:type="dxa"/>
          </w:tcPr>
          <w:p w:rsidR="00B35207" w:rsidRDefault="00484123">
            <w:pPr>
              <w:spacing w:before="37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560" w:type="dxa"/>
          </w:tcPr>
          <w:p w:rsidR="00B35207" w:rsidRDefault="00B3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321"/>
        </w:trPr>
        <w:tc>
          <w:tcPr>
            <w:tcW w:w="7522" w:type="dxa"/>
          </w:tcPr>
          <w:p w:rsidR="00B35207" w:rsidRDefault="00484123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лабораторные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B35207" w:rsidRDefault="00484123">
            <w:pPr>
              <w:spacing w:before="23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</w:p>
        </w:tc>
      </w:tr>
      <w:tr w:rsidR="00B35207">
        <w:trPr>
          <w:trHeight w:val="321"/>
        </w:trPr>
        <w:tc>
          <w:tcPr>
            <w:tcW w:w="7522" w:type="dxa"/>
          </w:tcPr>
          <w:p w:rsidR="00B35207" w:rsidRDefault="00484123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560" w:type="dxa"/>
          </w:tcPr>
          <w:p w:rsidR="00B35207" w:rsidRDefault="00484123">
            <w:pPr>
              <w:spacing w:before="23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B35207">
        <w:trPr>
          <w:trHeight w:val="325"/>
        </w:trPr>
        <w:tc>
          <w:tcPr>
            <w:tcW w:w="7522" w:type="dxa"/>
          </w:tcPr>
          <w:p w:rsidR="00B35207" w:rsidRDefault="00484123">
            <w:pPr>
              <w:spacing w:before="49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B35207" w:rsidRDefault="00484123">
            <w:pPr>
              <w:spacing w:before="25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</w:p>
        </w:tc>
      </w:tr>
      <w:tr w:rsidR="00B35207">
        <w:trPr>
          <w:trHeight w:val="321"/>
        </w:trPr>
        <w:tc>
          <w:tcPr>
            <w:tcW w:w="7522" w:type="dxa"/>
          </w:tcPr>
          <w:p w:rsidR="00B35207" w:rsidRDefault="00484123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B35207" w:rsidRDefault="00484123">
            <w:pPr>
              <w:spacing w:before="23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</w:p>
        </w:tc>
      </w:tr>
      <w:tr w:rsidR="00B35207">
        <w:trPr>
          <w:trHeight w:val="325"/>
        </w:trPr>
        <w:tc>
          <w:tcPr>
            <w:tcW w:w="7522" w:type="dxa"/>
          </w:tcPr>
          <w:p w:rsidR="00B35207" w:rsidRDefault="00484123">
            <w:pPr>
              <w:spacing w:before="49" w:after="0" w:line="240" w:lineRule="auto"/>
              <w:ind w:left="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обучающегося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B35207" w:rsidRDefault="00484123">
            <w:pPr>
              <w:spacing w:before="25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B35207">
        <w:trPr>
          <w:trHeight w:val="338"/>
        </w:trPr>
        <w:tc>
          <w:tcPr>
            <w:tcW w:w="7522" w:type="dxa"/>
          </w:tcPr>
          <w:p w:rsidR="00B35207" w:rsidRDefault="00484123">
            <w:pPr>
              <w:spacing w:before="61" w:after="0" w:line="240" w:lineRule="auto"/>
              <w:ind w:left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дифференцированного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зачета</w:t>
            </w:r>
          </w:p>
        </w:tc>
        <w:tc>
          <w:tcPr>
            <w:tcW w:w="1560" w:type="dxa"/>
          </w:tcPr>
          <w:p w:rsidR="00B35207" w:rsidRDefault="00B35207">
            <w:pPr>
              <w:spacing w:before="30" w:after="0" w:line="240" w:lineRule="auto"/>
              <w:ind w:left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35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5207" w:rsidRDefault="00484123">
      <w:pPr>
        <w:widowControl w:val="0"/>
        <w:numPr>
          <w:ilvl w:val="1"/>
          <w:numId w:val="5"/>
        </w:numPr>
        <w:tabs>
          <w:tab w:val="left" w:pos="656"/>
        </w:tabs>
        <w:autoSpaceDE w:val="0"/>
        <w:autoSpaceDN w:val="0"/>
        <w:spacing w:before="78" w:line="240" w:lineRule="auto"/>
        <w:ind w:left="655" w:hanging="423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Тематический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 СГ.01 История России</w:t>
      </w:r>
    </w:p>
    <w:tbl>
      <w:tblPr>
        <w:tblStyle w:val="TableNormal"/>
        <w:tblW w:w="1528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424"/>
        <w:gridCol w:w="52"/>
        <w:gridCol w:w="13"/>
        <w:gridCol w:w="8019"/>
        <w:gridCol w:w="1700"/>
        <w:gridCol w:w="1989"/>
      </w:tblGrid>
      <w:tr w:rsidR="00B35207">
        <w:trPr>
          <w:trHeight w:val="1382"/>
        </w:trPr>
        <w:tc>
          <w:tcPr>
            <w:tcW w:w="3087" w:type="dxa"/>
          </w:tcPr>
          <w:p w:rsidR="00B35207" w:rsidRDefault="00B35207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5207" w:rsidRDefault="00484123">
            <w:pPr>
              <w:spacing w:after="0" w:line="240" w:lineRule="auto"/>
              <w:ind w:left="1348" w:right="102" w:hanging="1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разделов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тем</w:t>
            </w:r>
            <w:proofErr w:type="spellEnd"/>
          </w:p>
        </w:tc>
        <w:tc>
          <w:tcPr>
            <w:tcW w:w="8508" w:type="dxa"/>
            <w:gridSpan w:val="4"/>
          </w:tcPr>
          <w:p w:rsidR="00B35207" w:rsidRPr="003C0D5D" w:rsidRDefault="00B35207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5207" w:rsidRDefault="00484123">
            <w:pPr>
              <w:spacing w:after="0" w:line="240" w:lineRule="auto"/>
              <w:ind w:left="3504" w:hanging="30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B35207" w:rsidRDefault="00B35207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5207" w:rsidRDefault="00484123">
            <w:pPr>
              <w:spacing w:after="0" w:line="240" w:lineRule="auto"/>
              <w:ind w:left="561" w:right="445" w:hanging="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989" w:type="dxa"/>
          </w:tcPr>
          <w:p w:rsidR="00B35207" w:rsidRDefault="00484123">
            <w:pPr>
              <w:spacing w:after="0" w:line="240" w:lineRule="auto"/>
              <w:ind w:left="247" w:right="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35207">
        <w:trPr>
          <w:trHeight w:val="278"/>
        </w:trPr>
        <w:tc>
          <w:tcPr>
            <w:tcW w:w="3087" w:type="dxa"/>
          </w:tcPr>
          <w:p w:rsidR="00B35207" w:rsidRDefault="00484123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8" w:type="dxa"/>
            <w:gridSpan w:val="4"/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0" w:type="dxa"/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9" w:type="dxa"/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B35207">
        <w:trPr>
          <w:trHeight w:val="273"/>
        </w:trPr>
        <w:tc>
          <w:tcPr>
            <w:tcW w:w="3087" w:type="dxa"/>
            <w:vMerge w:val="restart"/>
          </w:tcPr>
          <w:p w:rsidR="00B35207" w:rsidRDefault="00484123">
            <w:pPr>
              <w:tabs>
                <w:tab w:val="left" w:pos="1269"/>
              </w:tabs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 </w:t>
            </w:r>
          </w:p>
          <w:p w:rsidR="00B35207" w:rsidRDefault="00484123">
            <w:pPr>
              <w:tabs>
                <w:tab w:val="left" w:pos="1269"/>
              </w:tabs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«Россия – священная наша держава»</w:t>
            </w:r>
          </w:p>
        </w:tc>
        <w:tc>
          <w:tcPr>
            <w:tcW w:w="8508" w:type="dxa"/>
            <w:gridSpan w:val="4"/>
          </w:tcPr>
          <w:p w:rsidR="00B35207" w:rsidRDefault="00484123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B35207" w:rsidRDefault="00484123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ОК03, ОК 04, ОК 05, ОК 06, ОК 09</w:t>
            </w:r>
          </w:p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5207">
        <w:trPr>
          <w:trHeight w:val="244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before="2"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2"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гимна и флага России. Становление духовных основ России. Место и роль России в мировом сообществе.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Содружество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цивилизации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96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before="2"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5207" w:rsidRDefault="00484123">
            <w:pPr>
              <w:spacing w:before="2" w:after="0" w:line="240" w:lineRule="auto"/>
              <w:ind w:left="144" w:right="2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Пространство России и его геополитическое, экономическое и культурное значение.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Российские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инновации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устремленность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будущее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193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tabs>
                <w:tab w:val="left" w:pos="1269"/>
              </w:tabs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</w:t>
            </w:r>
          </w:p>
          <w:p w:rsidR="00B35207" w:rsidRDefault="00484123">
            <w:pPr>
              <w:tabs>
                <w:tab w:val="left" w:pos="1269"/>
              </w:tabs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8508" w:type="dxa"/>
            <w:gridSpan w:val="4"/>
            <w:tcBorders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86" w:right="2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05, ОК 06, ОК 09</w:t>
            </w:r>
          </w:p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5207">
        <w:trPr>
          <w:trHeight w:val="126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2" w:right="2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Экспансия католичества против православия. Русь и Орда. Агрессия Запада: Невская битва и Ледовое побоище.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выбор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103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2" w:right="2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Собирание русских земель вокруг Москвы. Обретение независимости Руси от Орды.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IV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становится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царством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63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</w:t>
            </w:r>
          </w:p>
          <w:p w:rsidR="00B35207" w:rsidRDefault="00484123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Смута и её преодоление</w:t>
            </w:r>
          </w:p>
        </w:tc>
        <w:tc>
          <w:tcPr>
            <w:tcW w:w="850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05, ОК 06, ОК 09</w:t>
            </w:r>
          </w:p>
        </w:tc>
      </w:tr>
      <w:tr w:rsidR="00B35207">
        <w:trPr>
          <w:trHeight w:val="533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tabs>
                <w:tab w:val="left" w:pos="4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2" w:right="2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Земские соборы – народное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представительство и волеизъявление. Причины, ход и последствия Смутного времени.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343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2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ноября – смысл Дня народного единства, как объединения народов России против внутреннего раскола и иностранной интервенции.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Зарождение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гражданского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патриотического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самосознания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народного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ополчения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73"/>
        </w:trPr>
        <w:tc>
          <w:tcPr>
            <w:tcW w:w="3087" w:type="dxa"/>
            <w:vMerge w:val="restart"/>
          </w:tcPr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</w:p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единства русского народа: объединение Великой и Малой Руси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B35207" w:rsidRDefault="00484123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B35207">
        <w:trPr>
          <w:trHeight w:val="334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tabs>
                <w:tab w:val="left" w:pos="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0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2" w:righ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Угнетение православных русских людей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составе Литвы, Польши, Речи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Борьба запорожских казаков под руководством Богдана Хмельницкого за православную веру и единство с Россией.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06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tabs>
                <w:tab w:val="left" w:pos="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Спасение Малороссии Великой Россией: Земский собор 1653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Переяславская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 1654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Русско-польская война 1654-1667 гг.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97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Тема 5. </w:t>
            </w:r>
          </w:p>
          <w:p w:rsidR="00B35207" w:rsidRDefault="00484123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Пётр Великий. Строитель великой империи</w:t>
            </w:r>
          </w:p>
        </w:tc>
        <w:tc>
          <w:tcPr>
            <w:tcW w:w="8508" w:type="dxa"/>
            <w:gridSpan w:val="4"/>
            <w:tcBorders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B35207">
        <w:trPr>
          <w:trHeight w:val="566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 w:right="2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Консолидация Петром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525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великой империи: цена и результаты. Продолжение освоения Сибири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Дальнего Востока: история русских открытий в сравнении с колониальными захватами западных стран.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70"/>
        </w:trPr>
        <w:tc>
          <w:tcPr>
            <w:tcW w:w="3087" w:type="dxa"/>
            <w:vMerge w:val="restart"/>
            <w:tcBorders>
              <w:top w:val="nil"/>
            </w:tcBorders>
          </w:tcPr>
          <w:p w:rsidR="00B35207" w:rsidRDefault="00484123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</w:t>
            </w:r>
          </w:p>
          <w:p w:rsidR="00B35207" w:rsidRDefault="00484123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Екатерина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продолжатель великих дел Петра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nil"/>
            </w:tcBorders>
          </w:tcPr>
          <w:p w:rsidR="00B35207" w:rsidRDefault="00484123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B35207">
        <w:trPr>
          <w:trHeight w:val="325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абсолютизм в России. Решение национальных задач: присоединение Крыма, освоение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воссоединение Правобережья Днепра и Белоруссии с Россией.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99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Противоречия развития науки и культуры с существующим крепостным правом.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49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7. </w:t>
            </w:r>
          </w:p>
          <w:p w:rsidR="00B35207" w:rsidRDefault="00484123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победы над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Наполеоном до Крымской войны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B35207">
        <w:trPr>
          <w:trHeight w:val="574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«Восточный вопрос».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74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модернизация страны при Александре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195"/>
        </w:trPr>
        <w:tc>
          <w:tcPr>
            <w:tcW w:w="3087" w:type="dxa"/>
            <w:vMerge w:val="restart"/>
          </w:tcPr>
          <w:p w:rsidR="00B35207" w:rsidRDefault="00484123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8. </w:t>
            </w:r>
          </w:p>
          <w:p w:rsidR="00B35207" w:rsidRDefault="00484123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Гибель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империи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B35207" w:rsidRDefault="00484123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B35207">
        <w:trPr>
          <w:trHeight w:val="218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tabs>
                <w:tab w:val="left" w:pos="1044"/>
              </w:tabs>
              <w:spacing w:after="0" w:line="240" w:lineRule="auto"/>
              <w:ind w:left="144" w:right="236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116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 w:right="236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Февраля к Октябрю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141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9. </w:t>
            </w:r>
          </w:p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великих потрясений к Великой Победе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03, ОК 04, ОК 05, ОК 06, ОК 09</w:t>
            </w:r>
          </w:p>
        </w:tc>
      </w:tr>
      <w:tr w:rsidR="00B35207">
        <w:trPr>
          <w:trHeight w:val="511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33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союзных республиках и территориальные «подарки» большевиков Украинской ССР.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Антирелигиозная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кампания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индустриализации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Коллективизация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519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33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 в сторону преемственности от дореволюционной России, подъем патриотизма и его выражение в Великой Отечественной войне.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31"/>
        </w:trPr>
        <w:tc>
          <w:tcPr>
            <w:tcW w:w="3087" w:type="dxa"/>
            <w:vMerge w:val="restart"/>
          </w:tcPr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10. </w:t>
            </w:r>
          </w:p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Вставай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страна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огромная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B35207" w:rsidRDefault="00484123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B35207">
        <w:trPr>
          <w:trHeight w:val="154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29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Европа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объединенная под нацистской свастикой.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и события Великой Отечественной войны.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167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29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подвига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СССР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Великой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104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</w:t>
            </w:r>
          </w:p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буднях великих строек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B35207">
        <w:trPr>
          <w:trHeight w:val="532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Геополитические результаты победы в Великой Отечественной войне. Возрождение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колониальной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неоколониальной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90" w:right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309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экономического развития в 1950-1970-х гг.: значение достижений в науке, промышленности и сельском хозяйстве для современной Российской Федерации.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66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12.</w:t>
            </w:r>
          </w:p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перестройки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к кризису, от кризиса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возрождению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20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5207">
        <w:trPr>
          <w:trHeight w:val="288"/>
        </w:trPr>
        <w:tc>
          <w:tcPr>
            <w:tcW w:w="3087" w:type="dxa"/>
            <w:vMerge/>
            <w:tcBorders>
              <w:top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20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величайшая геополитическая катастрофа.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542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20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нополярного миропорядка: зависимость от экономик западного мира, снижение роли СНГ, разрыв связей с бывшими странами социалистического лагеря.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Кризис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духовных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населения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141"/>
        </w:trPr>
        <w:tc>
          <w:tcPr>
            <w:tcW w:w="3087" w:type="dxa"/>
            <w:vMerge w:val="restart"/>
          </w:tcPr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13.</w:t>
            </w:r>
          </w:p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ХХI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век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B35207" w:rsidRDefault="00484123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 02, ОК 03, ОК 04,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05, ОК 06, ОК 09</w:t>
            </w:r>
          </w:p>
          <w:p w:rsidR="00B35207" w:rsidRDefault="00B35207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5207">
        <w:trPr>
          <w:trHeight w:val="193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9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 на национальное возрождение в обществе. Укрепление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патриотических настроений. Владимир Путин. Устранение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олигархата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власти и укрепление ее вертикали. Успешная борьба с национальным сепаратизмом,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экстремизмом и терроризмом. Курс на суверенную внешнюю политику: от Мюнхенской речи до специальной военной операции.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844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9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возрождение: энергетика, сельское хозяйство, национальные проекты, наукоемкое производство. Возвращение уважения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многополярного мира в условиях кризиса доминирования США и их союзников.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31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14. </w:t>
            </w:r>
          </w:p>
          <w:p w:rsidR="00B35207" w:rsidRDefault="00484123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антироссийской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пропаганды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86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</w:t>
            </w:r>
          </w:p>
          <w:p w:rsidR="00B35207" w:rsidRDefault="0048412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04, ОК 05,</w:t>
            </w:r>
          </w:p>
          <w:p w:rsidR="00B35207" w:rsidRDefault="0048412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 06, ОК 09</w:t>
            </w:r>
          </w:p>
        </w:tc>
      </w:tr>
      <w:tr w:rsidR="00B35207">
        <w:trPr>
          <w:trHeight w:val="324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9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столетии и роль в ней российской революционной эмиграции.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64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9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образа агрессивной и тоталитарной России в США во 2-й пол.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-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Мифологемы и центры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аспространения современной русофобии.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104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15.</w:t>
            </w:r>
          </w:p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Слава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русского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оружия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</w:t>
            </w:r>
          </w:p>
          <w:p w:rsidR="00B35207" w:rsidRDefault="0048412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04, ОК 05,</w:t>
            </w:r>
          </w:p>
          <w:p w:rsidR="00B35207" w:rsidRDefault="0048412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 06, ОК 09</w:t>
            </w:r>
          </w:p>
        </w:tc>
      </w:tr>
      <w:tr w:rsidR="00B35207">
        <w:trPr>
          <w:trHeight w:val="1005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заводы,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авиации.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524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5207" w:rsidRDefault="00B35207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307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16.</w:t>
            </w:r>
          </w:p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сегодня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</w:t>
            </w:r>
          </w:p>
          <w:p w:rsidR="00B35207" w:rsidRDefault="0048412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04, ОК 05,</w:t>
            </w:r>
          </w:p>
          <w:p w:rsidR="00B35207" w:rsidRDefault="0048412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 06, ОК 09</w:t>
            </w:r>
          </w:p>
        </w:tc>
      </w:tr>
      <w:tr w:rsidR="00B35207">
        <w:trPr>
          <w:trHeight w:val="432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Транспорт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Космос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57"/>
        </w:trPr>
        <w:tc>
          <w:tcPr>
            <w:tcW w:w="3087" w:type="dxa"/>
            <w:vMerge/>
          </w:tcPr>
          <w:p w:rsidR="00B35207" w:rsidRDefault="00B35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5207" w:rsidRDefault="00484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5207" w:rsidRDefault="00484123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Перспективы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импортозамещения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рывков. Развитие цифровых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B35207" w:rsidRDefault="00484123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B35207" w:rsidRDefault="00B35207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16"/>
        </w:trPr>
        <w:tc>
          <w:tcPr>
            <w:tcW w:w="11595" w:type="dxa"/>
            <w:gridSpan w:val="5"/>
            <w:tcBorders>
              <w:top w:val="nil"/>
            </w:tcBorders>
          </w:tcPr>
          <w:p w:rsidR="00B35207" w:rsidRDefault="00484123">
            <w:pPr>
              <w:spacing w:before="8" w:after="0" w:line="240" w:lineRule="auto"/>
              <w:ind w:left="19" w:right="9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tcBorders>
              <w:top w:val="nil"/>
            </w:tcBorders>
          </w:tcPr>
          <w:p w:rsidR="00B35207" w:rsidRDefault="00B35207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207">
        <w:trPr>
          <w:trHeight w:val="216"/>
        </w:trPr>
        <w:tc>
          <w:tcPr>
            <w:tcW w:w="11595" w:type="dxa"/>
            <w:gridSpan w:val="5"/>
            <w:tcBorders>
              <w:top w:val="nil"/>
            </w:tcBorders>
          </w:tcPr>
          <w:p w:rsidR="00B35207" w:rsidRDefault="00484123">
            <w:pPr>
              <w:spacing w:before="8" w:after="0" w:line="240" w:lineRule="auto"/>
              <w:ind w:left="19" w:right="9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1700" w:type="dxa"/>
            <w:vAlign w:val="center"/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nil"/>
            </w:tcBorders>
          </w:tcPr>
          <w:p w:rsidR="00B35207" w:rsidRDefault="00B35207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5207">
        <w:trPr>
          <w:trHeight w:val="278"/>
        </w:trPr>
        <w:tc>
          <w:tcPr>
            <w:tcW w:w="11595" w:type="dxa"/>
            <w:gridSpan w:val="5"/>
          </w:tcPr>
          <w:p w:rsidR="00B35207" w:rsidRDefault="0048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00" w:type="dxa"/>
          </w:tcPr>
          <w:p w:rsidR="00B35207" w:rsidRDefault="0048412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1989" w:type="dxa"/>
          </w:tcPr>
          <w:p w:rsidR="00B35207" w:rsidRDefault="00B35207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35207" w:rsidRDefault="00B352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35207">
          <w:footerReference w:type="default" r:id="rId10"/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B35207" w:rsidRDefault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РАБОЧЕЙ ПРОГРАММЫ ДИСЦИПЛИНЫ</w:t>
      </w:r>
    </w:p>
    <w:p w:rsidR="00B35207" w:rsidRDefault="0048412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:rsidR="00B35207" w:rsidRDefault="00484123">
      <w:pPr>
        <w:pStyle w:val="msonospacing0"/>
        <w:tabs>
          <w:tab w:val="left" w:pos="142"/>
        </w:tabs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 xml:space="preserve">Реализация программы дисциплины требует наличия учебного кабинета «Социально-гуманитарных дисциплин»; </w:t>
      </w:r>
    </w:p>
    <w:p w:rsidR="00B35207" w:rsidRDefault="0048412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учебного кабинета: </w:t>
      </w:r>
    </w:p>
    <w:p w:rsidR="00B35207" w:rsidRDefault="00484123">
      <w:pPr>
        <w:pStyle w:val="a9"/>
        <w:numPr>
          <w:ilvl w:val="0"/>
          <w:numId w:val="6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рабочее место преподавателя с доступом в глобальную сеть «Интернет» – 1;</w:t>
      </w:r>
    </w:p>
    <w:p w:rsidR="00B35207" w:rsidRDefault="00484123">
      <w:pPr>
        <w:pStyle w:val="a9"/>
        <w:numPr>
          <w:ilvl w:val="0"/>
          <w:numId w:val="6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посадочные места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B35207" w:rsidRDefault="00484123">
      <w:pPr>
        <w:pStyle w:val="a9"/>
        <w:numPr>
          <w:ilvl w:val="0"/>
          <w:numId w:val="6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учебная доска с набором приспособлений для крепления таблиц;</w:t>
      </w:r>
    </w:p>
    <w:p w:rsidR="00B35207" w:rsidRDefault="00484123">
      <w:pPr>
        <w:pStyle w:val="a9"/>
        <w:numPr>
          <w:ilvl w:val="0"/>
          <w:numId w:val="6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карты, атласы, книги, раздаточный материал;</w:t>
      </w:r>
    </w:p>
    <w:p w:rsidR="00B35207" w:rsidRDefault="0048412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:rsidR="00B35207" w:rsidRDefault="00484123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компьютер;</w:t>
      </w:r>
    </w:p>
    <w:p w:rsidR="00B35207" w:rsidRDefault="00484123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мультимедиа-проектор </w:t>
      </w:r>
      <w:proofErr w:type="spellStart"/>
      <w:r>
        <w:rPr>
          <w:sz w:val="24"/>
          <w:szCs w:val="24"/>
          <w:lang w:val="en-US"/>
        </w:rPr>
        <w:t>inFocus</w:t>
      </w:r>
      <w:proofErr w:type="spellEnd"/>
      <w:r>
        <w:rPr>
          <w:sz w:val="24"/>
          <w:szCs w:val="24"/>
        </w:rPr>
        <w:t>;</w:t>
      </w:r>
    </w:p>
    <w:p w:rsidR="00B35207" w:rsidRDefault="00484123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экран;</w:t>
      </w:r>
    </w:p>
    <w:p w:rsidR="00B35207" w:rsidRDefault="00484123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интерактивная доска </w:t>
      </w:r>
      <w:r>
        <w:rPr>
          <w:sz w:val="24"/>
          <w:szCs w:val="24"/>
          <w:lang w:val="en-US"/>
        </w:rPr>
        <w:t>HITACHI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StarBoard</w:t>
      </w:r>
      <w:proofErr w:type="spellEnd"/>
      <w:r>
        <w:rPr>
          <w:sz w:val="24"/>
          <w:szCs w:val="24"/>
        </w:rPr>
        <w:t>;</w:t>
      </w:r>
    </w:p>
    <w:p w:rsidR="00B35207" w:rsidRDefault="00484123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плакаты;</w:t>
      </w:r>
    </w:p>
    <w:p w:rsidR="00B35207" w:rsidRDefault="00484123">
      <w:pPr>
        <w:pStyle w:val="a9"/>
        <w:numPr>
          <w:ilvl w:val="0"/>
          <w:numId w:val="7"/>
        </w:numPr>
        <w:tabs>
          <w:tab w:val="left" w:pos="142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политическая карта </w:t>
      </w:r>
      <w:r>
        <w:rPr>
          <w:sz w:val="24"/>
          <w:szCs w:val="24"/>
        </w:rPr>
        <w:t>мира.</w:t>
      </w:r>
    </w:p>
    <w:p w:rsidR="00B35207" w:rsidRDefault="0048412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B35207" w:rsidRDefault="0048412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используемых учебных изданий, Интернет-ресурсов, дополнительной литературы</w:t>
      </w:r>
    </w:p>
    <w:p w:rsidR="00B35207" w:rsidRDefault="0048412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информационные ресурсы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не менее одного издания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перечисленных ниже печатных изданий и (или) электронных изданий в качестве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вного, при этом список может быть дополнен новыми изданиями.</w:t>
      </w:r>
    </w:p>
    <w:p w:rsidR="00B35207" w:rsidRDefault="0048412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 Основные печатные издания</w:t>
      </w:r>
    </w:p>
    <w:p w:rsidR="00B35207" w:rsidRDefault="0048412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Мединский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В. Р. История. История России. 1914—1945 годы. Учебник.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России. Образовательно-издательский центр «Академия», 2024. 2024. — 496 с. —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ISBN 978-5-0054-2948-3 — Текст: непосредственный.</w:t>
      </w:r>
    </w:p>
    <w:p w:rsidR="00B35207" w:rsidRDefault="0048412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Мединский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В. Р. История. История России. 1945 год — начало XXI века. Учебник.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России. Образовательно-издательский центр «Академия», 2024. 2024. — 448 с. — ISBN 978-50054-2948-3 — Текст: 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епосредственный.</w:t>
      </w:r>
    </w:p>
    <w:p w:rsidR="00B35207" w:rsidRDefault="0048412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>, 2024. — 241 с. — (Профессиональное образование). — ISB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N 978-5-534-15877-9. — Текст: непосредственный.</w:t>
      </w:r>
    </w:p>
    <w:p w:rsidR="00B35207" w:rsidRDefault="0048412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3.4. Основные электронные издания</w:t>
      </w:r>
    </w:p>
    <w:p w:rsidR="00B35207" w:rsidRDefault="00484123">
      <w:pPr>
        <w:pStyle w:val="a9"/>
        <w:numPr>
          <w:ilvl w:val="0"/>
          <w:numId w:val="8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Бугров, К. Д. История России: учебное пособие для СПО / К. Д. Бугров, С. В. Соколов. — 3-е изд. — Саратов: Профобразование, 2024. — 125 c. — ISBN 978-5-4488-1105-0. — Текст</w:t>
      </w:r>
      <w:proofErr w:type="gramStart"/>
      <w:r>
        <w:rPr>
          <w:sz w:val="24"/>
          <w:szCs w:val="24"/>
          <w:lang w:eastAsia="ru-RU"/>
        </w:rPr>
        <w:t xml:space="preserve"> :</w:t>
      </w:r>
      <w:proofErr w:type="gramEnd"/>
      <w:r>
        <w:rPr>
          <w:sz w:val="24"/>
          <w:szCs w:val="24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sz w:val="24"/>
          <w:szCs w:val="24"/>
          <w:lang w:eastAsia="ru-RU"/>
        </w:rPr>
        <w:t>PROFобразование</w:t>
      </w:r>
      <w:proofErr w:type="spellEnd"/>
      <w:r>
        <w:rPr>
          <w:sz w:val="24"/>
          <w:szCs w:val="24"/>
          <w:lang w:eastAsia="ru-RU"/>
        </w:rPr>
        <w:t xml:space="preserve"> : [сайт]. — URL: </w:t>
      </w:r>
      <w:hyperlink r:id="rId11" w:history="1">
        <w:r>
          <w:rPr>
            <w:rStyle w:val="a4"/>
            <w:sz w:val="24"/>
            <w:szCs w:val="24"/>
            <w:lang w:eastAsia="ru-RU"/>
          </w:rPr>
          <w:t>https://profspo.ru/books/139542</w:t>
        </w:r>
      </w:hyperlink>
      <w:hyperlink r:id="rId12">
        <w:r>
          <w:rPr>
            <w:rStyle w:val="a4"/>
            <w:sz w:val="24"/>
            <w:szCs w:val="24"/>
            <w:lang w:eastAsia="ru-RU"/>
          </w:rPr>
          <w:t>.</w:t>
        </w:r>
      </w:hyperlink>
    </w:p>
    <w:p w:rsidR="00B35207" w:rsidRDefault="00484123">
      <w:pPr>
        <w:pStyle w:val="a9"/>
        <w:numPr>
          <w:ilvl w:val="0"/>
          <w:numId w:val="8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b/>
          <w:bCs/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Прядеин</w:t>
      </w:r>
      <w:proofErr w:type="spellEnd"/>
      <w:r>
        <w:rPr>
          <w:sz w:val="24"/>
          <w:szCs w:val="24"/>
          <w:lang w:eastAsia="ru-RU"/>
        </w:rPr>
        <w:t>, В. С. История России в схемах, таблицах, терминах</w:t>
      </w:r>
      <w:proofErr w:type="gramStart"/>
      <w:r>
        <w:rPr>
          <w:sz w:val="24"/>
          <w:szCs w:val="24"/>
          <w:lang w:eastAsia="ru-RU"/>
        </w:rPr>
        <w:t xml:space="preserve"> :</w:t>
      </w:r>
      <w:proofErr w:type="gramEnd"/>
      <w:r>
        <w:rPr>
          <w:sz w:val="24"/>
          <w:szCs w:val="24"/>
          <w:lang w:eastAsia="ru-RU"/>
        </w:rPr>
        <w:t xml:space="preserve"> учебное пособие для среднего профессионального образования / В. С. </w:t>
      </w:r>
      <w:proofErr w:type="spellStart"/>
      <w:r>
        <w:rPr>
          <w:sz w:val="24"/>
          <w:szCs w:val="24"/>
          <w:lang w:eastAsia="ru-RU"/>
        </w:rPr>
        <w:t>Прядеин</w:t>
      </w:r>
      <w:proofErr w:type="spellEnd"/>
      <w:r>
        <w:rPr>
          <w:sz w:val="24"/>
          <w:szCs w:val="24"/>
          <w:lang w:eastAsia="ru-RU"/>
        </w:rPr>
        <w:t xml:space="preserve"> ; под научной редакцией В. М. Кириллова. — Москва: Издательство </w:t>
      </w:r>
      <w:proofErr w:type="spellStart"/>
      <w:r>
        <w:rPr>
          <w:sz w:val="24"/>
          <w:szCs w:val="24"/>
          <w:lang w:eastAsia="ru-RU"/>
        </w:rPr>
        <w:t>Юрайт</w:t>
      </w:r>
      <w:proofErr w:type="spellEnd"/>
      <w:r>
        <w:rPr>
          <w:sz w:val="24"/>
          <w:szCs w:val="24"/>
          <w:lang w:eastAsia="ru-RU"/>
        </w:rPr>
        <w:t xml:space="preserve">, 2024. — 107 с. — (Профессиональное образование). </w:t>
      </w:r>
      <w:r>
        <w:rPr>
          <w:sz w:val="24"/>
          <w:szCs w:val="24"/>
          <w:lang w:eastAsia="ru-RU"/>
        </w:rPr>
        <w:t>— ISBN 978-5-534-05440-8. — Текст</w:t>
      </w:r>
      <w:proofErr w:type="gramStart"/>
      <w:r>
        <w:rPr>
          <w:sz w:val="24"/>
          <w:szCs w:val="24"/>
          <w:lang w:eastAsia="ru-RU"/>
        </w:rPr>
        <w:t xml:space="preserve"> :</w:t>
      </w:r>
      <w:proofErr w:type="gramEnd"/>
      <w:r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  <w:lang w:eastAsia="ru-RU"/>
        </w:rPr>
        <w:t>Юрайт</w:t>
      </w:r>
      <w:proofErr w:type="spellEnd"/>
      <w:r>
        <w:rPr>
          <w:sz w:val="24"/>
          <w:szCs w:val="24"/>
          <w:lang w:eastAsia="ru-RU"/>
        </w:rPr>
        <w:t xml:space="preserve"> [сайт]. — URL: </w:t>
      </w:r>
      <w:hyperlink r:id="rId13">
        <w:r>
          <w:rPr>
            <w:rStyle w:val="a4"/>
            <w:sz w:val="24"/>
            <w:szCs w:val="24"/>
            <w:lang w:eastAsia="ru-RU"/>
          </w:rPr>
          <w:t>https://urait.ru/bcode/540370.</w:t>
        </w:r>
      </w:hyperlink>
    </w:p>
    <w:p w:rsidR="00B35207" w:rsidRDefault="0048412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3.5. Дополнительные источники</w:t>
      </w:r>
    </w:p>
    <w:p w:rsidR="00B35207" w:rsidRDefault="00484123">
      <w:pPr>
        <w:pStyle w:val="a9"/>
        <w:numPr>
          <w:ilvl w:val="3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Артемов В.В. История (для всех специальностей </w:t>
      </w:r>
      <w:r>
        <w:rPr>
          <w:sz w:val="24"/>
          <w:szCs w:val="24"/>
        </w:rPr>
        <w:t xml:space="preserve">СПО): учебник для студентов, </w:t>
      </w:r>
      <w:r>
        <w:rPr>
          <w:sz w:val="24"/>
          <w:szCs w:val="24"/>
        </w:rPr>
        <w:lastRenderedPageBreak/>
        <w:t>обучающихся по профессиям и специальностям сред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роф. образования: учебное издание /Артемов В.В., </w:t>
      </w:r>
      <w:proofErr w:type="spellStart"/>
      <w:r>
        <w:rPr>
          <w:sz w:val="24"/>
          <w:szCs w:val="24"/>
        </w:rPr>
        <w:t>Лубченков</w:t>
      </w:r>
      <w:proofErr w:type="spellEnd"/>
      <w:r>
        <w:rPr>
          <w:sz w:val="24"/>
          <w:szCs w:val="24"/>
        </w:rPr>
        <w:t xml:space="preserve"> Ю.Н. - Москва: Академия, 2024. - 256 c. (Специальности среднего профессионального образования) – ISBN 978-5-0054-2323-</w:t>
      </w:r>
      <w:r>
        <w:rPr>
          <w:sz w:val="24"/>
          <w:szCs w:val="24"/>
        </w:rPr>
        <w:t>8.</w:t>
      </w:r>
    </w:p>
    <w:p w:rsidR="00B35207" w:rsidRDefault="00484123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Карпачев</w:t>
      </w:r>
      <w:proofErr w:type="spellEnd"/>
      <w:r>
        <w:rPr>
          <w:sz w:val="24"/>
          <w:szCs w:val="24"/>
        </w:rPr>
        <w:t xml:space="preserve">, С. П. История России: учебное пособие для среднего профессионального образования / С. П. </w:t>
      </w:r>
      <w:proofErr w:type="spellStart"/>
      <w:r>
        <w:rPr>
          <w:sz w:val="24"/>
          <w:szCs w:val="24"/>
        </w:rPr>
        <w:t>Карпачев</w:t>
      </w:r>
      <w:proofErr w:type="spellEnd"/>
      <w:r>
        <w:rPr>
          <w:sz w:val="24"/>
          <w:szCs w:val="24"/>
        </w:rPr>
        <w:t xml:space="preserve">. — 3-е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Москва: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2024. — 248 с. — (Профессиональное образование). — ISBN 978-5-534-08753-6. — Текст: не</w:t>
      </w:r>
      <w:r>
        <w:rPr>
          <w:sz w:val="24"/>
          <w:szCs w:val="24"/>
        </w:rPr>
        <w:t>посредственный.</w:t>
      </w:r>
    </w:p>
    <w:p w:rsidR="00B35207" w:rsidRDefault="00484123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Касьянов, В.В. История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 xml:space="preserve">. и доп. — Москва : ИНФРА-М, 2024. — 550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— (Среднее профессиональное образование). — DOI 10.12737/1086532. - ISBN 978-5-1</w:t>
      </w:r>
      <w:r>
        <w:rPr>
          <w:sz w:val="24"/>
          <w:szCs w:val="24"/>
        </w:rPr>
        <w:t>6-016200-3. -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электронный.</w:t>
      </w:r>
    </w:p>
    <w:p w:rsidR="00B35207" w:rsidRDefault="00484123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Кириллов, В. В.  История России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sz w:val="24"/>
          <w:szCs w:val="24"/>
        </w:rPr>
        <w:t>Бравина</w:t>
      </w:r>
      <w:proofErr w:type="spellEnd"/>
      <w:r>
        <w:rPr>
          <w:sz w:val="24"/>
          <w:szCs w:val="24"/>
        </w:rPr>
        <w:t xml:space="preserve">. — 5-е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Москва 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2024. — 596 с. — (Профессиональное образован</w:t>
      </w:r>
      <w:r>
        <w:rPr>
          <w:sz w:val="24"/>
          <w:szCs w:val="24"/>
        </w:rPr>
        <w:t>ие). — ISBN 978-5-534-19455-5. —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непосредственный.</w:t>
      </w:r>
    </w:p>
    <w:p w:rsidR="00B35207" w:rsidRDefault="00484123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Кислицын</w:t>
      </w:r>
      <w:proofErr w:type="spellEnd"/>
      <w:r>
        <w:rPr>
          <w:sz w:val="24"/>
          <w:szCs w:val="24"/>
        </w:rPr>
        <w:t>, С.А., История (с учетом новой Концепции преподавания истории России)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учебник / С. А. </w:t>
      </w:r>
      <w:proofErr w:type="spellStart"/>
      <w:r>
        <w:rPr>
          <w:sz w:val="24"/>
          <w:szCs w:val="24"/>
        </w:rPr>
        <w:t>Кислицын</w:t>
      </w:r>
      <w:proofErr w:type="spellEnd"/>
      <w:r>
        <w:rPr>
          <w:sz w:val="24"/>
          <w:szCs w:val="24"/>
        </w:rPr>
        <w:t xml:space="preserve">, С. И. Самыгин, П. С. Самыгин. — Москва: </w:t>
      </w:r>
      <w:proofErr w:type="spellStart"/>
      <w:r>
        <w:rPr>
          <w:sz w:val="24"/>
          <w:szCs w:val="24"/>
        </w:rPr>
        <w:t>КноРус</w:t>
      </w:r>
      <w:proofErr w:type="spellEnd"/>
      <w:r>
        <w:rPr>
          <w:sz w:val="24"/>
          <w:szCs w:val="24"/>
        </w:rPr>
        <w:t>, 2024. — 335 с. — ISBN 978-5-406-12188-7. —</w:t>
      </w:r>
      <w:r>
        <w:rPr>
          <w:sz w:val="24"/>
          <w:szCs w:val="24"/>
        </w:rPr>
        <w:t xml:space="preserve"> Текст: непосредственный.</w:t>
      </w:r>
    </w:p>
    <w:p w:rsidR="00B35207" w:rsidRDefault="00484123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Крамаренко, Р. А.  История России: учебное пособие для среднего профессионального образования / Р. А. Крамаренко. — 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 — Москва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2024. — 197 с. — (Профессиональное образование). — ISBN 978-</w:t>
      </w:r>
      <w:r>
        <w:rPr>
          <w:sz w:val="24"/>
          <w:szCs w:val="24"/>
        </w:rPr>
        <w:t xml:space="preserve">5-534-09199-1. — Текст: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https://urait.ru/bcode/539174.</w:t>
      </w:r>
    </w:p>
    <w:p w:rsidR="00B35207" w:rsidRDefault="00484123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Мокроусова, Л. Г. История России: учебное пособие для среднего профессионального образования / Л. Г. Мокроусова, А. Н. Павлова. — Москва: И</w:t>
      </w:r>
      <w:r>
        <w:rPr>
          <w:sz w:val="24"/>
          <w:szCs w:val="24"/>
        </w:rPr>
        <w:t xml:space="preserve">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https://urait.ru/bcode/532336.</w:t>
      </w:r>
    </w:p>
    <w:p w:rsidR="00B35207" w:rsidRDefault="00484123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Некрасова, М. Б. История России: учебник и практикум для сре</w:t>
      </w:r>
      <w:r>
        <w:rPr>
          <w:sz w:val="24"/>
          <w:szCs w:val="24"/>
        </w:rPr>
        <w:t xml:space="preserve">днего профессионального образования / М. Б. Некрасова. — 6-е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Москва: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</w:t>
      </w:r>
      <w:r>
        <w:rPr>
          <w:sz w:val="24"/>
          <w:szCs w:val="24"/>
        </w:rPr>
        <w:t>L: https://urait.ru/bcode/536636.</w:t>
      </w:r>
    </w:p>
    <w:p w:rsidR="00B35207" w:rsidRDefault="00484123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Тропов, И. А. История / И. А. Тропов. — 3-е изд., стер. — Санкт-Петербург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Лань, 2024. — 472 с. — ISBN 978-5-507-47383-0. —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непосредственный.</w:t>
      </w:r>
    </w:p>
    <w:p w:rsidR="00B35207" w:rsidRDefault="00484123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Фирсов, С. Л. История России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учебник для среднего профессионального о</w:t>
      </w:r>
      <w:r>
        <w:rPr>
          <w:sz w:val="24"/>
          <w:szCs w:val="24"/>
        </w:rPr>
        <w:t xml:space="preserve">бразования / С. Л. Фирсов. — 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 xml:space="preserve">. и доп. — Москва: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2024. — 380 с. — (Профессиональное образование). — ISBN 978-5-534-08721-5. —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https://urait.ru/bcode/5403</w:t>
      </w:r>
      <w:r>
        <w:rPr>
          <w:sz w:val="24"/>
          <w:szCs w:val="24"/>
        </w:rPr>
        <w:t>60.</w:t>
      </w:r>
    </w:p>
    <w:p w:rsidR="00B35207" w:rsidRDefault="00B35207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B35207">
          <w:headerReference w:type="default" r:id="rId14"/>
          <w:pgSz w:w="11900" w:h="16850"/>
          <w:pgMar w:top="1040" w:right="720" w:bottom="280" w:left="1560" w:header="434" w:footer="0" w:gutter="0"/>
          <w:cols w:space="720"/>
        </w:sectPr>
      </w:pPr>
    </w:p>
    <w:p w:rsidR="00B35207" w:rsidRDefault="00484123">
      <w:pPr>
        <w:widowControl w:val="0"/>
        <w:autoSpaceDE w:val="0"/>
        <w:autoSpaceDN w:val="0"/>
        <w:spacing w:before="68" w:line="240" w:lineRule="auto"/>
        <w:ind w:right="48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</w:t>
      </w:r>
      <w:r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4076"/>
        <w:gridCol w:w="2021"/>
      </w:tblGrid>
      <w:tr w:rsidR="00B35207">
        <w:trPr>
          <w:trHeight w:val="280"/>
        </w:trPr>
        <w:tc>
          <w:tcPr>
            <w:tcW w:w="3609" w:type="dxa"/>
          </w:tcPr>
          <w:p w:rsidR="00B35207" w:rsidRDefault="00484123">
            <w:pPr>
              <w:pStyle w:val="TableParagraph"/>
              <w:spacing w:before="1"/>
              <w:ind w:left="950"/>
              <w:rPr>
                <w:b/>
                <w:sz w:val="24"/>
                <w:szCs w:val="24"/>
                <w:lang w:val="en-US"/>
              </w:rPr>
            </w:pPr>
            <w:bookmarkStart w:id="2" w:name="_Hlk180684257"/>
            <w:proofErr w:type="spellStart"/>
            <w:r>
              <w:rPr>
                <w:b/>
                <w:sz w:val="24"/>
                <w:szCs w:val="24"/>
                <w:lang w:val="en-US"/>
              </w:rPr>
              <w:t>Результаты</w:t>
            </w:r>
            <w:proofErr w:type="spellEnd"/>
            <w:r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4076" w:type="dxa"/>
          </w:tcPr>
          <w:p w:rsidR="00B35207" w:rsidRDefault="00484123">
            <w:pPr>
              <w:pStyle w:val="TableParagraph"/>
              <w:spacing w:before="1"/>
              <w:ind w:left="1075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Критерии</w:t>
            </w:r>
            <w:proofErr w:type="spellEnd"/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оценки</w:t>
            </w:r>
            <w:proofErr w:type="spellEnd"/>
          </w:p>
        </w:tc>
        <w:tc>
          <w:tcPr>
            <w:tcW w:w="2021" w:type="dxa"/>
          </w:tcPr>
          <w:p w:rsidR="00B35207" w:rsidRDefault="00484123">
            <w:pPr>
              <w:pStyle w:val="TableParagraph"/>
              <w:spacing w:before="1"/>
              <w:ind w:left="145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Методы</w:t>
            </w:r>
            <w:proofErr w:type="spellEnd"/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оценки</w:t>
            </w:r>
            <w:proofErr w:type="spellEnd"/>
          </w:p>
        </w:tc>
      </w:tr>
      <w:tr w:rsidR="00B35207">
        <w:trPr>
          <w:trHeight w:val="275"/>
        </w:trPr>
        <w:tc>
          <w:tcPr>
            <w:tcW w:w="9706" w:type="dxa"/>
            <w:gridSpan w:val="3"/>
          </w:tcPr>
          <w:p w:rsidR="00B35207" w:rsidRDefault="00484123">
            <w:pPr>
              <w:pStyle w:val="TableParagraph"/>
              <w:spacing w:before="1"/>
              <w:ind w:left="1" w:right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знаний,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осваиваемых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рамках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учебной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дисциплины</w:t>
            </w:r>
          </w:p>
        </w:tc>
      </w:tr>
      <w:tr w:rsidR="00B35207">
        <w:trPr>
          <w:trHeight w:val="4686"/>
        </w:trPr>
        <w:tc>
          <w:tcPr>
            <w:tcW w:w="3609" w:type="dxa"/>
          </w:tcPr>
          <w:p w:rsidR="00B35207" w:rsidRDefault="00484123">
            <w:pPr>
              <w:pStyle w:val="TableParagraph"/>
              <w:spacing w:before="1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u w:val="single"/>
              </w:rPr>
              <w:t>Знать:</w:t>
            </w:r>
          </w:p>
          <w:p w:rsidR="00B35207" w:rsidRDefault="00484123">
            <w:pPr>
              <w:pStyle w:val="TableParagraph"/>
              <w:tabs>
                <w:tab w:val="left" w:pos="146"/>
              </w:tabs>
              <w:spacing w:before="1"/>
              <w:ind w:left="146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ключевые события, основные даты и исторические </w:t>
            </w:r>
            <w:r>
              <w:rPr>
                <w:sz w:val="24"/>
                <w:szCs w:val="24"/>
              </w:rPr>
              <w:t>этапы развития России с древнейших времен до настоящего времени;</w:t>
            </w:r>
          </w:p>
          <w:p w:rsidR="00B35207" w:rsidRDefault="00484123">
            <w:pPr>
              <w:pStyle w:val="TableParagraph"/>
              <w:tabs>
                <w:tab w:val="left" w:pos="146"/>
                <w:tab w:val="left" w:pos="3204"/>
              </w:tabs>
              <w:ind w:left="146" w:righ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выдающихся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деятелей </w:t>
            </w:r>
            <w:r>
              <w:rPr>
                <w:sz w:val="24"/>
                <w:szCs w:val="24"/>
              </w:rPr>
              <w:t>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B35207" w:rsidRDefault="00484123">
            <w:pPr>
              <w:pStyle w:val="TableParagraph"/>
              <w:tabs>
                <w:tab w:val="left" w:pos="146"/>
                <w:tab w:val="left" w:pos="3044"/>
              </w:tabs>
              <w:ind w:left="146" w:righ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традиционные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российские </w:t>
            </w:r>
            <w:r>
              <w:rPr>
                <w:sz w:val="24"/>
                <w:szCs w:val="24"/>
              </w:rPr>
              <w:t xml:space="preserve">духовно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равственные ц</w:t>
            </w:r>
            <w:r>
              <w:rPr>
                <w:sz w:val="24"/>
                <w:szCs w:val="24"/>
              </w:rPr>
              <w:t>енности;</w:t>
            </w:r>
          </w:p>
          <w:p w:rsidR="00B35207" w:rsidRDefault="00484123">
            <w:pPr>
              <w:pStyle w:val="TableParagraph"/>
              <w:tabs>
                <w:tab w:val="left" w:pos="146"/>
                <w:tab w:val="left" w:pos="3044"/>
              </w:tabs>
              <w:ind w:left="146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и значение России в современном мире.</w:t>
            </w:r>
          </w:p>
        </w:tc>
        <w:tc>
          <w:tcPr>
            <w:tcW w:w="4076" w:type="dxa"/>
          </w:tcPr>
          <w:p w:rsidR="00B35207" w:rsidRDefault="00484123">
            <w:pPr>
              <w:pStyle w:val="TableParagraph"/>
              <w:tabs>
                <w:tab w:val="left" w:pos="362"/>
              </w:tabs>
              <w:ind w:left="220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показывает знания ключевых событий, основных дат и этапов истории России с древнейших времен до настоящего времени;</w:t>
            </w:r>
          </w:p>
          <w:p w:rsidR="00B35207" w:rsidRDefault="00484123">
            <w:pPr>
              <w:pStyle w:val="TableParagraph"/>
              <w:tabs>
                <w:tab w:val="left" w:pos="362"/>
              </w:tabs>
              <w:ind w:left="220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демонстрирует знания о </w:t>
            </w:r>
            <w:r>
              <w:rPr>
                <w:spacing w:val="-2"/>
                <w:sz w:val="24"/>
                <w:szCs w:val="24"/>
              </w:rPr>
              <w:t>выдающихся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деятелях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истории, </w:t>
            </w:r>
            <w:r>
              <w:rPr>
                <w:sz w:val="24"/>
                <w:szCs w:val="24"/>
              </w:rPr>
              <w:t xml:space="preserve">внесших </w:t>
            </w:r>
            <w:r>
              <w:rPr>
                <w:sz w:val="24"/>
                <w:szCs w:val="24"/>
              </w:rPr>
              <w:t>значительный вклад в социально-экономическое, политическое и культурное развитие России;</w:t>
            </w:r>
          </w:p>
          <w:p w:rsidR="00B35207" w:rsidRDefault="00484123">
            <w:pPr>
              <w:pStyle w:val="TableParagraph"/>
              <w:tabs>
                <w:tab w:val="left" w:pos="362"/>
                <w:tab w:val="left" w:pos="3034"/>
              </w:tabs>
              <w:ind w:left="220" w:righ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показывает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знание традиционных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российских </w:t>
            </w:r>
            <w:r>
              <w:rPr>
                <w:sz w:val="24"/>
                <w:szCs w:val="24"/>
              </w:rPr>
              <w:t xml:space="preserve">духовно - нравственных </w:t>
            </w:r>
            <w:r>
              <w:rPr>
                <w:spacing w:val="-2"/>
                <w:sz w:val="24"/>
                <w:szCs w:val="24"/>
              </w:rPr>
              <w:t>ценностей;</w:t>
            </w:r>
            <w:r>
              <w:rPr>
                <w:sz w:val="24"/>
                <w:szCs w:val="24"/>
              </w:rPr>
              <w:t xml:space="preserve"> </w:t>
            </w:r>
          </w:p>
          <w:p w:rsidR="00B35207" w:rsidRDefault="00484123">
            <w:pPr>
              <w:pStyle w:val="TableParagraph"/>
              <w:tabs>
                <w:tab w:val="left" w:pos="362"/>
                <w:tab w:val="left" w:pos="3034"/>
              </w:tabs>
              <w:ind w:left="220" w:righ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демонстрирует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021" w:type="dxa"/>
          </w:tcPr>
          <w:p w:rsidR="00B35207" w:rsidRDefault="00484123">
            <w:pPr>
              <w:pStyle w:val="TableParagraph"/>
              <w:tabs>
                <w:tab w:val="left" w:pos="1644"/>
                <w:tab w:val="left" w:pos="1744"/>
              </w:tabs>
              <w:spacing w:before="1"/>
              <w:ind w:left="140" w:right="127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>Экс</w:t>
            </w:r>
            <w:r>
              <w:rPr>
                <w:spacing w:val="-2"/>
                <w:sz w:val="24"/>
                <w:szCs w:val="24"/>
              </w:rPr>
              <w:t>пертное наблюдение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оценивание знаний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теоретических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занятиях.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Оценивание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выполнения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индивидуальных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0"/>
                <w:sz w:val="24"/>
                <w:szCs w:val="24"/>
                <w:lang w:val="en-US"/>
              </w:rPr>
              <w:t>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групповых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заданий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  <w:p w:rsidR="00B35207" w:rsidRDefault="00484123">
            <w:pPr>
              <w:pStyle w:val="TableParagraph"/>
              <w:ind w:left="14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Результаты</w:t>
            </w:r>
            <w:proofErr w:type="spellEnd"/>
          </w:p>
          <w:p w:rsidR="00B35207" w:rsidRDefault="00484123">
            <w:pPr>
              <w:pStyle w:val="TableParagraph"/>
              <w:ind w:left="14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  <w:lang w:val="en-US"/>
              </w:rPr>
              <w:t>промежуточной</w:t>
            </w:r>
            <w:proofErr w:type="spellEnd"/>
            <w:proofErr w:type="gram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аттестации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B35207">
        <w:trPr>
          <w:trHeight w:val="271"/>
        </w:trPr>
        <w:tc>
          <w:tcPr>
            <w:tcW w:w="9706" w:type="dxa"/>
            <w:gridSpan w:val="3"/>
          </w:tcPr>
          <w:p w:rsidR="00B35207" w:rsidRDefault="00484123">
            <w:pPr>
              <w:pStyle w:val="TableParagraph"/>
              <w:ind w:left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осваиваемых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рамках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учебной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дисциплины</w:t>
            </w:r>
          </w:p>
        </w:tc>
      </w:tr>
      <w:tr w:rsidR="00B35207">
        <w:trPr>
          <w:trHeight w:val="7082"/>
        </w:trPr>
        <w:tc>
          <w:tcPr>
            <w:tcW w:w="3609" w:type="dxa"/>
          </w:tcPr>
          <w:p w:rsidR="00B35207" w:rsidRDefault="00484123">
            <w:pPr>
              <w:pStyle w:val="TableParagraph"/>
              <w:spacing w:before="1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u w:val="single"/>
              </w:rPr>
              <w:t>Уметь:</w:t>
            </w:r>
          </w:p>
          <w:p w:rsidR="00B35207" w:rsidRDefault="00484123">
            <w:pPr>
              <w:pStyle w:val="TableParagraph"/>
              <w:tabs>
                <w:tab w:val="left" w:pos="849"/>
                <w:tab w:val="left" w:pos="3165"/>
              </w:tabs>
              <w:spacing w:before="1"/>
              <w:ind w:left="1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выделять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факторы,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определившие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уникальность </w:t>
            </w:r>
            <w:r>
              <w:rPr>
                <w:sz w:val="24"/>
                <w:szCs w:val="24"/>
              </w:rPr>
              <w:t>становления духовно-нравственных основ России;</w:t>
            </w:r>
          </w:p>
          <w:p w:rsidR="00B35207" w:rsidRDefault="00484123">
            <w:pPr>
              <w:pStyle w:val="TableParagraph"/>
              <w:tabs>
                <w:tab w:val="left" w:pos="849"/>
                <w:tab w:val="left" w:pos="3165"/>
              </w:tabs>
              <w:spacing w:before="1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>анализировать,</w:t>
            </w:r>
            <w:r>
              <w:rPr>
                <w:sz w:val="24"/>
                <w:szCs w:val="24"/>
              </w:rPr>
              <w:t xml:space="preserve"> характеризовать, выделять причинно-</w:t>
            </w:r>
            <w:r>
              <w:rPr>
                <w:spacing w:val="-2"/>
                <w:sz w:val="24"/>
                <w:szCs w:val="24"/>
              </w:rPr>
              <w:t>следственные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связи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пространственно- временные </w:t>
            </w:r>
            <w:r>
              <w:rPr>
                <w:spacing w:val="-2"/>
                <w:sz w:val="24"/>
                <w:szCs w:val="24"/>
              </w:rPr>
              <w:t>характеристики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исторических </w:t>
            </w:r>
            <w:r>
              <w:rPr>
                <w:sz w:val="24"/>
                <w:szCs w:val="24"/>
              </w:rPr>
              <w:t>событий, явлений, процессов с древнейших времен до наст</w:t>
            </w:r>
            <w:r>
              <w:rPr>
                <w:sz w:val="24"/>
                <w:szCs w:val="24"/>
              </w:rPr>
              <w:t xml:space="preserve">оящего </w:t>
            </w:r>
            <w:r>
              <w:rPr>
                <w:spacing w:val="-2"/>
                <w:sz w:val="24"/>
                <w:szCs w:val="24"/>
              </w:rPr>
              <w:t>времени;</w:t>
            </w:r>
          </w:p>
          <w:p w:rsidR="00B35207" w:rsidRDefault="00484123">
            <w:pPr>
              <w:pStyle w:val="TableParagraph"/>
              <w:tabs>
                <w:tab w:val="left" w:pos="849"/>
                <w:tab w:val="left" w:pos="3165"/>
              </w:tabs>
              <w:spacing w:before="1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анализировать историческую </w:t>
            </w:r>
            <w:r>
              <w:rPr>
                <w:spacing w:val="-2"/>
                <w:sz w:val="24"/>
                <w:szCs w:val="24"/>
              </w:rPr>
              <w:t>информацию,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руководствуясь </w:t>
            </w:r>
            <w:r>
              <w:rPr>
                <w:sz w:val="24"/>
                <w:szCs w:val="24"/>
              </w:rPr>
              <w:t>принципами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объективности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достоверности,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целью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формирования научно обоснованного понимания прошлого и настоящего России;</w:t>
            </w:r>
          </w:p>
          <w:p w:rsidR="00B35207" w:rsidRDefault="00484123">
            <w:pPr>
              <w:pStyle w:val="TableParagraph"/>
              <w:tabs>
                <w:tab w:val="left" w:pos="849"/>
              </w:tabs>
              <w:ind w:left="1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защищать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историческую </w:t>
            </w:r>
            <w:r>
              <w:rPr>
                <w:sz w:val="24"/>
                <w:szCs w:val="24"/>
              </w:rPr>
              <w:t xml:space="preserve">правду, не допускать </w:t>
            </w:r>
            <w:r>
              <w:rPr>
                <w:sz w:val="24"/>
                <w:szCs w:val="24"/>
              </w:rPr>
              <w:t>умаления подвига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защите Отечества; </w:t>
            </w:r>
          </w:p>
        </w:tc>
        <w:tc>
          <w:tcPr>
            <w:tcW w:w="4076" w:type="dxa"/>
          </w:tcPr>
          <w:p w:rsidR="00B35207" w:rsidRDefault="00484123">
            <w:pPr>
              <w:pStyle w:val="TableParagraph"/>
              <w:tabs>
                <w:tab w:val="left" w:pos="860"/>
                <w:tab w:val="left" w:pos="2979"/>
              </w:tabs>
              <w:spacing w:before="1"/>
              <w:ind w:left="220" w:right="1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выделяет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факторы, </w:t>
            </w:r>
            <w:r>
              <w:rPr>
                <w:sz w:val="24"/>
                <w:szCs w:val="24"/>
              </w:rPr>
              <w:t xml:space="preserve">определившие уникальность становления духовно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равственных основ России;</w:t>
            </w:r>
          </w:p>
          <w:p w:rsidR="00B35207" w:rsidRDefault="00484123">
            <w:pPr>
              <w:pStyle w:val="TableParagraph"/>
              <w:tabs>
                <w:tab w:val="left" w:pos="860"/>
                <w:tab w:val="left" w:pos="2840"/>
                <w:tab w:val="left" w:pos="2994"/>
                <w:tab w:val="left" w:pos="3811"/>
              </w:tabs>
              <w:spacing w:before="4"/>
              <w:ind w:left="22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анализирует, характеризует, </w:t>
            </w:r>
            <w:r>
              <w:rPr>
                <w:spacing w:val="-2"/>
                <w:sz w:val="24"/>
                <w:szCs w:val="24"/>
              </w:rPr>
              <w:t>выделяет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причинн</w:t>
            </w:r>
            <w:proofErr w:type="gramStart"/>
            <w:r>
              <w:rPr>
                <w:spacing w:val="-2"/>
                <w:sz w:val="24"/>
                <w:szCs w:val="24"/>
              </w:rPr>
              <w:t>о-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следственные связи и </w:t>
            </w:r>
            <w:r>
              <w:rPr>
                <w:spacing w:val="-2"/>
                <w:sz w:val="24"/>
                <w:szCs w:val="24"/>
              </w:rPr>
              <w:t>пространственно-</w:t>
            </w:r>
            <w:r>
              <w:rPr>
                <w:sz w:val="24"/>
                <w:szCs w:val="24"/>
              </w:rPr>
              <w:t>временные характер</w:t>
            </w:r>
            <w:r>
              <w:rPr>
                <w:sz w:val="24"/>
                <w:szCs w:val="24"/>
              </w:rPr>
              <w:t xml:space="preserve">истики </w:t>
            </w:r>
            <w:r>
              <w:rPr>
                <w:spacing w:val="-2"/>
                <w:sz w:val="24"/>
                <w:szCs w:val="24"/>
              </w:rPr>
              <w:t xml:space="preserve">исторически событий, </w:t>
            </w:r>
            <w:r>
              <w:rPr>
                <w:sz w:val="24"/>
                <w:szCs w:val="24"/>
              </w:rPr>
              <w:t>явлений, процессов с древнейших времен до настоящего времени;</w:t>
            </w:r>
          </w:p>
          <w:p w:rsidR="00B35207" w:rsidRDefault="00484123">
            <w:pPr>
              <w:pStyle w:val="TableParagraph"/>
              <w:tabs>
                <w:tab w:val="left" w:pos="860"/>
                <w:tab w:val="left" w:pos="2840"/>
                <w:tab w:val="left" w:pos="2994"/>
                <w:tab w:val="left" w:pos="3811"/>
              </w:tabs>
              <w:spacing w:before="4"/>
              <w:ind w:left="22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демонстрирует умения анализировать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историческую </w:t>
            </w:r>
            <w:r>
              <w:rPr>
                <w:spacing w:val="-2"/>
                <w:sz w:val="24"/>
                <w:szCs w:val="24"/>
              </w:rPr>
              <w:t>информацию,</w:t>
            </w:r>
            <w:r>
              <w:rPr>
                <w:sz w:val="24"/>
                <w:szCs w:val="24"/>
              </w:rPr>
              <w:t xml:space="preserve"> руководствуясь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принципами научной объективности и достоверности, с целью формирования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научного понимания</w:t>
            </w:r>
            <w:r>
              <w:rPr>
                <w:sz w:val="24"/>
                <w:szCs w:val="24"/>
              </w:rPr>
              <w:t xml:space="preserve"> прошлого и настоящего России;</w:t>
            </w:r>
          </w:p>
          <w:p w:rsidR="00B35207" w:rsidRDefault="00484123">
            <w:pPr>
              <w:pStyle w:val="TableParagraph"/>
              <w:spacing w:before="1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демонстрирует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умения</w:t>
            </w:r>
            <w:r>
              <w:rPr>
                <w:sz w:val="24"/>
                <w:szCs w:val="24"/>
              </w:rPr>
              <w:t xml:space="preserve"> защищать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историческую</w:t>
            </w:r>
            <w:r>
              <w:rPr>
                <w:sz w:val="24"/>
                <w:szCs w:val="24"/>
              </w:rPr>
              <w:t xml:space="preserve"> правду,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допускает</w:t>
            </w:r>
            <w:r>
              <w:rPr>
                <w:sz w:val="24"/>
                <w:szCs w:val="24"/>
              </w:rPr>
              <w:t xml:space="preserve"> умаления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подвига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защите Отечества;</w:t>
            </w:r>
          </w:p>
          <w:p w:rsidR="00B35207" w:rsidRDefault="00484123">
            <w:pPr>
              <w:pStyle w:val="TableParagraph"/>
              <w:spacing w:before="1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проявляет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готовность </w:t>
            </w:r>
            <w:r>
              <w:rPr>
                <w:spacing w:val="-2"/>
                <w:sz w:val="24"/>
                <w:szCs w:val="24"/>
              </w:rPr>
              <w:t>противостоять</w:t>
            </w:r>
            <w:r>
              <w:rPr>
                <w:sz w:val="24"/>
                <w:szCs w:val="24"/>
              </w:rPr>
              <w:t xml:space="preserve"> фальсификациям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Российской </w:t>
            </w:r>
            <w:r>
              <w:rPr>
                <w:spacing w:val="-2"/>
                <w:sz w:val="24"/>
                <w:szCs w:val="24"/>
              </w:rPr>
              <w:t>истории;</w:t>
            </w:r>
          </w:p>
          <w:p w:rsidR="00B35207" w:rsidRDefault="00B35207">
            <w:pPr>
              <w:pStyle w:val="TableParagraph"/>
              <w:tabs>
                <w:tab w:val="left" w:pos="860"/>
                <w:tab w:val="left" w:pos="2840"/>
                <w:tab w:val="left" w:pos="2994"/>
                <w:tab w:val="left" w:pos="3811"/>
              </w:tabs>
              <w:spacing w:before="4"/>
              <w:ind w:left="220" w:right="132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B35207" w:rsidRDefault="00484123">
            <w:pPr>
              <w:pStyle w:val="TableParagraph"/>
              <w:tabs>
                <w:tab w:val="left" w:pos="1774"/>
              </w:tabs>
              <w:spacing w:before="1"/>
              <w:ind w:left="140" w:right="1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Подготовка выступлений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проблемно-тематическими сообщениями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(докладами,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презентациями).</w:t>
            </w:r>
          </w:p>
        </w:tc>
      </w:tr>
    </w:tbl>
    <w:tbl>
      <w:tblPr>
        <w:tblStyle w:val="TableNormal1"/>
        <w:tblpPr w:leftFromText="180" w:rightFromText="180" w:vertAnchor="page" w:horzAnchor="margin" w:tblpXSpec="center" w:tblpY="733"/>
        <w:tblW w:w="9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4111"/>
        <w:gridCol w:w="2268"/>
      </w:tblGrid>
      <w:tr w:rsidR="00B35207">
        <w:trPr>
          <w:trHeight w:val="2244"/>
        </w:trPr>
        <w:tc>
          <w:tcPr>
            <w:tcW w:w="3549" w:type="dxa"/>
          </w:tcPr>
          <w:bookmarkEnd w:id="2"/>
          <w:p w:rsidR="00B35207" w:rsidRDefault="00484123">
            <w:pPr>
              <w:pStyle w:val="TableParagraph"/>
              <w:tabs>
                <w:tab w:val="left" w:pos="859"/>
                <w:tab w:val="left" w:pos="2359"/>
              </w:tabs>
              <w:ind w:left="142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демонстрировать готовность </w:t>
            </w:r>
            <w:r>
              <w:rPr>
                <w:spacing w:val="-2"/>
                <w:sz w:val="24"/>
                <w:szCs w:val="24"/>
              </w:rPr>
              <w:t>противостоять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фальсификациям </w:t>
            </w:r>
            <w:r>
              <w:rPr>
                <w:sz w:val="24"/>
                <w:szCs w:val="24"/>
              </w:rPr>
              <w:t>российской истории;</w:t>
            </w:r>
          </w:p>
          <w:p w:rsidR="00B35207" w:rsidRDefault="00484123">
            <w:pPr>
              <w:pStyle w:val="TableParagraph"/>
              <w:tabs>
                <w:tab w:val="left" w:pos="859"/>
                <w:tab w:val="left" w:pos="2359"/>
              </w:tabs>
              <w:ind w:left="142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демонстрировать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уважительное отношение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историческому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наследию и социокультурным традициям российского </w:t>
            </w:r>
            <w:r>
              <w:rPr>
                <w:sz w:val="24"/>
                <w:szCs w:val="24"/>
              </w:rPr>
              <w:t>государства.</w:t>
            </w:r>
          </w:p>
        </w:tc>
        <w:tc>
          <w:tcPr>
            <w:tcW w:w="4111" w:type="dxa"/>
          </w:tcPr>
          <w:p w:rsidR="00B35207" w:rsidRDefault="00484123">
            <w:pPr>
              <w:pStyle w:val="TableParagraph"/>
              <w:tabs>
                <w:tab w:val="left" w:pos="860"/>
              </w:tabs>
              <w:spacing w:before="158"/>
              <w:ind w:left="288" w:righ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демонстрирует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уважительное отношение к историческому наследию и социокультурным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 российского государства.</w:t>
            </w:r>
          </w:p>
        </w:tc>
        <w:tc>
          <w:tcPr>
            <w:tcW w:w="2268" w:type="dxa"/>
          </w:tcPr>
          <w:p w:rsidR="00B35207" w:rsidRDefault="00B3520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35207" w:rsidRDefault="00B35207">
      <w:pPr>
        <w:spacing w:line="240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</w:p>
    <w:p w:rsidR="00B35207" w:rsidRDefault="004841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35207" w:rsidRDefault="00484123">
      <w:pPr>
        <w:widowControl w:val="0"/>
        <w:autoSpaceDE w:val="0"/>
        <w:autoSpaceDN w:val="0"/>
        <w:spacing w:before="1" w:after="0" w:line="240" w:lineRule="auto"/>
        <w:ind w:right="2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Лист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</w:p>
    <w:p w:rsidR="00B35207" w:rsidRDefault="00484123">
      <w:pPr>
        <w:widowControl w:val="0"/>
        <w:tabs>
          <w:tab w:val="left" w:pos="1394"/>
          <w:tab w:val="left" w:pos="5584"/>
        </w:tabs>
        <w:autoSpaceDE w:val="0"/>
        <w:autoSpaceDN w:val="0"/>
        <w:spacing w:after="0" w:line="240" w:lineRule="auto"/>
        <w:ind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СГ.01 История России </w:t>
      </w:r>
    </w:p>
    <w:p w:rsidR="00B35207" w:rsidRDefault="00484123">
      <w:pPr>
        <w:widowControl w:val="0"/>
        <w:tabs>
          <w:tab w:val="left" w:pos="1394"/>
          <w:tab w:val="left" w:pos="5584"/>
        </w:tabs>
        <w:autoSpaceDE w:val="0"/>
        <w:autoSpaceDN w:val="0"/>
        <w:spacing w:after="0" w:line="240" w:lineRule="auto"/>
        <w:ind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2025-2026 учебный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B35207" w:rsidRDefault="00B3520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07" w:rsidRDefault="00484123">
      <w:pPr>
        <w:widowControl w:val="0"/>
        <w:tabs>
          <w:tab w:val="left" w:pos="6591"/>
          <w:tab w:val="left" w:pos="7467"/>
          <w:tab w:val="left" w:pos="8230"/>
          <w:tab w:val="left" w:pos="84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 на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2025-2026 учебный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B35207" w:rsidRDefault="00484123">
      <w:pPr>
        <w:widowControl w:val="0"/>
        <w:autoSpaceDE w:val="0"/>
        <w:autoSpaceDN w:val="0"/>
        <w:spacing w:before="3" w:after="0" w:line="240" w:lineRule="auto"/>
        <w:ind w:right="1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дисциплине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СГ.01 История России  </w:t>
      </w:r>
    </w:p>
    <w:p w:rsidR="00B35207" w:rsidRDefault="00484123">
      <w:pPr>
        <w:widowControl w:val="0"/>
        <w:tabs>
          <w:tab w:val="left" w:pos="6482"/>
        </w:tabs>
        <w:autoSpaceDE w:val="0"/>
        <w:autoSpaceDN w:val="0"/>
        <w:spacing w:before="3" w:after="0" w:line="240" w:lineRule="auto"/>
        <w:ind w:right="1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рабочую программу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внесены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изменения:</w:t>
      </w:r>
    </w:p>
    <w:p w:rsidR="00B35207" w:rsidRDefault="004841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5" o:spid="_x0000_s1031" style="position:absolute;margin-left:56.65pt;margin-top:14.95pt;width:492.25pt;height:.1pt;z-index:-251657216;mso-wrap-distance-top:0;mso-wrap-distance-bottom:0;mso-position-horizontal-relative:page;mso-width-relative:page;mso-height-relative:page" coordsize="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" path="m,l9845,e" filled="f" strokeweight=".48pt">
            <v:path arrowok="t" o:connecttype="custom" o:connectlocs="0,0;625157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4" o:spid="_x0000_s1030" style="position:absolute;margin-left:56.65pt;margin-top:30.8pt;width:492.2pt;height:.1pt;z-index:-251656192;mso-wrap-distance-top:0;mso-wrap-distance-bottom:0;mso-position-horizontal-relative:page;mso-width-relative:page;mso-height-relative:page" coordsize="98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" adj="0,,0" path="m,l7320,t4,l9844,e" filled="f" strokeweight=".48pt">
            <v:stroke joinstyle="round"/>
            <v:formulas/>
            <v:path arrowok="t" o:connecttype="custom" o:connectlocs="0,0;2147483647,0;2147483647,0;2147483647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3" o:spid="_x0000_s1029" style="position:absolute;margin-left:56.65pt;margin-top:46.65pt;width:492.2pt;height:.1pt;z-index:-251655168;mso-wrap-distance-top:0;mso-wrap-distance-bottom:0;mso-position-horizontal-relative:page;mso-width-relative:page;mso-height-relative:page" coordsize="98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" adj="0,,0" path="m,l7680,t4,l9844,e" filled="f" strokeweight=".48pt">
            <v:stroke joinstyle="round"/>
            <v:formulas/>
            <v:path arrowok="t" o:connecttype="custom" o:connectlocs="0,0;2147483647,0;2147483647,0;2147483647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2" o:spid="_x0000_s1028" style="position:absolute;margin-left:56.65pt;margin-top:62.45pt;width:492.2pt;height:.1pt;z-index:-251654144;mso-wrap-distance-top:0;mso-wrap-distance-bottom:0;mso-position-horizontal-relative:page;mso-width-relative:page;mso-height-relative:page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" path="m,l9844,e" filled="f" strokeweight=".48pt">
            <v:path arrowok="t" o:connecttype="custom" o:connectlocs="0,0;6250940,0" o:connectangles="0,0"/>
            <w10:wrap type="topAndBottom" anchorx="page"/>
          </v:shape>
        </w:pict>
      </w: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484123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рассмотрены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согласованы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цикловой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B35207" w:rsidRDefault="00484123">
      <w:pPr>
        <w:widowControl w:val="0"/>
        <w:tabs>
          <w:tab w:val="left" w:pos="952"/>
          <w:tab w:val="left" w:pos="2625"/>
          <w:tab w:val="left" w:pos="3472"/>
          <w:tab w:val="left" w:pos="59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B35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207" w:rsidRDefault="00484123">
      <w:pPr>
        <w:widowControl w:val="0"/>
        <w:tabs>
          <w:tab w:val="left" w:pos="7192"/>
        </w:tabs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35207">
          <w:foot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цикловой методической комиссии </w:t>
      </w:r>
    </w:p>
    <w:p w:rsidR="00B35207" w:rsidRDefault="00B35207"/>
    <w:sectPr w:rsidR="00B352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123" w:rsidRDefault="00484123">
      <w:pPr>
        <w:spacing w:line="240" w:lineRule="auto"/>
      </w:pPr>
      <w:r>
        <w:separator/>
      </w:r>
    </w:p>
  </w:endnote>
  <w:endnote w:type="continuationSeparator" w:id="0">
    <w:p w:rsidR="00484123" w:rsidRDefault="00484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07" w:rsidRDefault="00484123">
    <w:pPr>
      <w:pStyle w:val="a7"/>
      <w:spacing w:line="14" w:lineRule="auto"/>
      <w:rPr>
        <w:sz w:val="20"/>
      </w:rPr>
    </w:pPr>
    <w:r>
      <w:rPr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420pt;margin-top:536pt;width:16.1pt;height:13.2pt;z-index:-251653120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" filled="f" stroked="f">
          <v:textbox inset="0,0,0,0">
            <w:txbxContent>
              <w:p w:rsidR="00B35207" w:rsidRDefault="00484123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C0D5D">
                  <w:rPr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07" w:rsidRDefault="00484123">
    <w:pPr>
      <w:pStyle w:val="a7"/>
      <w:spacing w:line="14" w:lineRule="auto"/>
      <w:rPr>
        <w:sz w:val="20"/>
      </w:rPr>
    </w:pPr>
    <w:r>
      <w:rPr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2049" type="#_x0000_t202" style="position:absolute;margin-left:296.65pt;margin-top:782.45pt;width:16.1pt;height:13.45pt;z-index:-251652096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2+ugIAAK8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" filled="f" stroked="f">
          <v:textbox inset="0,0,0,0">
            <w:txbxContent>
              <w:p w:rsidR="00B35207" w:rsidRDefault="00B35207">
                <w:pPr>
                  <w:spacing w:before="17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123" w:rsidRDefault="00484123">
      <w:pPr>
        <w:spacing w:after="0"/>
      </w:pPr>
      <w:r>
        <w:separator/>
      </w:r>
    </w:p>
  </w:footnote>
  <w:footnote w:type="continuationSeparator" w:id="0">
    <w:p w:rsidR="00484123" w:rsidRDefault="004841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07" w:rsidRDefault="00484123">
    <w:pPr>
      <w:pStyle w:val="a7"/>
      <w:spacing w:line="14" w:lineRule="auto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2050" type="#_x0000_t202" style="position:absolute;margin-left:309.7pt;margin-top:20.7pt;width:18pt;height:15.3pt;z-index:-25165107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aUvgIAAK8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" filled="f" stroked="f">
          <v:textbox inset="0,0,0,0">
            <w:txbxContent>
              <w:p w:rsidR="00B35207" w:rsidRDefault="00B35207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AC"/>
    <w:multiLevelType w:val="multilevel"/>
    <w:tmpl w:val="040C79AC"/>
    <w:lvl w:ilvl="0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D6247"/>
    <w:multiLevelType w:val="multilevel"/>
    <w:tmpl w:val="086D6247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">
    <w:nsid w:val="08931058"/>
    <w:multiLevelType w:val="multilevel"/>
    <w:tmpl w:val="08931058"/>
    <w:lvl w:ilvl="0">
      <w:start w:val="1"/>
      <w:numFmt w:val="decimal"/>
      <w:lvlText w:val="%1."/>
      <w:lvlJc w:val="left"/>
      <w:pPr>
        <w:ind w:left="2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13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8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233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37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04"/>
      </w:pPr>
      <w:rPr>
        <w:rFonts w:hint="default"/>
        <w:lang w:val="ru-RU" w:eastAsia="en-US" w:bidi="ar-SA"/>
      </w:rPr>
    </w:lvl>
  </w:abstractNum>
  <w:abstractNum w:abstractNumId="3">
    <w:nsid w:val="0D3A2164"/>
    <w:multiLevelType w:val="multilevel"/>
    <w:tmpl w:val="0D3A21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4">
    <w:nsid w:val="1A6371E0"/>
    <w:multiLevelType w:val="multilevel"/>
    <w:tmpl w:val="1A6371E0"/>
    <w:lvl w:ilvl="0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422"/>
      </w:pPr>
      <w:rPr>
        <w:rFonts w:hint="default"/>
        <w:lang w:val="ru-RU" w:eastAsia="en-US" w:bidi="ar-SA"/>
      </w:rPr>
    </w:lvl>
  </w:abstractNum>
  <w:abstractNum w:abstractNumId="5">
    <w:nsid w:val="2BE65C47"/>
    <w:multiLevelType w:val="multilevel"/>
    <w:tmpl w:val="2BE65C47"/>
    <w:lvl w:ilvl="0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4283C"/>
    <w:multiLevelType w:val="multilevel"/>
    <w:tmpl w:val="7664283C"/>
    <w:lvl w:ilvl="0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7">
    <w:nsid w:val="7A6B2F47"/>
    <w:multiLevelType w:val="multilevel"/>
    <w:tmpl w:val="7A6B2F47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DA2"/>
    <w:rsid w:val="00012383"/>
    <w:rsid w:val="00022829"/>
    <w:rsid w:val="00022D4A"/>
    <w:rsid w:val="00033EA6"/>
    <w:rsid w:val="00084234"/>
    <w:rsid w:val="000C064C"/>
    <w:rsid w:val="000D6DEF"/>
    <w:rsid w:val="0011628A"/>
    <w:rsid w:val="00142E4D"/>
    <w:rsid w:val="00161DBE"/>
    <w:rsid w:val="00177DE2"/>
    <w:rsid w:val="001A5F5C"/>
    <w:rsid w:val="00200417"/>
    <w:rsid w:val="00251FF4"/>
    <w:rsid w:val="0025644E"/>
    <w:rsid w:val="00297C04"/>
    <w:rsid w:val="002B381E"/>
    <w:rsid w:val="002C4416"/>
    <w:rsid w:val="00320904"/>
    <w:rsid w:val="003271E9"/>
    <w:rsid w:val="003C0D5D"/>
    <w:rsid w:val="003D76D5"/>
    <w:rsid w:val="003E5A7C"/>
    <w:rsid w:val="0041610D"/>
    <w:rsid w:val="00443293"/>
    <w:rsid w:val="004743DB"/>
    <w:rsid w:val="00484123"/>
    <w:rsid w:val="00485193"/>
    <w:rsid w:val="004A0843"/>
    <w:rsid w:val="004B17FB"/>
    <w:rsid w:val="004D7C65"/>
    <w:rsid w:val="00513541"/>
    <w:rsid w:val="00513BD7"/>
    <w:rsid w:val="005B6DDE"/>
    <w:rsid w:val="005C116A"/>
    <w:rsid w:val="005D0D7B"/>
    <w:rsid w:val="005D4BFD"/>
    <w:rsid w:val="005F1872"/>
    <w:rsid w:val="0064123D"/>
    <w:rsid w:val="00653977"/>
    <w:rsid w:val="006723C2"/>
    <w:rsid w:val="00684BA2"/>
    <w:rsid w:val="0071727B"/>
    <w:rsid w:val="00724AC6"/>
    <w:rsid w:val="00725EAF"/>
    <w:rsid w:val="00726DA2"/>
    <w:rsid w:val="00737660"/>
    <w:rsid w:val="0078146D"/>
    <w:rsid w:val="007A2E17"/>
    <w:rsid w:val="007D59F0"/>
    <w:rsid w:val="007E6444"/>
    <w:rsid w:val="007E7E29"/>
    <w:rsid w:val="00854772"/>
    <w:rsid w:val="00860F1D"/>
    <w:rsid w:val="00861C74"/>
    <w:rsid w:val="008F4DF8"/>
    <w:rsid w:val="009132D3"/>
    <w:rsid w:val="00953D04"/>
    <w:rsid w:val="00954D0D"/>
    <w:rsid w:val="00963116"/>
    <w:rsid w:val="009662CB"/>
    <w:rsid w:val="009C02AC"/>
    <w:rsid w:val="00A231B7"/>
    <w:rsid w:val="00A6459B"/>
    <w:rsid w:val="00AD0EEC"/>
    <w:rsid w:val="00AF32E7"/>
    <w:rsid w:val="00B16CCF"/>
    <w:rsid w:val="00B35207"/>
    <w:rsid w:val="00B81AFF"/>
    <w:rsid w:val="00B9015A"/>
    <w:rsid w:val="00BB05F6"/>
    <w:rsid w:val="00BB3A64"/>
    <w:rsid w:val="00C3313E"/>
    <w:rsid w:val="00C42D11"/>
    <w:rsid w:val="00C46DA2"/>
    <w:rsid w:val="00C54ED1"/>
    <w:rsid w:val="00C83639"/>
    <w:rsid w:val="00CC51FF"/>
    <w:rsid w:val="00CC6C83"/>
    <w:rsid w:val="00CE6929"/>
    <w:rsid w:val="00D078CE"/>
    <w:rsid w:val="00D242B5"/>
    <w:rsid w:val="00D44950"/>
    <w:rsid w:val="00D713D9"/>
    <w:rsid w:val="00D73983"/>
    <w:rsid w:val="00DB39E9"/>
    <w:rsid w:val="00DB79A0"/>
    <w:rsid w:val="00DF1648"/>
    <w:rsid w:val="00DF611D"/>
    <w:rsid w:val="00E227B4"/>
    <w:rsid w:val="00E463DE"/>
    <w:rsid w:val="00E5686D"/>
    <w:rsid w:val="00E7078F"/>
    <w:rsid w:val="00E745BC"/>
    <w:rsid w:val="00E837DA"/>
    <w:rsid w:val="00EA6B7E"/>
    <w:rsid w:val="00ED755A"/>
    <w:rsid w:val="00FA7F85"/>
    <w:rsid w:val="00FC1797"/>
    <w:rsid w:val="00FE2A54"/>
    <w:rsid w:val="0EAE67B4"/>
    <w:rsid w:val="27B44367"/>
    <w:rsid w:val="28AB61E9"/>
    <w:rsid w:val="29B45F92"/>
    <w:rsid w:val="37664407"/>
    <w:rsid w:val="6EA971B5"/>
    <w:rsid w:val="7861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caption" w:uiPriority="35" w:qFormat="1"/>
    <w:lsdException w:name="footnote reference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880" w:firstLine="849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99"/>
    <w:semiHidden/>
    <w:qFormat/>
  </w:style>
  <w:style w:type="character" w:customStyle="1" w:styleId="extended-textshort">
    <w:name w:val="extended-text__short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Текст сноски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msonospacing0">
    <w:name w:val="msonospacing"/>
    <w:qFormat/>
    <w:rPr>
      <w:rFonts w:ascii="Times New Roman" w:eastAsia="Times New Roman" w:hAnsi="Times New Roman" w:cs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rait.ru/bcode/540370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profspo.ru/books/10490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fspo.ru/books/139542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1"/>
    <customShpInfo spid="_x0000_s2050"/>
    <customShpInfo spid="_x0000_s2049"/>
    <customShpInfo spid="_x0000_s1031"/>
    <customShpInfo spid="_x0000_s1030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116E9-1D9D-4108-AFA6-E63D8FEB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3991</Words>
  <Characters>22752</Characters>
  <Application>Microsoft Office Word</Application>
  <DocSecurity>0</DocSecurity>
  <Lines>189</Lines>
  <Paragraphs>53</Paragraphs>
  <ScaleCrop>false</ScaleCrop>
  <Company/>
  <LinksUpToDate>false</LinksUpToDate>
  <CharactersWithSpaces>26690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42</cp:revision>
  <dcterms:created xsi:type="dcterms:W3CDTF">2022-02-17T10:32:00Z</dcterms:created>
  <dcterms:modified xsi:type="dcterms:W3CDTF">2025-10-02T13:44:00Z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21368FBF39E7445A91B1028FCAE3554C_12</vt:lpwstr>
  </property>
</Properties>
</file>