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9F" w:rsidRPr="00E42315" w:rsidRDefault="00716F9F" w:rsidP="006F0EBC">
      <w:pPr>
        <w:pStyle w:val="a3"/>
        <w:spacing w:after="0" w:line="240" w:lineRule="auto"/>
        <w:ind w:left="0"/>
        <w:jc w:val="center"/>
        <w:rPr>
          <w:b/>
          <w:sz w:val="32"/>
          <w:szCs w:val="32"/>
        </w:rPr>
      </w:pPr>
    </w:p>
    <w:p w:rsidR="00060641" w:rsidRDefault="00E42315" w:rsidP="006F0EB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i/>
          <w:sz w:val="32"/>
          <w:szCs w:val="32"/>
        </w:rPr>
        <w:t xml:space="preserve">Результаты работы Общероссийского Профсоюза образования </w:t>
      </w:r>
      <w:r w:rsidR="002E53CA" w:rsidRPr="006D21B1">
        <w:rPr>
          <w:rFonts w:ascii="Times New Roman" w:hAnsi="Times New Roman" w:cs="Times New Roman"/>
          <w:b/>
          <w:i/>
          <w:sz w:val="32"/>
          <w:szCs w:val="32"/>
        </w:rPr>
        <w:t>за период с ма</w:t>
      </w:r>
      <w:r>
        <w:rPr>
          <w:rFonts w:ascii="Times New Roman" w:hAnsi="Times New Roman" w:cs="Times New Roman"/>
          <w:b/>
          <w:i/>
          <w:sz w:val="32"/>
          <w:szCs w:val="32"/>
        </w:rPr>
        <w:t>рта 2020 года по март 2025 года</w:t>
      </w:r>
    </w:p>
    <w:bookmarkEnd w:id="0"/>
    <w:p w:rsidR="00E42315" w:rsidRDefault="00E42315" w:rsidP="006F0EB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0E82" w:rsidRDefault="009F26AB" w:rsidP="009F26A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6AB">
        <w:rPr>
          <w:rFonts w:ascii="Times New Roman" w:hAnsi="Times New Roman" w:cs="Times New Roman"/>
          <w:b/>
          <w:sz w:val="28"/>
          <w:szCs w:val="28"/>
        </w:rPr>
        <w:t>БЛАГОДАРЯ НАСТОЙЧИВОСТИ, ПОСЛЕДОВАТЕЛЬНЫМ ПРОФЕССИОНАЛЬНЫМ ДЕЙСТВИЯМ СОВМЕСТНО С ФЕДЕРАЦИЕЙ НЕЗАВИСИМЫХ ПРОФСОЮЗОВ РОССИИ В ПЕРЕГОВОРАХ С ПРАВИТЕЛЬСТВОМ РОССИЙСКОЙ ФЕДЕРАЦИИ И ОБЩЕРОССИЙСКИМ ОБЪЕДИНЕНИЕМ РАБОТОДАТЕЛЕЙ</w:t>
      </w:r>
      <w:r w:rsidR="00F50E82">
        <w:rPr>
          <w:rFonts w:ascii="Times New Roman" w:hAnsi="Times New Roman" w:cs="Times New Roman"/>
          <w:b/>
          <w:sz w:val="28"/>
          <w:szCs w:val="28"/>
        </w:rPr>
        <w:t xml:space="preserve"> НА ФЕДЕРАЛЬНОМ УРОВНЕ</w:t>
      </w:r>
      <w:r w:rsidRPr="009F26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0E82" w:rsidRDefault="00F50E82" w:rsidP="009F26A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113" w:rsidRDefault="00262AC0" w:rsidP="009F26A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F26AB">
        <w:rPr>
          <w:rFonts w:ascii="Times New Roman" w:hAnsi="Times New Roman" w:cs="Times New Roman"/>
          <w:b/>
          <w:sz w:val="32"/>
          <w:szCs w:val="32"/>
        </w:rPr>
        <w:t>ОБЩЕРОССИЙСКИЙ ПРОФСОЮЗ</w:t>
      </w:r>
      <w:r w:rsidR="00612113" w:rsidRPr="009F26AB">
        <w:rPr>
          <w:rFonts w:ascii="Times New Roman" w:hAnsi="Times New Roman" w:cs="Times New Roman"/>
          <w:b/>
          <w:sz w:val="32"/>
          <w:szCs w:val="32"/>
        </w:rPr>
        <w:t xml:space="preserve"> ОБРАЗОВАНИЯ</w:t>
      </w:r>
      <w:r w:rsidRPr="009F26AB">
        <w:rPr>
          <w:rFonts w:ascii="Times New Roman" w:hAnsi="Times New Roman" w:cs="Times New Roman"/>
          <w:b/>
          <w:sz w:val="32"/>
          <w:szCs w:val="32"/>
        </w:rPr>
        <w:t>:</w:t>
      </w:r>
    </w:p>
    <w:p w:rsidR="004B13CF" w:rsidRPr="00FF1CC8" w:rsidRDefault="004B13CF" w:rsidP="00F50E82">
      <w:pPr>
        <w:spacing w:after="0" w:line="240" w:lineRule="auto"/>
        <w:rPr>
          <w:b/>
          <w:color w:val="002060"/>
          <w:sz w:val="32"/>
          <w:szCs w:val="32"/>
          <w:u w:val="single"/>
        </w:rPr>
      </w:pPr>
    </w:p>
    <w:p w:rsidR="009F26AB" w:rsidRPr="003861E0" w:rsidRDefault="00F50E82" w:rsidP="00F61EB6">
      <w:pPr>
        <w:pStyle w:val="22"/>
        <w:shd w:val="clear" w:color="auto" w:fill="auto"/>
        <w:spacing w:before="0" w:after="0" w:line="370" w:lineRule="exact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ДОБИЛСЯ</w:t>
      </w:r>
      <w:r w:rsidR="009F26AB" w:rsidRPr="003861E0">
        <w:rPr>
          <w:b/>
          <w:sz w:val="28"/>
          <w:szCs w:val="28"/>
          <w:u w:val="single"/>
        </w:rPr>
        <w:t>:</w:t>
      </w:r>
    </w:p>
    <w:p w:rsidR="009F26AB" w:rsidRDefault="009F26AB" w:rsidP="009F26AB">
      <w:pPr>
        <w:pStyle w:val="a3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861E0">
        <w:rPr>
          <w:rFonts w:ascii="Times New Roman" w:hAnsi="Times New Roman" w:cs="Times New Roman"/>
          <w:sz w:val="28"/>
          <w:szCs w:val="28"/>
        </w:rPr>
        <w:t xml:space="preserve">акрепления в федеральном законодательстве права педагогических работников на уважение человеческого достоинства, защиту от всех форм физического и психического насилия, оскорбления личности; </w:t>
      </w:r>
    </w:p>
    <w:p w:rsidR="009F26AB" w:rsidRPr="005D6206" w:rsidRDefault="009F26AB" w:rsidP="009F26AB">
      <w:pPr>
        <w:pStyle w:val="a3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6206">
        <w:rPr>
          <w:rFonts w:ascii="Times New Roman" w:hAnsi="Times New Roman" w:cs="Times New Roman"/>
          <w:sz w:val="28"/>
          <w:szCs w:val="28"/>
        </w:rPr>
        <w:t xml:space="preserve">внесения изменений и дополнений в Трудовой </w:t>
      </w:r>
      <w:r w:rsidRPr="005D6206">
        <w:rPr>
          <w:rFonts w:ascii="Times New Roman" w:hAnsi="Times New Roman" w:cs="Times New Roman"/>
          <w:sz w:val="28"/>
          <w:szCs w:val="28"/>
        </w:rPr>
        <w:br/>
        <w:t>кодекс РФ по вопросам занятости, дистанционного труда, охраны труда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26AB" w:rsidRDefault="009F26AB" w:rsidP="009F26A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06">
        <w:rPr>
          <w:rFonts w:ascii="Times New Roman" w:hAnsi="Times New Roman" w:cs="Times New Roman"/>
          <w:sz w:val="28"/>
          <w:szCs w:val="28"/>
        </w:rPr>
        <w:t>значительного увеличения МРОТ (на 97% по сравнению с 2019 годом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F26AB" w:rsidRDefault="009F26AB" w:rsidP="009F26AB">
      <w:pPr>
        <w:pStyle w:val="a3"/>
        <w:numPr>
          <w:ilvl w:val="0"/>
          <w:numId w:val="17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B2094A">
        <w:rPr>
          <w:rFonts w:ascii="Times New Roman" w:hAnsi="Times New Roman" w:cs="Times New Roman"/>
          <w:sz w:val="28"/>
          <w:szCs w:val="28"/>
        </w:rPr>
        <w:t>недопущения изменения работодателем в одностороннем порядке обязательных условий трудового договора;</w:t>
      </w:r>
    </w:p>
    <w:p w:rsidR="009F26AB" w:rsidRDefault="009F26AB" w:rsidP="009F26AB">
      <w:pPr>
        <w:pStyle w:val="22"/>
        <w:numPr>
          <w:ilvl w:val="0"/>
          <w:numId w:val="17"/>
        </w:numPr>
        <w:shd w:val="clear" w:color="auto" w:fill="auto"/>
        <w:spacing w:before="0" w:after="0" w:line="370" w:lineRule="exact"/>
        <w:ind w:left="142" w:firstLine="142"/>
      </w:pPr>
      <w:r>
        <w:t>увеличения сроков заключения трудовых договоров с педагогическими работниками, относящимися к профессорско-преподавательскому составу, и установления запрета на заключение краткосрочных трудовых договоров (сроком менее 3 лет) с данной категорией работников образовательных организаций высшего образования;</w:t>
      </w:r>
    </w:p>
    <w:p w:rsidR="009F26AB" w:rsidRPr="00D56E3B" w:rsidRDefault="009F26AB" w:rsidP="009F26AB">
      <w:pPr>
        <w:pStyle w:val="a3"/>
        <w:numPr>
          <w:ilvl w:val="0"/>
          <w:numId w:val="17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2060"/>
          <w:sz w:val="32"/>
          <w:szCs w:val="32"/>
        </w:rPr>
        <w:t xml:space="preserve"> </w:t>
      </w:r>
      <w:r w:rsidRPr="00D56E3B">
        <w:rPr>
          <w:rFonts w:ascii="Times New Roman" w:hAnsi="Times New Roman" w:cs="Times New Roman"/>
          <w:sz w:val="28"/>
          <w:szCs w:val="28"/>
        </w:rPr>
        <w:t>установления выплаты сверх МРОТ за:</w:t>
      </w:r>
    </w:p>
    <w:p w:rsidR="009F26AB" w:rsidRPr="00C24840" w:rsidRDefault="009F26AB" w:rsidP="009F2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40">
        <w:rPr>
          <w:sz w:val="32"/>
          <w:szCs w:val="32"/>
        </w:rPr>
        <w:t xml:space="preserve">- </w:t>
      </w:r>
      <w:r w:rsidRPr="00C24840">
        <w:rPr>
          <w:rFonts w:ascii="Times New Roman" w:hAnsi="Times New Roman" w:cs="Times New Roman"/>
          <w:sz w:val="28"/>
          <w:szCs w:val="28"/>
        </w:rPr>
        <w:t>работу в выход</w:t>
      </w:r>
      <w:r>
        <w:rPr>
          <w:rFonts w:ascii="Times New Roman" w:hAnsi="Times New Roman" w:cs="Times New Roman"/>
          <w:sz w:val="28"/>
          <w:szCs w:val="28"/>
        </w:rPr>
        <w:t>ные и нерабочие праздничные дни;</w:t>
      </w:r>
    </w:p>
    <w:p w:rsidR="009F26AB" w:rsidRPr="00C24840" w:rsidRDefault="009F26AB" w:rsidP="009F2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4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сверхурочную работу;</w:t>
      </w:r>
    </w:p>
    <w:p w:rsidR="009F26AB" w:rsidRPr="00C24840" w:rsidRDefault="009F26AB" w:rsidP="009F2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40">
        <w:rPr>
          <w:rFonts w:ascii="Times New Roman" w:hAnsi="Times New Roman" w:cs="Times New Roman"/>
          <w:sz w:val="28"/>
          <w:szCs w:val="28"/>
        </w:rPr>
        <w:t>- работу в ночное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6AB" w:rsidRDefault="009F26AB" w:rsidP="009F26AB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E3B">
        <w:rPr>
          <w:rFonts w:ascii="Times New Roman" w:hAnsi="Times New Roman" w:cs="Times New Roman"/>
          <w:sz w:val="28"/>
          <w:szCs w:val="28"/>
        </w:rPr>
        <w:t xml:space="preserve">принятия мер по снижению бюрократической нагрузки </w:t>
      </w:r>
      <w:r w:rsidRPr="00D56E3B">
        <w:rPr>
          <w:rFonts w:ascii="Times New Roman" w:hAnsi="Times New Roman" w:cs="Times New Roman"/>
          <w:sz w:val="28"/>
          <w:szCs w:val="28"/>
        </w:rPr>
        <w:br/>
        <w:t>на образовательные организации, сокращению избыточной отчетности учителей, преподавателей СПО, воспитателей, педагогов дополнительного образования;</w:t>
      </w:r>
    </w:p>
    <w:p w:rsidR="009F26AB" w:rsidRDefault="009F26AB" w:rsidP="009F26AB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E3B">
        <w:rPr>
          <w:rFonts w:ascii="Times New Roman" w:hAnsi="Times New Roman" w:cs="Times New Roman"/>
          <w:sz w:val="28"/>
          <w:szCs w:val="28"/>
        </w:rPr>
        <w:t>подтверждения Конституционным Судом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FF4">
        <w:rPr>
          <w:rFonts w:ascii="Times New Roman" w:hAnsi="Times New Roman" w:cs="Times New Roman"/>
          <w:b/>
          <w:sz w:val="28"/>
          <w:szCs w:val="28"/>
        </w:rPr>
        <w:t>(решение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9F">
        <w:rPr>
          <w:rFonts w:ascii="Times New Roman" w:hAnsi="Times New Roman" w:cs="Times New Roman"/>
          <w:b/>
          <w:sz w:val="26"/>
          <w:szCs w:val="26"/>
        </w:rPr>
        <w:t>23 сентября 2024 г. № 40-П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D56E3B">
        <w:rPr>
          <w:rFonts w:ascii="Times New Roman" w:hAnsi="Times New Roman" w:cs="Times New Roman"/>
          <w:sz w:val="28"/>
          <w:szCs w:val="28"/>
        </w:rPr>
        <w:t xml:space="preserve"> требований статей 129, 133 ТК РФ о не включении в состав зарплаты педагогического </w:t>
      </w:r>
      <w:r>
        <w:rPr>
          <w:rFonts w:ascii="Times New Roman" w:hAnsi="Times New Roman" w:cs="Times New Roman"/>
          <w:sz w:val="28"/>
          <w:szCs w:val="28"/>
        </w:rPr>
        <w:t>работника, не превышающей МРОТ:</w:t>
      </w:r>
    </w:p>
    <w:p w:rsidR="009F26AB" w:rsidRDefault="009F26AB" w:rsidP="009F26A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6E3B">
        <w:rPr>
          <w:rFonts w:ascii="Times New Roman" w:hAnsi="Times New Roman" w:cs="Times New Roman"/>
          <w:sz w:val="28"/>
          <w:szCs w:val="28"/>
        </w:rPr>
        <w:t xml:space="preserve"> дополнительной оплаты за выполнение с письменного согласия педагогического работника дополнительной работы, </w:t>
      </w:r>
      <w:r w:rsidRPr="00D56E3B">
        <w:rPr>
          <w:rFonts w:ascii="Times New Roman" w:hAnsi="Times New Roman" w:cs="Times New Roman"/>
          <w:sz w:val="28"/>
          <w:szCs w:val="28"/>
        </w:rPr>
        <w:br/>
        <w:t>не входящей в его основные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26AB" w:rsidRDefault="009F26AB" w:rsidP="009F26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FF4">
        <w:rPr>
          <w:rFonts w:ascii="Times New Roman" w:hAnsi="Times New Roman" w:cs="Times New Roman"/>
          <w:sz w:val="28"/>
          <w:szCs w:val="28"/>
        </w:rPr>
        <w:t xml:space="preserve">-  </w:t>
      </w:r>
      <w:r w:rsidRPr="00D73FF4">
        <w:rPr>
          <w:rFonts w:ascii="Times New Roman" w:hAnsi="Times New Roman"/>
          <w:sz w:val="28"/>
          <w:szCs w:val="28"/>
        </w:rPr>
        <w:t>учебная (преподавательская) работа с</w:t>
      </w:r>
      <w:r>
        <w:rPr>
          <w:rFonts w:ascii="Times New Roman" w:hAnsi="Times New Roman"/>
          <w:sz w:val="28"/>
          <w:szCs w:val="28"/>
        </w:rPr>
        <w:t>верх установленной нормы часов.</w:t>
      </w:r>
    </w:p>
    <w:p w:rsidR="009F26AB" w:rsidRPr="00CE3603" w:rsidRDefault="009F26AB" w:rsidP="009F26AB">
      <w:pPr>
        <w:pStyle w:val="a3"/>
        <w:numPr>
          <w:ilvl w:val="0"/>
          <w:numId w:val="18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3603">
        <w:rPr>
          <w:rFonts w:ascii="Times New Roman" w:hAnsi="Times New Roman" w:cs="Times New Roman"/>
          <w:sz w:val="28"/>
          <w:szCs w:val="28"/>
        </w:rPr>
        <w:lastRenderedPageBreak/>
        <w:t>упрощению и демократизации процессов проведения аттестации педагогических работников, а также подгото</w:t>
      </w:r>
      <w:r w:rsidR="00E214E3">
        <w:rPr>
          <w:rFonts w:ascii="Times New Roman" w:hAnsi="Times New Roman" w:cs="Times New Roman"/>
          <w:sz w:val="28"/>
          <w:szCs w:val="28"/>
        </w:rPr>
        <w:t>вки их к прохождению аттестации;</w:t>
      </w:r>
    </w:p>
    <w:p w:rsidR="009F26AB" w:rsidRDefault="009F26AB" w:rsidP="009F26AB">
      <w:pPr>
        <w:pStyle w:val="a3"/>
        <w:numPr>
          <w:ilvl w:val="0"/>
          <w:numId w:val="18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введению</w:t>
      </w:r>
      <w:r w:rsidRPr="000C4F34">
        <w:rPr>
          <w:rFonts w:ascii="Times New Roman" w:hAnsi="Times New Roman" w:cs="Times New Roman"/>
          <w:sz w:val="28"/>
          <w:szCs w:val="28"/>
        </w:rPr>
        <w:t xml:space="preserve"> новых квалификационных категорий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: «педагог-методист» и </w:t>
      </w:r>
      <w:r w:rsidRPr="000C4F34">
        <w:rPr>
          <w:rFonts w:ascii="Times New Roman" w:hAnsi="Times New Roman" w:cs="Times New Roman"/>
          <w:sz w:val="28"/>
          <w:szCs w:val="28"/>
        </w:rPr>
        <w:t>«педагог-наставник</w:t>
      </w:r>
      <w:r w:rsidR="00E214E3">
        <w:rPr>
          <w:rFonts w:ascii="Times New Roman" w:hAnsi="Times New Roman" w:cs="Times New Roman"/>
          <w:sz w:val="28"/>
          <w:szCs w:val="28"/>
        </w:rPr>
        <w:t>»;</w:t>
      </w:r>
    </w:p>
    <w:p w:rsidR="009F26AB" w:rsidRDefault="009F26AB" w:rsidP="009F26AB">
      <w:pPr>
        <w:pStyle w:val="a3"/>
        <w:numPr>
          <w:ilvl w:val="0"/>
          <w:numId w:val="18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24840">
        <w:rPr>
          <w:rFonts w:ascii="Times New Roman" w:hAnsi="Times New Roman" w:cs="Times New Roman"/>
          <w:sz w:val="28"/>
          <w:szCs w:val="28"/>
        </w:rPr>
        <w:t xml:space="preserve">соблюдения трудовых прав и гарантий работников, переводимых на дистанционный режим работы по решению работодателя в период пандемии; </w:t>
      </w:r>
    </w:p>
    <w:p w:rsidR="009F26AB" w:rsidRPr="00B70738" w:rsidRDefault="009F26AB" w:rsidP="009F26AB">
      <w:pPr>
        <w:pStyle w:val="a3"/>
        <w:numPr>
          <w:ilvl w:val="0"/>
          <w:numId w:val="18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70738">
        <w:rPr>
          <w:rFonts w:ascii="Times New Roman" w:hAnsi="Times New Roman" w:cs="Times New Roman"/>
          <w:sz w:val="28"/>
          <w:szCs w:val="28"/>
        </w:rPr>
        <w:t>обеспечения трудовых прав тренеров-преподавателей и старших тренеров- преподавателей, перешедших с их согласия с должности тренера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26AB" w:rsidRDefault="009F26AB" w:rsidP="009F26AB">
      <w:pPr>
        <w:pStyle w:val="a3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4840">
        <w:rPr>
          <w:rFonts w:ascii="Times New Roman" w:hAnsi="Times New Roman" w:cs="Times New Roman"/>
          <w:sz w:val="28"/>
          <w:szCs w:val="28"/>
        </w:rPr>
        <w:t>установления доплаты педагогическим работникам профессиональных образовательных организаций за выполнение функций классного руководителя (куратора)</w:t>
      </w:r>
      <w:r w:rsidR="00E214E3">
        <w:rPr>
          <w:rFonts w:ascii="Times New Roman" w:hAnsi="Times New Roman" w:cs="Times New Roman"/>
          <w:sz w:val="28"/>
          <w:szCs w:val="28"/>
        </w:rPr>
        <w:t>;</w:t>
      </w:r>
    </w:p>
    <w:p w:rsidR="009F26AB" w:rsidRDefault="009F26AB" w:rsidP="009F26AB">
      <w:pPr>
        <w:pStyle w:val="22"/>
        <w:numPr>
          <w:ilvl w:val="0"/>
          <w:numId w:val="18"/>
        </w:numPr>
        <w:shd w:val="clear" w:color="auto" w:fill="auto"/>
        <w:spacing w:before="0" w:after="0" w:line="240" w:lineRule="auto"/>
        <w:ind w:left="-142" w:firstLine="567"/>
        <w:rPr>
          <w:i/>
          <w:sz w:val="28"/>
          <w:szCs w:val="28"/>
        </w:rPr>
      </w:pPr>
      <w:r>
        <w:rPr>
          <w:sz w:val="28"/>
          <w:szCs w:val="28"/>
        </w:rPr>
        <w:t xml:space="preserve"> изменения процедуры </w:t>
      </w:r>
      <w:r w:rsidRPr="00CC0EA0">
        <w:rPr>
          <w:sz w:val="28"/>
          <w:szCs w:val="28"/>
        </w:rPr>
        <w:t>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программам:</w:t>
      </w:r>
      <w:r>
        <w:rPr>
          <w:sz w:val="28"/>
          <w:szCs w:val="28"/>
        </w:rPr>
        <w:t xml:space="preserve"> </w:t>
      </w:r>
      <w:r w:rsidRPr="007F40A4">
        <w:rPr>
          <w:i/>
          <w:sz w:val="28"/>
          <w:szCs w:val="28"/>
        </w:rPr>
        <w:t>проверка работодателем подготовленности обучающегося к педагогической деятельности с применением самостоятельно устанавливаемых работодателем форм, критериев и оценки его подготовленности была заменена на проведение собеседования с кандидатом на должность, а условие его приема на работу при наличии вакансий, учитывая особенности комплектования учительских кадров, заменено на условие, связанное с наличием потребности образовательной организа</w:t>
      </w:r>
      <w:r w:rsidR="00E214E3">
        <w:rPr>
          <w:i/>
          <w:sz w:val="28"/>
          <w:szCs w:val="28"/>
        </w:rPr>
        <w:t>ции в педагогических работниках;</w:t>
      </w:r>
    </w:p>
    <w:p w:rsidR="00F61EB6" w:rsidRPr="00F34228" w:rsidRDefault="004F7CBA" w:rsidP="00F61EB6">
      <w:pPr>
        <w:pStyle w:val="22"/>
        <w:numPr>
          <w:ilvl w:val="0"/>
          <w:numId w:val="18"/>
        </w:numPr>
        <w:shd w:val="clear" w:color="auto" w:fill="auto"/>
        <w:spacing w:before="0" w:after="0" w:line="240" w:lineRule="auto"/>
        <w:ind w:left="-142" w:firstLine="567"/>
        <w:rPr>
          <w:i/>
          <w:sz w:val="28"/>
          <w:szCs w:val="28"/>
        </w:rPr>
      </w:pPr>
      <w:r>
        <w:rPr>
          <w:sz w:val="28"/>
          <w:szCs w:val="28"/>
        </w:rPr>
        <w:t xml:space="preserve"> закрепления </w:t>
      </w:r>
      <w:r w:rsidR="00F61EB6">
        <w:rPr>
          <w:sz w:val="28"/>
          <w:szCs w:val="28"/>
        </w:rPr>
        <w:t xml:space="preserve">за </w:t>
      </w:r>
      <w:r w:rsidR="00F61EB6" w:rsidRPr="007627AD">
        <w:rPr>
          <w:sz w:val="28"/>
          <w:szCs w:val="28"/>
        </w:rPr>
        <w:t>Правительство</w:t>
      </w:r>
      <w:r w:rsidR="00F61EB6">
        <w:rPr>
          <w:sz w:val="28"/>
          <w:szCs w:val="28"/>
        </w:rPr>
        <w:t>м</w:t>
      </w:r>
      <w:r w:rsidR="00F61EB6" w:rsidRPr="007627AD">
        <w:rPr>
          <w:sz w:val="28"/>
          <w:szCs w:val="28"/>
        </w:rPr>
        <w:t xml:space="preserve"> Российской Федерации </w:t>
      </w:r>
      <w:r w:rsidR="00F61EB6">
        <w:rPr>
          <w:b/>
          <w:sz w:val="28"/>
          <w:szCs w:val="28"/>
        </w:rPr>
        <w:t>права</w:t>
      </w:r>
      <w:r w:rsidR="00F61EB6" w:rsidRPr="007627AD">
        <w:rPr>
          <w:b/>
          <w:sz w:val="28"/>
          <w:szCs w:val="28"/>
        </w:rPr>
        <w:t xml:space="preserve"> утверждать требования к системам оплаты труда педагогических и других работников государственных и муниципальных учреждений</w:t>
      </w:r>
      <w:r w:rsidR="005C5374">
        <w:rPr>
          <w:sz w:val="28"/>
          <w:szCs w:val="28"/>
        </w:rPr>
        <w:t xml:space="preserve">, </w:t>
      </w:r>
      <w:r w:rsidR="00F61EB6">
        <w:t>в том числе в части установления (дифференциации) окладов (должностных окладов), ставок заработной платы педагогических работников, перечней выплат компенсационного характера, стимулирующих выплат, условий назначения выплат компенсационного характера, стимулирующих выплат.</w:t>
      </w:r>
    </w:p>
    <w:p w:rsidR="009F26AB" w:rsidRPr="009F26AB" w:rsidRDefault="009F26AB" w:rsidP="009F26AB">
      <w:pPr>
        <w:pStyle w:val="a3"/>
        <w:numPr>
          <w:ilvl w:val="0"/>
          <w:numId w:val="18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F26AB">
        <w:rPr>
          <w:rFonts w:ascii="Times New Roman" w:hAnsi="Times New Roman" w:cs="Times New Roman"/>
          <w:sz w:val="28"/>
          <w:szCs w:val="28"/>
        </w:rPr>
        <w:t>не взимание налога со стипендий, установленных и выплачиваемых в соответствии с федеральным законодательством и др.</w:t>
      </w:r>
    </w:p>
    <w:p w:rsidR="009F26AB" w:rsidRDefault="009F26AB" w:rsidP="000500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005B" w:rsidRDefault="0005005B" w:rsidP="000500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005B" w:rsidRPr="00E214E3" w:rsidRDefault="0005005B" w:rsidP="00F61EB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214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СОХРАНЕНЫ:</w:t>
      </w:r>
    </w:p>
    <w:p w:rsidR="0005005B" w:rsidRPr="00355BD7" w:rsidRDefault="0005005B" w:rsidP="0005005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5BD7">
        <w:rPr>
          <w:rFonts w:ascii="Times New Roman" w:hAnsi="Times New Roman" w:cs="Times New Roman"/>
          <w:sz w:val="28"/>
          <w:szCs w:val="28"/>
        </w:rPr>
        <w:t>стаж работы с детьми (25 лет) для установления льготной пенсии;</w:t>
      </w:r>
    </w:p>
    <w:p w:rsidR="0005005B" w:rsidRPr="00355BD7" w:rsidRDefault="0005005B" w:rsidP="0005005B">
      <w:pPr>
        <w:pStyle w:val="a3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5BD7">
        <w:rPr>
          <w:rFonts w:ascii="Times New Roman" w:hAnsi="Times New Roman" w:cs="Times New Roman"/>
          <w:sz w:val="28"/>
          <w:szCs w:val="28"/>
        </w:rPr>
        <w:t>сокращенная норма рабочего времени за ставку заработной платы всех категорий педагогических работников;</w:t>
      </w:r>
    </w:p>
    <w:p w:rsidR="0005005B" w:rsidRPr="00355BD7" w:rsidRDefault="0005005B" w:rsidP="0005005B">
      <w:pPr>
        <w:pStyle w:val="a3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5BD7">
        <w:rPr>
          <w:rFonts w:ascii="Times New Roman" w:hAnsi="Times New Roman" w:cs="Times New Roman"/>
          <w:sz w:val="28"/>
          <w:szCs w:val="28"/>
        </w:rPr>
        <w:t>ежегодные основные удлиненные оплачиваемые отпуска педагогических работников, руководителей обр</w:t>
      </w:r>
      <w:r w:rsidR="00E214E3">
        <w:rPr>
          <w:rFonts w:ascii="Times New Roman" w:hAnsi="Times New Roman" w:cs="Times New Roman"/>
          <w:sz w:val="28"/>
          <w:szCs w:val="28"/>
        </w:rPr>
        <w:t>азовательных организаций (в том числе</w:t>
      </w:r>
      <w:r w:rsidRPr="00355BD7">
        <w:rPr>
          <w:rFonts w:ascii="Times New Roman" w:hAnsi="Times New Roman" w:cs="Times New Roman"/>
          <w:sz w:val="28"/>
          <w:szCs w:val="28"/>
        </w:rPr>
        <w:t xml:space="preserve"> для учреждений, где обучаются дети с ограниченными возможностями здоровья и (или) нуждающихся в длительном лечении);</w:t>
      </w:r>
    </w:p>
    <w:p w:rsidR="00355BD7" w:rsidRPr="00355BD7" w:rsidRDefault="0005005B" w:rsidP="00355BD7">
      <w:pPr>
        <w:pStyle w:val="a3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5BD7">
        <w:rPr>
          <w:rFonts w:ascii="Times New Roman" w:eastAsia="Times New Roman" w:hAnsi="Times New Roman" w:cs="Times New Roman"/>
          <w:sz w:val="28"/>
          <w:szCs w:val="28"/>
        </w:rPr>
        <w:t>повышение квалификации и профессиональная переподготовка педагогических работников 1 раз в 3 года за счет средств работодателя;</w:t>
      </w:r>
    </w:p>
    <w:p w:rsidR="00355BD7" w:rsidRPr="00355BD7" w:rsidRDefault="0005005B" w:rsidP="00355BD7">
      <w:pPr>
        <w:pStyle w:val="a3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5BD7">
        <w:rPr>
          <w:rFonts w:ascii="Times New Roman" w:hAnsi="Times New Roman" w:cs="Times New Roman"/>
          <w:sz w:val="28"/>
          <w:szCs w:val="28"/>
        </w:rPr>
        <w:t>срок уведомления работника об изменении обязательных условий трудового договора;</w:t>
      </w:r>
    </w:p>
    <w:p w:rsidR="00355BD7" w:rsidRPr="00355BD7" w:rsidRDefault="0005005B" w:rsidP="00355BD7">
      <w:pPr>
        <w:pStyle w:val="a3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5BD7">
        <w:rPr>
          <w:rFonts w:ascii="Times New Roman" w:hAnsi="Times New Roman" w:cs="Times New Roman"/>
          <w:sz w:val="28"/>
          <w:szCs w:val="28"/>
        </w:rPr>
        <w:t>прохождение медицинских осмотров, медицинского освидетельствования за счет средств работодателя;</w:t>
      </w:r>
    </w:p>
    <w:p w:rsidR="0005005B" w:rsidRPr="006D4FFB" w:rsidRDefault="0005005B" w:rsidP="00355BD7">
      <w:pPr>
        <w:pStyle w:val="a3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5BD7">
        <w:rPr>
          <w:rFonts w:ascii="Times New Roman" w:hAnsi="Times New Roman" w:cs="Times New Roman"/>
          <w:sz w:val="28"/>
          <w:szCs w:val="28"/>
        </w:rPr>
        <w:lastRenderedPageBreak/>
        <w:t>обучение по охране труда и оказание первой помощи за счет средств работодателя и др.</w:t>
      </w:r>
    </w:p>
    <w:p w:rsidR="006D4FFB" w:rsidRPr="00355BD7" w:rsidRDefault="006D4FFB" w:rsidP="006D4FFB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5005B" w:rsidRPr="00D36EED" w:rsidRDefault="0005005B" w:rsidP="00D36EED">
      <w:pPr>
        <w:pStyle w:val="a3"/>
        <w:spacing w:after="0" w:line="240" w:lineRule="auto"/>
        <w:ind w:left="121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14E3" w:rsidRDefault="006D4FFB" w:rsidP="004F7CBA">
      <w:pPr>
        <w:pStyle w:val="22"/>
        <w:shd w:val="clear" w:color="auto" w:fill="auto"/>
        <w:spacing w:before="0" w:after="0"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14E3">
        <w:rPr>
          <w:sz w:val="28"/>
          <w:szCs w:val="28"/>
        </w:rPr>
        <w:t xml:space="preserve">Его представители </w:t>
      </w:r>
      <w:r w:rsidR="00E214E3" w:rsidRPr="001C2D2F">
        <w:rPr>
          <w:b/>
          <w:sz w:val="28"/>
          <w:szCs w:val="28"/>
        </w:rPr>
        <w:t xml:space="preserve">ежегодно </w:t>
      </w:r>
      <w:r w:rsidR="00E214E3" w:rsidRPr="007627AD">
        <w:rPr>
          <w:sz w:val="28"/>
          <w:szCs w:val="28"/>
        </w:rPr>
        <w:t xml:space="preserve">принимают активное участие в подготовке </w:t>
      </w:r>
      <w:r w:rsidR="00E214E3" w:rsidRPr="001C2D2F">
        <w:rPr>
          <w:b/>
          <w:sz w:val="28"/>
          <w:szCs w:val="28"/>
        </w:rPr>
        <w:t>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учреждений.</w:t>
      </w:r>
      <w:r w:rsidR="00E214E3">
        <w:rPr>
          <w:sz w:val="28"/>
          <w:szCs w:val="28"/>
        </w:rPr>
        <w:t xml:space="preserve"> </w:t>
      </w:r>
      <w:r w:rsidR="00E214E3" w:rsidRPr="00FC62F7">
        <w:rPr>
          <w:sz w:val="28"/>
          <w:szCs w:val="28"/>
        </w:rPr>
        <w:t xml:space="preserve">Эксперты Общероссийского Профсоюза </w:t>
      </w:r>
      <w:r w:rsidR="00E214E3" w:rsidRPr="001C2D2F">
        <w:rPr>
          <w:b/>
          <w:sz w:val="28"/>
          <w:szCs w:val="28"/>
        </w:rPr>
        <w:t>ежегодно</w:t>
      </w:r>
      <w:r w:rsidR="00E214E3">
        <w:rPr>
          <w:sz w:val="28"/>
          <w:szCs w:val="28"/>
        </w:rPr>
        <w:t xml:space="preserve"> готовят </w:t>
      </w:r>
      <w:r w:rsidR="00E214E3" w:rsidRPr="001C2D2F">
        <w:rPr>
          <w:b/>
          <w:sz w:val="28"/>
          <w:szCs w:val="28"/>
        </w:rPr>
        <w:t>комментарии</w:t>
      </w:r>
      <w:r w:rsidR="00E214E3" w:rsidRPr="00FC62F7">
        <w:rPr>
          <w:sz w:val="28"/>
          <w:szCs w:val="28"/>
        </w:rPr>
        <w:t xml:space="preserve"> к Единым рекомендациям, утверждаемым РТК на очередной календарный год.</w:t>
      </w:r>
    </w:p>
    <w:p w:rsidR="006D4FFB" w:rsidRDefault="006D4FFB" w:rsidP="006D4FFB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E214E3" w:rsidRPr="00E214E3" w:rsidRDefault="00E214E3" w:rsidP="007E38F7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E214E3" w:rsidRPr="00C24840" w:rsidRDefault="00E214E3" w:rsidP="006D4FFB">
      <w:pPr>
        <w:pStyle w:val="22"/>
        <w:shd w:val="clear" w:color="auto" w:fill="auto"/>
        <w:spacing w:before="0" w:after="0" w:line="240" w:lineRule="auto"/>
        <w:ind w:firstLine="357"/>
        <w:rPr>
          <w:b/>
          <w:sz w:val="28"/>
          <w:szCs w:val="28"/>
        </w:rPr>
      </w:pPr>
      <w:r w:rsidRPr="00526502">
        <w:rPr>
          <w:b/>
          <w:sz w:val="28"/>
          <w:szCs w:val="28"/>
        </w:rPr>
        <w:t xml:space="preserve">В постоянном взаимодействии с </w:t>
      </w:r>
      <w:r w:rsidRPr="00526502">
        <w:rPr>
          <w:b/>
          <w:sz w:val="28"/>
          <w:szCs w:val="28"/>
          <w:u w:val="single"/>
        </w:rPr>
        <w:t xml:space="preserve">Минпросвещения России </w:t>
      </w:r>
      <w:r w:rsidRPr="00526502">
        <w:rPr>
          <w:b/>
          <w:sz w:val="28"/>
          <w:szCs w:val="28"/>
        </w:rPr>
        <w:t>проводил важную работу по подготовке разъяснений и рекомендаций по вопросам</w:t>
      </w:r>
      <w:r w:rsidRPr="00C24840">
        <w:rPr>
          <w:b/>
          <w:sz w:val="28"/>
          <w:szCs w:val="28"/>
        </w:rPr>
        <w:t xml:space="preserve"> применения нормативных правовых актов, связанных с регулированием трудовых прав педагогических и иных работников образовательных организаций:</w:t>
      </w:r>
    </w:p>
    <w:p w:rsidR="00E214E3" w:rsidRPr="00C07D49" w:rsidRDefault="00E214E3" w:rsidP="00E214E3">
      <w:pPr>
        <w:pStyle w:val="a3"/>
        <w:numPr>
          <w:ilvl w:val="0"/>
          <w:numId w:val="13"/>
        </w:numPr>
        <w:spacing w:after="160" w:line="240" w:lineRule="auto"/>
        <w:ind w:left="0" w:firstLine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132D">
        <w:rPr>
          <w:rFonts w:ascii="Times New Roman" w:hAnsi="Times New Roman" w:cs="Times New Roman"/>
          <w:sz w:val="28"/>
          <w:szCs w:val="28"/>
        </w:rPr>
        <w:t xml:space="preserve">активно участвовал в подготовке нормативных документов </w:t>
      </w:r>
      <w:r w:rsidRPr="00C07D49">
        <w:rPr>
          <w:rFonts w:ascii="Times New Roman" w:hAnsi="Times New Roman" w:cs="Times New Roman"/>
          <w:b/>
          <w:sz w:val="28"/>
          <w:szCs w:val="28"/>
        </w:rPr>
        <w:t>по введению должности</w:t>
      </w:r>
      <w:r w:rsidRPr="0080132D">
        <w:rPr>
          <w:rFonts w:ascii="Times New Roman" w:hAnsi="Times New Roman" w:cs="Times New Roman"/>
          <w:b/>
          <w:sz w:val="28"/>
          <w:szCs w:val="28"/>
        </w:rPr>
        <w:t xml:space="preserve"> советника директора по воспитанию и взаимодействию с детскими общественными объединениями</w:t>
      </w:r>
      <w:r w:rsidRPr="00C07D4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C07D49">
        <w:rPr>
          <w:rFonts w:ascii="Times New Roman" w:hAnsi="Times New Roman" w:cs="Times New Roman"/>
          <w:b/>
          <w:i/>
          <w:sz w:val="28"/>
          <w:szCs w:val="28"/>
        </w:rPr>
        <w:t>определен правовой статус должности, уровень оплаты труда, продолжительность отпуска.</w:t>
      </w:r>
    </w:p>
    <w:p w:rsidR="00E214E3" w:rsidRPr="001A0E87" w:rsidRDefault="00E214E3" w:rsidP="00E214E3">
      <w:pPr>
        <w:pStyle w:val="22"/>
        <w:numPr>
          <w:ilvl w:val="0"/>
          <w:numId w:val="13"/>
        </w:numPr>
        <w:shd w:val="clear" w:color="auto" w:fill="auto"/>
        <w:spacing w:before="0" w:after="0" w:line="240" w:lineRule="auto"/>
        <w:ind w:left="0" w:firstLine="360"/>
        <w:rPr>
          <w:b/>
          <w:sz w:val="28"/>
          <w:szCs w:val="28"/>
        </w:rPr>
      </w:pPr>
      <w:r w:rsidRPr="008B68D5">
        <w:rPr>
          <w:sz w:val="28"/>
          <w:szCs w:val="28"/>
        </w:rPr>
        <w:t>при</w:t>
      </w:r>
      <w:r>
        <w:rPr>
          <w:sz w:val="28"/>
          <w:szCs w:val="28"/>
        </w:rPr>
        <w:t>нял участие в подготовке приказов</w:t>
      </w:r>
      <w:r w:rsidRPr="008B68D5">
        <w:rPr>
          <w:sz w:val="28"/>
          <w:szCs w:val="28"/>
        </w:rPr>
        <w:t xml:space="preserve"> Минпросвещения </w:t>
      </w:r>
      <w:proofErr w:type="gramStart"/>
      <w:r w:rsidR="007E38F7" w:rsidRPr="008B68D5">
        <w:rPr>
          <w:sz w:val="28"/>
          <w:szCs w:val="28"/>
        </w:rPr>
        <w:t>России</w:t>
      </w:r>
      <w:r w:rsidR="007E38F7">
        <w:rPr>
          <w:sz w:val="28"/>
          <w:szCs w:val="28"/>
        </w:rPr>
        <w:t>:</w:t>
      </w:r>
      <w:r w:rsidR="007E38F7" w:rsidRPr="008B68D5">
        <w:rPr>
          <w:sz w:val="28"/>
          <w:szCs w:val="28"/>
        </w:rPr>
        <w:t xml:space="preserve"> </w:t>
      </w:r>
      <w:r w:rsidR="007E38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   - </w:t>
      </w:r>
      <w:r w:rsidRPr="00282CCA">
        <w:rPr>
          <w:b/>
          <w:sz w:val="28"/>
          <w:szCs w:val="28"/>
        </w:rPr>
        <w:t>от 27 июля 2022 г. № 623</w:t>
      </w:r>
      <w:r w:rsidRPr="008B68D5">
        <w:rPr>
          <w:sz w:val="28"/>
          <w:szCs w:val="28"/>
        </w:rPr>
        <w:t xml:space="preserve"> «Об утверждении порядка признания лиц, переведенных на должности</w:t>
      </w:r>
      <w:r w:rsidRPr="008B68D5">
        <w:rPr>
          <w:b/>
          <w:sz w:val="28"/>
          <w:szCs w:val="28"/>
        </w:rPr>
        <w:t xml:space="preserve"> тренера-преподавателя, старшего тренера-преподавател</w:t>
      </w:r>
      <w:r w:rsidRPr="00A74651">
        <w:rPr>
          <w:b/>
          <w:sz w:val="28"/>
          <w:szCs w:val="28"/>
        </w:rPr>
        <w:t>я</w:t>
      </w:r>
      <w:r w:rsidRPr="008B68D5">
        <w:rPr>
          <w:sz w:val="28"/>
          <w:szCs w:val="28"/>
        </w:rPr>
        <w:t xml:space="preserve"> и имеющих квалификационные категории тренеров, лицами, </w:t>
      </w:r>
      <w:r w:rsidRPr="008B68D5">
        <w:rPr>
          <w:b/>
          <w:sz w:val="28"/>
          <w:szCs w:val="28"/>
        </w:rPr>
        <w:t>имеющими квалификационные категории педагогических работников</w:t>
      </w:r>
      <w:r>
        <w:rPr>
          <w:sz w:val="28"/>
          <w:szCs w:val="28"/>
        </w:rPr>
        <w:t>»;</w:t>
      </w:r>
    </w:p>
    <w:p w:rsidR="00E214E3" w:rsidRDefault="00E214E3" w:rsidP="00E214E3">
      <w:pPr>
        <w:pStyle w:val="22"/>
        <w:shd w:val="clear" w:color="auto" w:fill="auto"/>
        <w:spacing w:before="0" w:after="0" w:line="240" w:lineRule="auto"/>
      </w:pPr>
      <w:r>
        <w:t xml:space="preserve">- </w:t>
      </w:r>
      <w:r w:rsidRPr="001A0E87">
        <w:rPr>
          <w:b/>
        </w:rPr>
        <w:t>от 03.11.2023 г. № 829</w:t>
      </w:r>
      <w:r>
        <w:rPr>
          <w:b/>
        </w:rPr>
        <w:t xml:space="preserve"> </w:t>
      </w:r>
      <w:r>
        <w:t>«Об утверждении Примерного положения об оплате труда работников федеральных государственных бюджетных и автономных учреждений, подведомственных Министерству просвещения, по видам экономической деятельности»;</w:t>
      </w:r>
    </w:p>
    <w:p w:rsidR="00E214E3" w:rsidRPr="00F87C37" w:rsidRDefault="00E214E3" w:rsidP="00E214E3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054DF">
        <w:rPr>
          <w:b/>
          <w:sz w:val="28"/>
          <w:szCs w:val="28"/>
        </w:rPr>
        <w:t>от 24 марта 2023 г. № 196</w:t>
      </w:r>
      <w:r w:rsidRPr="000C4F34">
        <w:rPr>
          <w:sz w:val="28"/>
          <w:szCs w:val="28"/>
        </w:rPr>
        <w:t xml:space="preserve"> </w:t>
      </w:r>
      <w:r w:rsidRPr="00F87C37">
        <w:rPr>
          <w:sz w:val="28"/>
          <w:szCs w:val="28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E214E3" w:rsidRPr="00F87C37" w:rsidRDefault="00E214E3" w:rsidP="00E214E3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F87C37">
        <w:rPr>
          <w:b/>
          <w:sz w:val="28"/>
          <w:szCs w:val="28"/>
        </w:rPr>
        <w:t xml:space="preserve"> </w:t>
      </w:r>
      <w:r w:rsidRPr="00C22C66">
        <w:rPr>
          <w:b/>
          <w:sz w:val="28"/>
          <w:szCs w:val="28"/>
        </w:rPr>
        <w:t xml:space="preserve">от 19 апреля 2023 г. № 289 </w:t>
      </w:r>
      <w:r w:rsidRPr="00C22C66">
        <w:rPr>
          <w:sz w:val="28"/>
          <w:szCs w:val="28"/>
        </w:rPr>
        <w:t>«</w:t>
      </w:r>
      <w:r w:rsidRPr="00F87C37">
        <w:rPr>
          <w:sz w:val="28"/>
          <w:szCs w:val="28"/>
        </w:rPr>
        <w:t>О внесении изменений в приказ Министерства просвещения Российской Федерации от 18 сентября 2020 г. № 508 «Об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программам»</w:t>
      </w:r>
      <w:r>
        <w:rPr>
          <w:sz w:val="28"/>
          <w:szCs w:val="28"/>
        </w:rPr>
        <w:t>.</w:t>
      </w:r>
    </w:p>
    <w:p w:rsidR="00E214E3" w:rsidRPr="00495AB1" w:rsidRDefault="00E214E3" w:rsidP="007E38F7">
      <w:pPr>
        <w:pStyle w:val="22"/>
        <w:shd w:val="clear" w:color="auto" w:fill="auto"/>
        <w:spacing w:before="0" w:after="0" w:line="370" w:lineRule="exact"/>
        <w:rPr>
          <w:b/>
          <w:sz w:val="28"/>
          <w:szCs w:val="28"/>
        </w:rPr>
      </w:pPr>
    </w:p>
    <w:p w:rsidR="00E214E3" w:rsidRPr="003F72B7" w:rsidRDefault="00E214E3" w:rsidP="00E214E3">
      <w:pPr>
        <w:pStyle w:val="22"/>
        <w:numPr>
          <w:ilvl w:val="0"/>
          <w:numId w:val="13"/>
        </w:numPr>
        <w:shd w:val="clear" w:color="auto" w:fill="auto"/>
        <w:spacing w:before="0" w:after="0" w:line="240" w:lineRule="auto"/>
        <w:ind w:left="0" w:firstLine="360"/>
        <w:rPr>
          <w:b/>
          <w:sz w:val="28"/>
          <w:szCs w:val="28"/>
          <w:u w:val="single"/>
        </w:rPr>
      </w:pPr>
      <w:r w:rsidRPr="00155DA9">
        <w:rPr>
          <w:b/>
          <w:sz w:val="28"/>
          <w:szCs w:val="28"/>
        </w:rPr>
        <w:t>совместно с Минпросвещения России разработал</w:t>
      </w:r>
      <w:r>
        <w:rPr>
          <w:sz w:val="28"/>
          <w:szCs w:val="28"/>
        </w:rPr>
        <w:t xml:space="preserve"> </w:t>
      </w:r>
      <w:r w:rsidRPr="00431AFB">
        <w:rPr>
          <w:b/>
          <w:sz w:val="28"/>
          <w:szCs w:val="28"/>
          <w:u w:val="single"/>
        </w:rPr>
        <w:t xml:space="preserve">Методические рекомендации: </w:t>
      </w:r>
    </w:p>
    <w:p w:rsidR="00E214E3" w:rsidRDefault="00E214E3" w:rsidP="00E214E3">
      <w:pPr>
        <w:pStyle w:val="2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360"/>
        <w:rPr>
          <w:sz w:val="28"/>
          <w:szCs w:val="28"/>
        </w:rPr>
      </w:pPr>
      <w:r w:rsidRPr="007A0CE0">
        <w:rPr>
          <w:sz w:val="28"/>
          <w:szCs w:val="28"/>
        </w:rPr>
        <w:t>по организации работы педагогических работников, осуществляющих классное руководство в общеобразов</w:t>
      </w:r>
      <w:r>
        <w:rPr>
          <w:sz w:val="28"/>
          <w:szCs w:val="28"/>
        </w:rPr>
        <w:t>ательных организациях;</w:t>
      </w:r>
    </w:p>
    <w:p w:rsidR="00E214E3" w:rsidRDefault="00E214E3" w:rsidP="00E214E3">
      <w:pPr>
        <w:pStyle w:val="2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360"/>
        <w:rPr>
          <w:sz w:val="28"/>
          <w:szCs w:val="28"/>
        </w:rPr>
      </w:pPr>
      <w:r w:rsidRPr="007A0CE0">
        <w:rPr>
          <w:sz w:val="28"/>
          <w:szCs w:val="28"/>
        </w:rPr>
        <w:t>по составлению штатных расписаний организаций отдыха и оздоровления детей;</w:t>
      </w:r>
    </w:p>
    <w:p w:rsidR="00E214E3" w:rsidRDefault="00E214E3" w:rsidP="00E214E3">
      <w:pPr>
        <w:pStyle w:val="2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360"/>
        <w:rPr>
          <w:sz w:val="28"/>
          <w:szCs w:val="28"/>
        </w:rPr>
      </w:pPr>
      <w:r w:rsidRPr="007A0CE0">
        <w:rPr>
          <w:sz w:val="28"/>
          <w:szCs w:val="28"/>
        </w:rPr>
        <w:t xml:space="preserve">по разработке и внедрению системы (целевой модели) наставничества </w:t>
      </w:r>
      <w:r w:rsidRPr="007A0CE0">
        <w:rPr>
          <w:sz w:val="28"/>
          <w:szCs w:val="28"/>
        </w:rPr>
        <w:lastRenderedPageBreak/>
        <w:t>педагогических работников в образовательных организациях общего, среднего профессионального, до</w:t>
      </w:r>
      <w:r>
        <w:rPr>
          <w:sz w:val="28"/>
          <w:szCs w:val="28"/>
        </w:rPr>
        <w:t>полнительного образования детей.</w:t>
      </w:r>
    </w:p>
    <w:p w:rsidR="00E214E3" w:rsidRPr="007A0CE0" w:rsidRDefault="00E214E3" w:rsidP="003F72B7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E214E3" w:rsidRPr="00431AFB" w:rsidRDefault="00E214E3" w:rsidP="00E214E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D13">
        <w:rPr>
          <w:rFonts w:ascii="Times New Roman" w:hAnsi="Times New Roman" w:cs="Times New Roman"/>
          <w:b/>
          <w:sz w:val="28"/>
          <w:szCs w:val="28"/>
        </w:rPr>
        <w:t xml:space="preserve">подготовил </w:t>
      </w:r>
      <w:r w:rsidRPr="00431AFB">
        <w:rPr>
          <w:rFonts w:ascii="Times New Roman" w:hAnsi="Times New Roman" w:cs="Times New Roman"/>
          <w:b/>
          <w:sz w:val="28"/>
          <w:szCs w:val="28"/>
          <w:u w:val="single"/>
        </w:rPr>
        <w:t>Разъяснения:</w:t>
      </w:r>
    </w:p>
    <w:p w:rsidR="00E214E3" w:rsidRDefault="00E214E3" w:rsidP="00E214E3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AFB">
        <w:rPr>
          <w:rFonts w:ascii="Times New Roman" w:hAnsi="Times New Roman" w:cs="Times New Roman"/>
          <w:sz w:val="28"/>
          <w:szCs w:val="28"/>
        </w:rPr>
        <w:t xml:space="preserve">по применению законодательства Российской Федерации при осуществлении выплаты </w:t>
      </w:r>
      <w:r w:rsidRPr="00431AFB">
        <w:rPr>
          <w:rFonts w:ascii="Times New Roman" w:hAnsi="Times New Roman" w:cs="Times New Roman"/>
          <w:b/>
          <w:sz w:val="28"/>
          <w:szCs w:val="28"/>
        </w:rPr>
        <w:t xml:space="preserve">денежного вознаграждения за классное руководство педагогическим работникам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организаций;</w:t>
      </w:r>
    </w:p>
    <w:p w:rsidR="00E214E3" w:rsidRPr="00431AFB" w:rsidRDefault="00E214E3" w:rsidP="00E214E3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AFB">
        <w:rPr>
          <w:rFonts w:ascii="Times New Roman" w:hAnsi="Times New Roman" w:cs="Times New Roman"/>
          <w:sz w:val="28"/>
          <w:szCs w:val="28"/>
        </w:rPr>
        <w:t xml:space="preserve">об организации классного руководства (кураторства) </w:t>
      </w:r>
      <w:r w:rsidRPr="00431AFB">
        <w:rPr>
          <w:rFonts w:ascii="Times New Roman" w:hAnsi="Times New Roman" w:cs="Times New Roman"/>
          <w:b/>
          <w:sz w:val="28"/>
          <w:szCs w:val="28"/>
        </w:rPr>
        <w:t>в группах образовательных организаций, реализующих образовательные программы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4E3" w:rsidRDefault="00E214E3" w:rsidP="00E214E3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431AFB">
        <w:rPr>
          <w:rFonts w:ascii="Times New Roman" w:hAnsi="Times New Roman" w:cs="Times New Roman"/>
          <w:sz w:val="28"/>
          <w:szCs w:val="28"/>
        </w:rPr>
        <w:t xml:space="preserve">по вопросам, связанными с преподаванием учебного предмета «Основы безопасности и защиты Родины» и </w:t>
      </w:r>
      <w:r w:rsidRPr="00431AFB">
        <w:rPr>
          <w:rFonts w:ascii="Times New Roman" w:hAnsi="Times New Roman" w:cs="Times New Roman"/>
          <w:b/>
          <w:sz w:val="28"/>
          <w:szCs w:val="28"/>
        </w:rPr>
        <w:t>правовым положением преподавателя-организатора осн</w:t>
      </w:r>
      <w:r>
        <w:rPr>
          <w:rFonts w:ascii="Times New Roman" w:hAnsi="Times New Roman" w:cs="Times New Roman"/>
          <w:b/>
          <w:sz w:val="28"/>
          <w:szCs w:val="28"/>
        </w:rPr>
        <w:t>ов безопасности и защиты Родины;</w:t>
      </w:r>
    </w:p>
    <w:p w:rsidR="00E214E3" w:rsidRDefault="00E214E3" w:rsidP="00E214E3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FCD">
        <w:t xml:space="preserve"> </w:t>
      </w:r>
      <w:r w:rsidRPr="00431AFB">
        <w:rPr>
          <w:rFonts w:ascii="Times New Roman" w:hAnsi="Times New Roman" w:cs="Times New Roman"/>
          <w:sz w:val="28"/>
          <w:szCs w:val="28"/>
        </w:rPr>
        <w:t xml:space="preserve">по вопросу оформления трудовых отношений с педагогическими работниками </w:t>
      </w:r>
      <w:r w:rsidRPr="00431AFB">
        <w:rPr>
          <w:rFonts w:ascii="Times New Roman" w:hAnsi="Times New Roman" w:cs="Times New Roman"/>
          <w:b/>
          <w:sz w:val="28"/>
          <w:szCs w:val="28"/>
        </w:rPr>
        <w:t>в организациях отдыха детей и их оздоровления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E214E3" w:rsidRPr="00431AFB" w:rsidRDefault="00E214E3" w:rsidP="00E214E3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AFB">
        <w:rPr>
          <w:rFonts w:ascii="Times New Roman" w:hAnsi="Times New Roman" w:cs="Times New Roman"/>
          <w:sz w:val="28"/>
          <w:szCs w:val="28"/>
        </w:rPr>
        <w:t xml:space="preserve">о предоставлении педагогическим работникам, реализующим образовательные программы общего, образовательные программы среднего профессионального образования и дополнительные общеобразовательные программы </w:t>
      </w:r>
      <w:r w:rsidRPr="00431AFB">
        <w:rPr>
          <w:rFonts w:ascii="Times New Roman" w:hAnsi="Times New Roman" w:cs="Times New Roman"/>
          <w:b/>
          <w:sz w:val="28"/>
          <w:szCs w:val="28"/>
        </w:rPr>
        <w:t>с применением электронного обучения и дистанционных образовательных технологий</w:t>
      </w:r>
      <w:r w:rsidRPr="00431AFB">
        <w:rPr>
          <w:rFonts w:ascii="Times New Roman" w:hAnsi="Times New Roman" w:cs="Times New Roman"/>
          <w:sz w:val="28"/>
          <w:szCs w:val="28"/>
        </w:rPr>
        <w:t>, ежегодных основных удлиненных оплачиваемых отпусков (ежегодных основных оплачиваемых</w:t>
      </w:r>
      <w:r w:rsidRPr="00431AFB">
        <w:rPr>
          <w:sz w:val="28"/>
          <w:szCs w:val="28"/>
        </w:rPr>
        <w:t xml:space="preserve"> </w:t>
      </w:r>
      <w:r w:rsidRPr="00431AFB">
        <w:rPr>
          <w:rFonts w:ascii="Times New Roman" w:hAnsi="Times New Roman" w:cs="Times New Roman"/>
          <w:sz w:val="28"/>
          <w:szCs w:val="28"/>
        </w:rPr>
        <w:t>отпусков) и</w:t>
      </w:r>
      <w:r w:rsidRPr="00431AFB">
        <w:rPr>
          <w:sz w:val="28"/>
          <w:szCs w:val="28"/>
        </w:rPr>
        <w:t xml:space="preserve"> </w:t>
      </w:r>
      <w:r w:rsidRPr="00431AFB">
        <w:rPr>
          <w:rFonts w:ascii="Times New Roman" w:hAnsi="Times New Roman" w:cs="Times New Roman"/>
          <w:sz w:val="28"/>
          <w:szCs w:val="28"/>
        </w:rPr>
        <w:t>ежегодных дополнительных оплачиваемых отпусков, учете рабочего времени и оплате труда.</w:t>
      </w:r>
    </w:p>
    <w:p w:rsidR="00E214E3" w:rsidRPr="00431AFB" w:rsidRDefault="00E214E3" w:rsidP="00E214E3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AFB">
        <w:rPr>
          <w:sz w:val="28"/>
          <w:szCs w:val="28"/>
        </w:rPr>
        <w:t xml:space="preserve"> </w:t>
      </w:r>
      <w:r w:rsidRPr="00431AFB">
        <w:rPr>
          <w:rFonts w:ascii="Times New Roman" w:hAnsi="Times New Roman" w:cs="Times New Roman"/>
          <w:sz w:val="28"/>
          <w:szCs w:val="28"/>
        </w:rPr>
        <w:t xml:space="preserve">по применению </w:t>
      </w:r>
      <w:r w:rsidRPr="000F5A8C">
        <w:rPr>
          <w:rFonts w:ascii="Times New Roman" w:hAnsi="Times New Roman" w:cs="Times New Roman"/>
          <w:b/>
          <w:sz w:val="28"/>
          <w:szCs w:val="28"/>
        </w:rPr>
        <w:t>Порядка проведения аттестации педагогических работников организаций</w:t>
      </w:r>
      <w:r w:rsidRPr="00431AFB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деятельность, утвержденного приказом Минпросвещения России №196.</w:t>
      </w:r>
    </w:p>
    <w:p w:rsidR="00E214E3" w:rsidRDefault="00E214E3" w:rsidP="00E214E3">
      <w:pPr>
        <w:pStyle w:val="a3"/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214E3" w:rsidRPr="00A40C62" w:rsidRDefault="00E214E3" w:rsidP="00E214E3">
      <w:pPr>
        <w:pStyle w:val="22"/>
        <w:numPr>
          <w:ilvl w:val="0"/>
          <w:numId w:val="13"/>
        </w:numPr>
        <w:shd w:val="clear" w:color="auto" w:fill="auto"/>
        <w:spacing w:before="0"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8E2D13">
        <w:rPr>
          <w:b/>
          <w:sz w:val="28"/>
          <w:szCs w:val="28"/>
        </w:rPr>
        <w:t>принял участие в подготовке</w:t>
      </w:r>
      <w:r>
        <w:rPr>
          <w:b/>
          <w:sz w:val="28"/>
          <w:szCs w:val="28"/>
        </w:rPr>
        <w:t xml:space="preserve"> </w:t>
      </w:r>
      <w:r w:rsidRPr="00A40C62">
        <w:rPr>
          <w:b/>
          <w:sz w:val="28"/>
          <w:szCs w:val="28"/>
          <w:u w:val="single"/>
        </w:rPr>
        <w:t>проектов приказов:</w:t>
      </w:r>
    </w:p>
    <w:p w:rsidR="00E214E3" w:rsidRDefault="00E214E3" w:rsidP="00E214E3">
      <w:pPr>
        <w:pStyle w:val="22"/>
        <w:numPr>
          <w:ilvl w:val="0"/>
          <w:numId w:val="16"/>
        </w:numPr>
        <w:shd w:val="clear" w:color="auto" w:fill="auto"/>
        <w:spacing w:before="0" w:after="0" w:line="240" w:lineRule="auto"/>
        <w:ind w:left="0" w:firstLine="360"/>
        <w:rPr>
          <w:b/>
          <w:i/>
        </w:rPr>
      </w:pPr>
      <w:r>
        <w:t xml:space="preserve">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 </w:t>
      </w:r>
      <w:r>
        <w:rPr>
          <w:b/>
          <w:i/>
        </w:rPr>
        <w:t>(взамен приказа</w:t>
      </w:r>
      <w:r w:rsidRPr="00327D7A">
        <w:rPr>
          <w:b/>
          <w:i/>
        </w:rPr>
        <w:t xml:space="preserve"> Министерства образования и науки Российской Федерации от 22 декабря 2014 г. № 1601).</w:t>
      </w:r>
    </w:p>
    <w:p w:rsidR="007E38F7" w:rsidRDefault="007E38F7" w:rsidP="007E38F7">
      <w:pPr>
        <w:pStyle w:val="22"/>
        <w:shd w:val="clear" w:color="auto" w:fill="auto"/>
        <w:spacing w:before="0" w:after="0" w:line="240" w:lineRule="auto"/>
        <w:ind w:left="360"/>
        <w:rPr>
          <w:b/>
          <w:i/>
        </w:rPr>
      </w:pPr>
    </w:p>
    <w:p w:rsidR="00E214E3" w:rsidRPr="00692532" w:rsidRDefault="00E214E3" w:rsidP="00E214E3">
      <w:pPr>
        <w:pStyle w:val="22"/>
        <w:numPr>
          <w:ilvl w:val="0"/>
          <w:numId w:val="16"/>
        </w:numPr>
        <w:shd w:val="clear" w:color="auto" w:fill="auto"/>
        <w:spacing w:before="0" w:after="0" w:line="240" w:lineRule="auto"/>
        <w:ind w:left="0" w:firstLine="360"/>
        <w:rPr>
          <w:b/>
          <w:i/>
        </w:rPr>
      </w:pPr>
      <w:r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 </w:t>
      </w:r>
      <w:r>
        <w:rPr>
          <w:b/>
          <w:i/>
          <w:sz w:val="28"/>
          <w:szCs w:val="28"/>
        </w:rPr>
        <w:t>(взамен приказа</w:t>
      </w:r>
      <w:r w:rsidRPr="0031340E">
        <w:rPr>
          <w:b/>
          <w:i/>
          <w:sz w:val="28"/>
          <w:szCs w:val="28"/>
        </w:rPr>
        <w:t xml:space="preserve"> от 11 мая 2016 г. № 536).</w:t>
      </w:r>
    </w:p>
    <w:p w:rsidR="00692532" w:rsidRPr="0031340E" w:rsidRDefault="00692532" w:rsidP="0019138C">
      <w:pPr>
        <w:pStyle w:val="22"/>
        <w:shd w:val="clear" w:color="auto" w:fill="auto"/>
        <w:spacing w:before="0" w:after="0" w:line="240" w:lineRule="auto"/>
        <w:rPr>
          <w:b/>
          <w:i/>
        </w:rPr>
      </w:pPr>
    </w:p>
    <w:p w:rsidR="00E214E3" w:rsidRPr="007E38F7" w:rsidRDefault="00E214E3" w:rsidP="007E38F7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53CA" w:rsidRPr="00E214E3" w:rsidRDefault="00E214E3" w:rsidP="00E214E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РЕАЛИЗОВЫВАЛ ПРОФСОЮЗНЫЕ ПРОЕКТЫ</w:t>
      </w:r>
      <w:r w:rsidR="002E53CA" w:rsidRPr="00E214E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53137" w:rsidRDefault="00B53137" w:rsidP="006D21B1">
      <w:pPr>
        <w:pStyle w:val="a3"/>
        <w:numPr>
          <w:ilvl w:val="0"/>
          <w:numId w:val="11"/>
        </w:numPr>
        <w:tabs>
          <w:tab w:val="left" w:pos="993"/>
        </w:tabs>
        <w:spacing w:after="160" w:line="259" w:lineRule="auto"/>
        <w:ind w:left="0" w:firstLine="408"/>
        <w:jc w:val="both"/>
        <w:rPr>
          <w:rFonts w:ascii="Times New Roman" w:hAnsi="Times New Roman" w:cs="Times New Roman"/>
          <w:sz w:val="28"/>
          <w:szCs w:val="28"/>
        </w:rPr>
      </w:pPr>
      <w:r>
        <w:t>«</w:t>
      </w:r>
      <w:r w:rsidRPr="006D21B1">
        <w:rPr>
          <w:rFonts w:ascii="Times New Roman" w:hAnsi="Times New Roman" w:cs="Times New Roman"/>
          <w:b/>
          <w:sz w:val="28"/>
          <w:szCs w:val="28"/>
        </w:rPr>
        <w:t>Цифровизация Общероссийского Профсоюза образования»</w:t>
      </w:r>
      <w:r w:rsidR="006D21B1">
        <w:rPr>
          <w:rFonts w:ascii="Times New Roman" w:hAnsi="Times New Roman" w:cs="Times New Roman"/>
          <w:b/>
          <w:sz w:val="28"/>
          <w:szCs w:val="28"/>
        </w:rPr>
        <w:t>.</w:t>
      </w:r>
      <w:r w:rsidRPr="006D2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1B1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  <w:r w:rsidRPr="006D21B1">
        <w:rPr>
          <w:rFonts w:ascii="Times New Roman" w:hAnsi="Times New Roman" w:cs="Times New Roman"/>
          <w:sz w:val="28"/>
          <w:szCs w:val="28"/>
        </w:rPr>
        <w:t>сформирована единая информационная база Профсоюза, обеспечивающая достоверность, целостность и актуальность информации о структуре и численности Профсоюза, способствующая повышению эффективности работы профсоюзных организаций за счет сокращения сроков и прозрачности процесса формирования сводной статистической отчетности по основным направлениям профсоюзной деятельности;</w:t>
      </w:r>
    </w:p>
    <w:p w:rsidR="006D21B1" w:rsidRPr="006D21B1" w:rsidRDefault="006D21B1" w:rsidP="006D21B1">
      <w:pPr>
        <w:pStyle w:val="a3"/>
        <w:tabs>
          <w:tab w:val="left" w:pos="993"/>
        </w:tabs>
        <w:spacing w:after="160" w:line="259" w:lineRule="auto"/>
        <w:ind w:left="408"/>
        <w:jc w:val="both"/>
        <w:rPr>
          <w:rFonts w:ascii="Times New Roman" w:hAnsi="Times New Roman" w:cs="Times New Roman"/>
          <w:sz w:val="28"/>
          <w:szCs w:val="28"/>
        </w:rPr>
      </w:pPr>
    </w:p>
    <w:p w:rsidR="00B53137" w:rsidRPr="006D21B1" w:rsidRDefault="00B53137" w:rsidP="006D21B1">
      <w:pPr>
        <w:pStyle w:val="a3"/>
        <w:numPr>
          <w:ilvl w:val="0"/>
          <w:numId w:val="11"/>
        </w:numPr>
        <w:tabs>
          <w:tab w:val="left" w:pos="993"/>
        </w:tabs>
        <w:spacing w:after="160" w:line="259" w:lineRule="auto"/>
        <w:ind w:left="0" w:firstLine="4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21B1">
        <w:rPr>
          <w:rFonts w:ascii="Times New Roman" w:hAnsi="Times New Roman" w:cs="Times New Roman"/>
          <w:b/>
          <w:sz w:val="28"/>
          <w:szCs w:val="28"/>
        </w:rPr>
        <w:t>«Профсоюзное образование»</w:t>
      </w:r>
      <w:r w:rsidR="006D21B1">
        <w:rPr>
          <w:rFonts w:ascii="Times New Roman" w:hAnsi="Times New Roman" w:cs="Times New Roman"/>
          <w:b/>
          <w:sz w:val="28"/>
          <w:szCs w:val="28"/>
        </w:rPr>
        <w:t xml:space="preserve">. Результат: </w:t>
      </w:r>
      <w:r w:rsidRPr="006D21B1">
        <w:rPr>
          <w:rFonts w:ascii="Times New Roman" w:hAnsi="Times New Roman" w:cs="Times New Roman"/>
          <w:sz w:val="28"/>
          <w:szCs w:val="28"/>
        </w:rPr>
        <w:t>проект стал основой для формирования корпоративной образовательной среды Профсоюза и предоставления профсоюзным кадрам и активу, членам Профсоюза новых возможностей в развитии их профессионально-личностного потенциала посредством использования профсоюзных средств и форм непрерывного развития (</w:t>
      </w:r>
      <w:r w:rsidRPr="006D21B1">
        <w:rPr>
          <w:rFonts w:ascii="Times New Roman" w:hAnsi="Times New Roman" w:cs="Times New Roman"/>
          <w:i/>
          <w:sz w:val="28"/>
          <w:szCs w:val="28"/>
        </w:rPr>
        <w:t>утверждена Концепция корпоративного развития членов Профсоюза,</w:t>
      </w:r>
      <w:r>
        <w:t xml:space="preserve"> </w:t>
      </w:r>
      <w:r w:rsidRPr="006D21B1">
        <w:rPr>
          <w:rFonts w:ascii="Times New Roman" w:hAnsi="Times New Roman" w:cs="Times New Roman"/>
          <w:i/>
          <w:sz w:val="28"/>
          <w:szCs w:val="28"/>
        </w:rPr>
        <w:t>сформирована база нормативных локальных актов Профсоюза</w:t>
      </w:r>
      <w:r w:rsidR="003F72B7">
        <w:rPr>
          <w:rFonts w:ascii="Times New Roman" w:hAnsi="Times New Roman" w:cs="Times New Roman"/>
          <w:i/>
          <w:sz w:val="28"/>
          <w:szCs w:val="28"/>
        </w:rPr>
        <w:t>,</w:t>
      </w:r>
      <w:r w:rsidRPr="006D21B1">
        <w:rPr>
          <w:rFonts w:ascii="Times New Roman" w:hAnsi="Times New Roman" w:cs="Times New Roman"/>
          <w:i/>
          <w:sz w:val="28"/>
          <w:szCs w:val="28"/>
        </w:rPr>
        <w:t xml:space="preserve"> разработана платформа дистанционной образовательной среды Профсоюза</w:t>
      </w:r>
      <w:r>
        <w:t xml:space="preserve">, </w:t>
      </w:r>
      <w:r w:rsidRPr="006D21B1">
        <w:rPr>
          <w:rFonts w:ascii="Times New Roman" w:hAnsi="Times New Roman" w:cs="Times New Roman"/>
          <w:i/>
          <w:sz w:val="28"/>
          <w:szCs w:val="28"/>
        </w:rPr>
        <w:t xml:space="preserve">открыта научная лаборатория проблем непрерывного развития педагогических кадров, деятельность которой направлена на выявление актуальных направлений, форм и содержания </w:t>
      </w:r>
      <w:proofErr w:type="spellStart"/>
      <w:r w:rsidRPr="006D21B1">
        <w:rPr>
          <w:rFonts w:ascii="Times New Roman" w:hAnsi="Times New Roman" w:cs="Times New Roman"/>
          <w:i/>
          <w:sz w:val="28"/>
          <w:szCs w:val="28"/>
        </w:rPr>
        <w:t>профессиональноличностного</w:t>
      </w:r>
      <w:proofErr w:type="spellEnd"/>
      <w:r w:rsidRPr="006D21B1">
        <w:rPr>
          <w:rFonts w:ascii="Times New Roman" w:hAnsi="Times New Roman" w:cs="Times New Roman"/>
          <w:i/>
          <w:sz w:val="28"/>
          <w:szCs w:val="28"/>
        </w:rPr>
        <w:t xml:space="preserve"> развития педагогических и управленческих кадров системы образования).</w:t>
      </w:r>
    </w:p>
    <w:p w:rsidR="00B53137" w:rsidRDefault="00B53137" w:rsidP="006D21B1">
      <w:pPr>
        <w:pStyle w:val="22"/>
        <w:numPr>
          <w:ilvl w:val="0"/>
          <w:numId w:val="11"/>
        </w:numPr>
        <w:shd w:val="clear" w:color="auto" w:fill="auto"/>
        <w:spacing w:before="0" w:after="0" w:line="370" w:lineRule="exact"/>
        <w:ind w:left="0" w:firstLine="567"/>
      </w:pPr>
      <w:r w:rsidRPr="0016658C">
        <w:rPr>
          <w:b/>
          <w:sz w:val="28"/>
          <w:szCs w:val="28"/>
        </w:rPr>
        <w:t>«Профсоюз - территория здоровья»</w:t>
      </w:r>
      <w:r w:rsidR="006D21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6D21B1">
        <w:rPr>
          <w:b/>
          <w:sz w:val="28"/>
          <w:szCs w:val="28"/>
        </w:rPr>
        <w:t xml:space="preserve">Результат: </w:t>
      </w:r>
      <w:r>
        <w:t xml:space="preserve">продвижение в профессиональной среде работников образования - членов Профсоюза образцов культуры профессионального здоровья и долголетия </w:t>
      </w:r>
      <w:r w:rsidRPr="00B4383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сформированы</w:t>
      </w:r>
      <w:r w:rsidRPr="00B43835">
        <w:rPr>
          <w:i/>
          <w:sz w:val="28"/>
          <w:szCs w:val="28"/>
        </w:rPr>
        <w:t xml:space="preserve"> условия для системной реализации уставных задач Профсоюза по осуществлению организации и проведения оздоровительных, спортивных и культурно-просветительных мероприятий, популяризации культуры здоровья как базовой ценности и распростране</w:t>
      </w:r>
      <w:r>
        <w:rPr>
          <w:i/>
          <w:sz w:val="28"/>
          <w:szCs w:val="28"/>
        </w:rPr>
        <w:t>ния здорового образа жизни).</w:t>
      </w:r>
    </w:p>
    <w:p w:rsidR="00A063D1" w:rsidRDefault="00A063D1" w:rsidP="00A063D1">
      <w:pPr>
        <w:spacing w:after="0" w:line="240" w:lineRule="auto"/>
        <w:jc w:val="both"/>
        <w:rPr>
          <w:b/>
          <w:color w:val="002060"/>
          <w:sz w:val="36"/>
          <w:szCs w:val="36"/>
          <w:u w:val="single"/>
        </w:rPr>
      </w:pPr>
    </w:p>
    <w:p w:rsidR="00E31427" w:rsidRPr="00A063D1" w:rsidRDefault="00A063D1" w:rsidP="00A063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63D1">
        <w:rPr>
          <w:rFonts w:ascii="Times New Roman" w:hAnsi="Times New Roman" w:cs="Times New Roman"/>
          <w:b/>
          <w:sz w:val="32"/>
          <w:szCs w:val="32"/>
        </w:rPr>
        <w:t>ТОЛЬКО ВМЕСТЕ, УКРЕПЛЯЯ ПРОФСОЮЗНЫЕ ОРГАНИЗАЦИИ, ОБЪЕДИНЯЯ УСИЛИЯ ОРГАНОВ ЗАКОНОДАТЕЛЬНОЙ И ИСПОЛНИТЕЛЬНОЙ ВЛАСТИ, ОТРАСЛЕВЫХ ОБЪЕДИНЕНИЙ РАБОТОДАТЕЛЕЙ И ПРОФСОЮЗНЫХ ОРГАНИЗАЦИЙ БУДЕМ И ДАЛЬШЕ ДОБИВАТЬСЯ РОСТА ЗАРАБОТНОЙ ПЛАТЫ, СТИПЕНДИЙ, ПЕНСИЙ, РЕАЛИЗАЦИИ ПРИНЦИПОВ ДОСТОЙНОГО ТРУДА, БЕЗОПАСНЫХ УСЛОВИЙ ТРУДА И УЧЕБЫ ДЛЯ ВСЕХ ЧЛЕНОВ ПРОФСОЮЗА!</w:t>
      </w:r>
      <w:r w:rsidRPr="00A063D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A07B1" w:rsidRPr="00A063D1" w:rsidRDefault="002A07B1" w:rsidP="0080132D">
      <w:pPr>
        <w:tabs>
          <w:tab w:val="left" w:pos="288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2A07B1" w:rsidRPr="00A063D1" w:rsidSect="00E029FC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55753F"/>
    <w:multiLevelType w:val="hybridMultilevel"/>
    <w:tmpl w:val="9280D0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1088B"/>
    <w:multiLevelType w:val="hybridMultilevel"/>
    <w:tmpl w:val="E11EB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D3F72"/>
    <w:multiLevelType w:val="hybridMultilevel"/>
    <w:tmpl w:val="07ACC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13B6F"/>
    <w:multiLevelType w:val="hybridMultilevel"/>
    <w:tmpl w:val="85DE36BE"/>
    <w:lvl w:ilvl="0" w:tplc="0419000D">
      <w:start w:val="1"/>
      <w:numFmt w:val="bullet"/>
      <w:lvlText w:val=""/>
      <w:lvlJc w:val="left"/>
      <w:pPr>
        <w:ind w:left="8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1FE4183F"/>
    <w:multiLevelType w:val="hybridMultilevel"/>
    <w:tmpl w:val="B31828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D7688"/>
    <w:multiLevelType w:val="hybridMultilevel"/>
    <w:tmpl w:val="C5224402"/>
    <w:lvl w:ilvl="0" w:tplc="7EDA03E2">
      <w:start w:val="1"/>
      <w:numFmt w:val="bullet"/>
      <w:lvlText w:val="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32060"/>
    <w:multiLevelType w:val="hybridMultilevel"/>
    <w:tmpl w:val="CC4C3700"/>
    <w:lvl w:ilvl="0" w:tplc="896201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95B48"/>
    <w:multiLevelType w:val="hybridMultilevel"/>
    <w:tmpl w:val="07B2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45956"/>
    <w:multiLevelType w:val="hybridMultilevel"/>
    <w:tmpl w:val="EAB0EC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B74B39"/>
    <w:multiLevelType w:val="hybridMultilevel"/>
    <w:tmpl w:val="ABA8D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D405F"/>
    <w:multiLevelType w:val="hybridMultilevel"/>
    <w:tmpl w:val="9E6E5884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78E505E"/>
    <w:multiLevelType w:val="hybridMultilevel"/>
    <w:tmpl w:val="E74E6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1A88"/>
    <w:multiLevelType w:val="hybridMultilevel"/>
    <w:tmpl w:val="34B68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A5A16"/>
    <w:multiLevelType w:val="hybridMultilevel"/>
    <w:tmpl w:val="92AC3F3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21759"/>
    <w:multiLevelType w:val="hybridMultilevel"/>
    <w:tmpl w:val="B1A2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3BFB"/>
    <w:multiLevelType w:val="hybridMultilevel"/>
    <w:tmpl w:val="08783870"/>
    <w:lvl w:ilvl="0" w:tplc="04190001">
      <w:start w:val="1"/>
      <w:numFmt w:val="bullet"/>
      <w:lvlText w:val="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AA7510"/>
    <w:multiLevelType w:val="hybridMultilevel"/>
    <w:tmpl w:val="3CEC9AB6"/>
    <w:lvl w:ilvl="0" w:tplc="D1F43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B27299"/>
    <w:multiLevelType w:val="hybridMultilevel"/>
    <w:tmpl w:val="2F88B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34D23"/>
    <w:multiLevelType w:val="hybridMultilevel"/>
    <w:tmpl w:val="AF664A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E7F33"/>
    <w:multiLevelType w:val="hybridMultilevel"/>
    <w:tmpl w:val="4B6AB3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15AEF"/>
    <w:multiLevelType w:val="hybridMultilevel"/>
    <w:tmpl w:val="406CC47C"/>
    <w:lvl w:ilvl="0" w:tplc="041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7D127D09"/>
    <w:multiLevelType w:val="hybridMultilevel"/>
    <w:tmpl w:val="14D23D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BAD8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F24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6BC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CBA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E6E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E5B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A7B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E0C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0"/>
  </w:num>
  <w:num w:numId="5">
    <w:abstractNumId w:val="9"/>
  </w:num>
  <w:num w:numId="6">
    <w:abstractNumId w:val="17"/>
  </w:num>
  <w:num w:numId="7">
    <w:abstractNumId w:val="22"/>
  </w:num>
  <w:num w:numId="8">
    <w:abstractNumId w:val="2"/>
  </w:num>
  <w:num w:numId="9">
    <w:abstractNumId w:val="20"/>
  </w:num>
  <w:num w:numId="10">
    <w:abstractNumId w:val="6"/>
  </w:num>
  <w:num w:numId="11">
    <w:abstractNumId w:val="21"/>
  </w:num>
  <w:num w:numId="12">
    <w:abstractNumId w:val="7"/>
  </w:num>
  <w:num w:numId="13">
    <w:abstractNumId w:val="19"/>
  </w:num>
  <w:num w:numId="14">
    <w:abstractNumId w:val="13"/>
  </w:num>
  <w:num w:numId="15">
    <w:abstractNumId w:val="11"/>
  </w:num>
  <w:num w:numId="16">
    <w:abstractNumId w:val="5"/>
  </w:num>
  <w:num w:numId="17">
    <w:abstractNumId w:val="3"/>
  </w:num>
  <w:num w:numId="18">
    <w:abstractNumId w:val="14"/>
  </w:num>
  <w:num w:numId="19">
    <w:abstractNumId w:val="10"/>
  </w:num>
  <w:num w:numId="20">
    <w:abstractNumId w:val="1"/>
  </w:num>
  <w:num w:numId="21">
    <w:abstractNumId w:val="4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E4"/>
    <w:rsid w:val="0000758B"/>
    <w:rsid w:val="00007C01"/>
    <w:rsid w:val="00016655"/>
    <w:rsid w:val="00023B82"/>
    <w:rsid w:val="00034C15"/>
    <w:rsid w:val="0005005B"/>
    <w:rsid w:val="00050838"/>
    <w:rsid w:val="00060641"/>
    <w:rsid w:val="0006621F"/>
    <w:rsid w:val="00071BD0"/>
    <w:rsid w:val="00073DED"/>
    <w:rsid w:val="0007778F"/>
    <w:rsid w:val="00080905"/>
    <w:rsid w:val="00091FAE"/>
    <w:rsid w:val="000A7593"/>
    <w:rsid w:val="000B1EFD"/>
    <w:rsid w:val="000E0934"/>
    <w:rsid w:val="000E15A7"/>
    <w:rsid w:val="000F5A8C"/>
    <w:rsid w:val="001054DF"/>
    <w:rsid w:val="00107847"/>
    <w:rsid w:val="00111348"/>
    <w:rsid w:val="00121FE7"/>
    <w:rsid w:val="0012651B"/>
    <w:rsid w:val="00144C44"/>
    <w:rsid w:val="00155DA9"/>
    <w:rsid w:val="00177FB8"/>
    <w:rsid w:val="0019138C"/>
    <w:rsid w:val="00196F05"/>
    <w:rsid w:val="001A0018"/>
    <w:rsid w:val="001A0E87"/>
    <w:rsid w:val="001C2943"/>
    <w:rsid w:val="001D03B0"/>
    <w:rsid w:val="001D0C23"/>
    <w:rsid w:val="001D5D89"/>
    <w:rsid w:val="001F2C83"/>
    <w:rsid w:val="00202486"/>
    <w:rsid w:val="00203A36"/>
    <w:rsid w:val="0020589F"/>
    <w:rsid w:val="0021693A"/>
    <w:rsid w:val="00252F6B"/>
    <w:rsid w:val="002538C3"/>
    <w:rsid w:val="0026112E"/>
    <w:rsid w:val="00262AC0"/>
    <w:rsid w:val="00266E4A"/>
    <w:rsid w:val="00282F89"/>
    <w:rsid w:val="00291DAB"/>
    <w:rsid w:val="002A07B1"/>
    <w:rsid w:val="002B2A7F"/>
    <w:rsid w:val="002C4C52"/>
    <w:rsid w:val="002C5430"/>
    <w:rsid w:val="002E4411"/>
    <w:rsid w:val="002E4895"/>
    <w:rsid w:val="002E53CA"/>
    <w:rsid w:val="0031340E"/>
    <w:rsid w:val="00334D1F"/>
    <w:rsid w:val="00347F6E"/>
    <w:rsid w:val="00354BA6"/>
    <w:rsid w:val="00355BD7"/>
    <w:rsid w:val="003861E0"/>
    <w:rsid w:val="00386BA5"/>
    <w:rsid w:val="00396C27"/>
    <w:rsid w:val="003A1DA1"/>
    <w:rsid w:val="003B062E"/>
    <w:rsid w:val="003C72F9"/>
    <w:rsid w:val="003D1F53"/>
    <w:rsid w:val="003D4894"/>
    <w:rsid w:val="003E2191"/>
    <w:rsid w:val="003F72B7"/>
    <w:rsid w:val="00402DB0"/>
    <w:rsid w:val="00403E3D"/>
    <w:rsid w:val="004223BA"/>
    <w:rsid w:val="004314FB"/>
    <w:rsid w:val="00431AFB"/>
    <w:rsid w:val="00433E2A"/>
    <w:rsid w:val="00444007"/>
    <w:rsid w:val="0044432C"/>
    <w:rsid w:val="00463A7A"/>
    <w:rsid w:val="00473B1C"/>
    <w:rsid w:val="004925A5"/>
    <w:rsid w:val="004925C3"/>
    <w:rsid w:val="004A776C"/>
    <w:rsid w:val="004B13CF"/>
    <w:rsid w:val="004B42A5"/>
    <w:rsid w:val="004C4867"/>
    <w:rsid w:val="004D0D31"/>
    <w:rsid w:val="004D4425"/>
    <w:rsid w:val="004D730F"/>
    <w:rsid w:val="004F0CEF"/>
    <w:rsid w:val="004F7CBA"/>
    <w:rsid w:val="00521674"/>
    <w:rsid w:val="00526502"/>
    <w:rsid w:val="00533C17"/>
    <w:rsid w:val="005A143B"/>
    <w:rsid w:val="005B63E8"/>
    <w:rsid w:val="005C28E3"/>
    <w:rsid w:val="005C5374"/>
    <w:rsid w:val="005D3D7E"/>
    <w:rsid w:val="005D6206"/>
    <w:rsid w:val="006002C7"/>
    <w:rsid w:val="00612113"/>
    <w:rsid w:val="0063642B"/>
    <w:rsid w:val="00656B9E"/>
    <w:rsid w:val="0066242E"/>
    <w:rsid w:val="0066499A"/>
    <w:rsid w:val="00671B8F"/>
    <w:rsid w:val="00692532"/>
    <w:rsid w:val="006942F4"/>
    <w:rsid w:val="006A579A"/>
    <w:rsid w:val="006D21B1"/>
    <w:rsid w:val="006D4FFB"/>
    <w:rsid w:val="006E168D"/>
    <w:rsid w:val="006F0EBC"/>
    <w:rsid w:val="006F542D"/>
    <w:rsid w:val="007033BD"/>
    <w:rsid w:val="00716F9F"/>
    <w:rsid w:val="007318D2"/>
    <w:rsid w:val="007332F2"/>
    <w:rsid w:val="00734B8F"/>
    <w:rsid w:val="00743527"/>
    <w:rsid w:val="00750927"/>
    <w:rsid w:val="00756880"/>
    <w:rsid w:val="00777675"/>
    <w:rsid w:val="00794622"/>
    <w:rsid w:val="0079596A"/>
    <w:rsid w:val="007A0CE0"/>
    <w:rsid w:val="007A55F9"/>
    <w:rsid w:val="007E38F7"/>
    <w:rsid w:val="007F079B"/>
    <w:rsid w:val="007F40A4"/>
    <w:rsid w:val="007F6068"/>
    <w:rsid w:val="0080132D"/>
    <w:rsid w:val="008076B3"/>
    <w:rsid w:val="0082355A"/>
    <w:rsid w:val="008504F7"/>
    <w:rsid w:val="008550E9"/>
    <w:rsid w:val="00867AC7"/>
    <w:rsid w:val="008862DB"/>
    <w:rsid w:val="008B747E"/>
    <w:rsid w:val="008E2D13"/>
    <w:rsid w:val="008E7792"/>
    <w:rsid w:val="008E7ED3"/>
    <w:rsid w:val="0090727C"/>
    <w:rsid w:val="00915F86"/>
    <w:rsid w:val="00932EDA"/>
    <w:rsid w:val="009630F3"/>
    <w:rsid w:val="00971BBC"/>
    <w:rsid w:val="00983EA3"/>
    <w:rsid w:val="009B6563"/>
    <w:rsid w:val="009F10E4"/>
    <w:rsid w:val="009F26AB"/>
    <w:rsid w:val="00A063D1"/>
    <w:rsid w:val="00A10F45"/>
    <w:rsid w:val="00A15C64"/>
    <w:rsid w:val="00A246E0"/>
    <w:rsid w:val="00A32663"/>
    <w:rsid w:val="00A40C62"/>
    <w:rsid w:val="00A81704"/>
    <w:rsid w:val="00A85A6B"/>
    <w:rsid w:val="00A93B33"/>
    <w:rsid w:val="00A96AA2"/>
    <w:rsid w:val="00AA38AC"/>
    <w:rsid w:val="00AB2E8D"/>
    <w:rsid w:val="00AB321C"/>
    <w:rsid w:val="00AB3D6A"/>
    <w:rsid w:val="00AC0F1B"/>
    <w:rsid w:val="00AD06B6"/>
    <w:rsid w:val="00AF250A"/>
    <w:rsid w:val="00AF2BCF"/>
    <w:rsid w:val="00AF6B10"/>
    <w:rsid w:val="00B1111E"/>
    <w:rsid w:val="00B2094A"/>
    <w:rsid w:val="00B2243A"/>
    <w:rsid w:val="00B53137"/>
    <w:rsid w:val="00B57758"/>
    <w:rsid w:val="00B608B7"/>
    <w:rsid w:val="00B70738"/>
    <w:rsid w:val="00B83871"/>
    <w:rsid w:val="00BA3594"/>
    <w:rsid w:val="00BA42A1"/>
    <w:rsid w:val="00BB15EF"/>
    <w:rsid w:val="00BF1E6B"/>
    <w:rsid w:val="00C005E5"/>
    <w:rsid w:val="00C07D49"/>
    <w:rsid w:val="00C140DB"/>
    <w:rsid w:val="00C151D5"/>
    <w:rsid w:val="00C24840"/>
    <w:rsid w:val="00C4365A"/>
    <w:rsid w:val="00C44FE7"/>
    <w:rsid w:val="00C52FA0"/>
    <w:rsid w:val="00C5674D"/>
    <w:rsid w:val="00C6036C"/>
    <w:rsid w:val="00C71A41"/>
    <w:rsid w:val="00C730F9"/>
    <w:rsid w:val="00CA02F1"/>
    <w:rsid w:val="00CC0EA0"/>
    <w:rsid w:val="00CE2947"/>
    <w:rsid w:val="00CE3603"/>
    <w:rsid w:val="00CF7486"/>
    <w:rsid w:val="00D04B07"/>
    <w:rsid w:val="00D10399"/>
    <w:rsid w:val="00D35FD3"/>
    <w:rsid w:val="00D36EED"/>
    <w:rsid w:val="00D55B5E"/>
    <w:rsid w:val="00D56252"/>
    <w:rsid w:val="00D56E3B"/>
    <w:rsid w:val="00D73FF4"/>
    <w:rsid w:val="00D8207C"/>
    <w:rsid w:val="00DB1A4A"/>
    <w:rsid w:val="00DC012F"/>
    <w:rsid w:val="00DF1A2B"/>
    <w:rsid w:val="00DF50F7"/>
    <w:rsid w:val="00E029FC"/>
    <w:rsid w:val="00E04D12"/>
    <w:rsid w:val="00E075A8"/>
    <w:rsid w:val="00E15556"/>
    <w:rsid w:val="00E172C4"/>
    <w:rsid w:val="00E214E3"/>
    <w:rsid w:val="00E31264"/>
    <w:rsid w:val="00E31427"/>
    <w:rsid w:val="00E42315"/>
    <w:rsid w:val="00E857B7"/>
    <w:rsid w:val="00EB6FF3"/>
    <w:rsid w:val="00EC6D9A"/>
    <w:rsid w:val="00EF1D43"/>
    <w:rsid w:val="00F01260"/>
    <w:rsid w:val="00F179F6"/>
    <w:rsid w:val="00F24E22"/>
    <w:rsid w:val="00F34228"/>
    <w:rsid w:val="00F50B08"/>
    <w:rsid w:val="00F50E82"/>
    <w:rsid w:val="00F61EB6"/>
    <w:rsid w:val="00F63726"/>
    <w:rsid w:val="00F72194"/>
    <w:rsid w:val="00F82911"/>
    <w:rsid w:val="00F85030"/>
    <w:rsid w:val="00F87C37"/>
    <w:rsid w:val="00F959DF"/>
    <w:rsid w:val="00FA539D"/>
    <w:rsid w:val="00FB596A"/>
    <w:rsid w:val="00FF1972"/>
    <w:rsid w:val="00FF1CC8"/>
    <w:rsid w:val="00FF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051AD-543E-43FF-B87A-4B648C67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C27"/>
  </w:style>
  <w:style w:type="paragraph" w:styleId="1">
    <w:name w:val="heading 1"/>
    <w:basedOn w:val="a"/>
    <w:next w:val="a"/>
    <w:link w:val="10"/>
    <w:qFormat/>
    <w:rsid w:val="00D8207C"/>
    <w:pPr>
      <w:keepNext/>
      <w:widowControl w:val="0"/>
      <w:numPr>
        <w:numId w:val="4"/>
      </w:numPr>
      <w:suppressAutoHyphens/>
      <w:autoSpaceDE w:val="0"/>
      <w:spacing w:after="0" w:line="240" w:lineRule="auto"/>
      <w:ind w:firstLine="720"/>
      <w:jc w:val="both"/>
      <w:outlineLvl w:val="0"/>
    </w:pPr>
    <w:rPr>
      <w:rFonts w:ascii="Times New Roman CYR" w:eastAsia="Times New Roman" w:hAnsi="Times New Roman CYR" w:cs="Times New Roman"/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D8207C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8207C"/>
    <w:pPr>
      <w:keepNext/>
      <w:numPr>
        <w:ilvl w:val="2"/>
        <w:numId w:val="4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D8207C"/>
    <w:pPr>
      <w:keepNext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8207C"/>
    <w:pPr>
      <w:numPr>
        <w:ilvl w:val="4"/>
        <w:numId w:val="4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D8207C"/>
    <w:pPr>
      <w:numPr>
        <w:ilvl w:val="5"/>
        <w:numId w:val="4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D8207C"/>
    <w:pPr>
      <w:numPr>
        <w:ilvl w:val="6"/>
        <w:numId w:val="4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C15"/>
    <w:pPr>
      <w:ind w:left="720"/>
      <w:contextualSpacing/>
    </w:pPr>
  </w:style>
  <w:style w:type="character" w:customStyle="1" w:styleId="highlightsearch">
    <w:name w:val="highlightsearch"/>
    <w:basedOn w:val="a0"/>
    <w:rsid w:val="002B2A7F"/>
  </w:style>
  <w:style w:type="character" w:styleId="a4">
    <w:name w:val="Emphasis"/>
    <w:basedOn w:val="a0"/>
    <w:uiPriority w:val="20"/>
    <w:qFormat/>
    <w:rsid w:val="002B2A7F"/>
    <w:rPr>
      <w:i/>
      <w:iCs/>
    </w:rPr>
  </w:style>
  <w:style w:type="character" w:customStyle="1" w:styleId="10">
    <w:name w:val="Заголовок 1 Знак"/>
    <w:basedOn w:val="a0"/>
    <w:link w:val="1"/>
    <w:rsid w:val="00D8207C"/>
    <w:rPr>
      <w:rFonts w:ascii="Times New Roman CYR" w:eastAsia="Times New Roman" w:hAnsi="Times New Roman CYR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D8207C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8207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8207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D8207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D8207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D820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D8207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D8207C"/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31"/>
    <w:basedOn w:val="a"/>
    <w:rsid w:val="00D8207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2"/>
    <w:rsid w:val="00B531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53137"/>
    <w:pPr>
      <w:widowControl w:val="0"/>
      <w:shd w:val="clear" w:color="auto" w:fill="FFFFFF"/>
      <w:spacing w:before="540" w:after="84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1">
    <w:name w:val="Основной текст (5)_"/>
    <w:basedOn w:val="a0"/>
    <w:link w:val="52"/>
    <w:rsid w:val="00252F6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(5) + Не полужирный"/>
    <w:basedOn w:val="51"/>
    <w:rsid w:val="00252F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252F6B"/>
    <w:pPr>
      <w:widowControl w:val="0"/>
      <w:shd w:val="clear" w:color="auto" w:fill="FFFFFF"/>
      <w:spacing w:before="840" w:after="300" w:line="37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8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5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1BD97-A9FD-4FEA-B07C-8417C9A9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Техинспетор</cp:lastModifiedBy>
  <cp:revision>2</cp:revision>
  <cp:lastPrinted>2025-04-23T14:58:00Z</cp:lastPrinted>
  <dcterms:created xsi:type="dcterms:W3CDTF">2025-04-28T08:29:00Z</dcterms:created>
  <dcterms:modified xsi:type="dcterms:W3CDTF">2025-04-28T08:29:00Z</dcterms:modified>
</cp:coreProperties>
</file>