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DD259" w14:textId="3052EA5C" w:rsidR="00763484" w:rsidRDefault="00A41A6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 wp14:anchorId="5A459B31" wp14:editId="666C8DAD">
            <wp:extent cx="5939892" cy="2159213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 t="17209" b="9517"/>
                    <a:stretch/>
                  </pic:blipFill>
                  <pic:spPr>
                    <a:xfrm>
                      <a:off x="0" y="0"/>
                      <a:ext cx="5939892" cy="2159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B8A22" w14:textId="15B7DB96" w:rsidR="00763484" w:rsidRDefault="00763484">
      <w:pPr>
        <w:spacing w:after="0"/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103"/>
      </w:tblGrid>
      <w:tr w:rsidR="00763484" w14:paraId="1EBBB9A7" w14:textId="77777777">
        <w:tc>
          <w:tcPr>
            <w:tcW w:w="4503" w:type="dxa"/>
          </w:tcPr>
          <w:p w14:paraId="34DF001C" w14:textId="77777777" w:rsidR="00763484" w:rsidRDefault="00763484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6A141021" w14:textId="77777777" w:rsidR="00763484" w:rsidRDefault="00763484">
            <w:pPr>
              <w:rPr>
                <w:rFonts w:ascii="Times New Roman" w:hAnsi="Times New Roman"/>
              </w:rPr>
            </w:pPr>
          </w:p>
        </w:tc>
      </w:tr>
    </w:tbl>
    <w:p w14:paraId="22CDF238" w14:textId="77F59F90" w:rsidR="00763484" w:rsidRDefault="00660545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76F18" wp14:editId="24F756D8">
                <wp:simplePos x="0" y="0"/>
                <wp:positionH relativeFrom="margin">
                  <wp:align>right</wp:align>
                </wp:positionH>
                <wp:positionV relativeFrom="paragraph">
                  <wp:posOffset>43815</wp:posOffset>
                </wp:positionV>
                <wp:extent cx="3064510" cy="979805"/>
                <wp:effectExtent l="0" t="0" r="21590" b="1079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4510" cy="97980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5DDD6F0" w14:textId="77777777" w:rsidR="00660545" w:rsidRDefault="00660545" w:rsidP="0066054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ОДОБРЕНО</w:t>
                            </w:r>
                          </w:p>
                          <w:p w14:paraId="0A8BB29F" w14:textId="77777777" w:rsidR="00660545" w:rsidRDefault="00660545" w:rsidP="0066054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на заседании Педагогического совета</w:t>
                            </w:r>
                          </w:p>
                          <w:p w14:paraId="2C5033C9" w14:textId="77777777" w:rsidR="00660545" w:rsidRDefault="00660545" w:rsidP="0066054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ФГБОУ ДПО ИРПО</w:t>
                            </w:r>
                          </w:p>
                          <w:p w14:paraId="1BDF7E70" w14:textId="77777777" w:rsidR="00660545" w:rsidRDefault="00660545" w:rsidP="0066054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протоколом №20 от «15» августа 2024 г.</w:t>
                            </w:r>
                          </w:p>
                          <w:p w14:paraId="68024F0C" w14:textId="77777777" w:rsidR="00660545" w:rsidRDefault="00660545" w:rsidP="0066054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76F1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190.1pt;margin-top:3.45pt;width:241.3pt;height:77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" fillcolor="white [3201]" strokecolor="white [3212]" strokeweight=".5pt">
                <v:textbox>
                  <w:txbxContent>
                    <w:p w14:paraId="65DDD6F0" w14:textId="77777777" w:rsidR="00660545" w:rsidRDefault="00660545" w:rsidP="00660545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ОДОБРЕНО</w:t>
                      </w:r>
                    </w:p>
                    <w:p w14:paraId="0A8BB29F" w14:textId="77777777" w:rsidR="00660545" w:rsidRDefault="00660545" w:rsidP="00660545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на заседании Педагогического совета</w:t>
                      </w:r>
                    </w:p>
                    <w:p w14:paraId="2C5033C9" w14:textId="77777777" w:rsidR="00660545" w:rsidRDefault="00660545" w:rsidP="00660545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ФГБОУ ДПО ИРПО</w:t>
                      </w:r>
                    </w:p>
                    <w:p w14:paraId="1BDF7E70" w14:textId="77777777" w:rsidR="00660545" w:rsidRDefault="00660545" w:rsidP="00660545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протоколом №20 от «15» августа 2024 г.</w:t>
                      </w:r>
                    </w:p>
                    <w:p w14:paraId="68024F0C" w14:textId="77777777" w:rsidR="00660545" w:rsidRDefault="00660545" w:rsidP="00660545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7914A9" w14:textId="610AA98F" w:rsidR="00660545" w:rsidRDefault="00660545">
      <w:pPr>
        <w:spacing w:after="0"/>
        <w:rPr>
          <w:rFonts w:ascii="Times New Roman" w:hAnsi="Times New Roman"/>
          <w:sz w:val="28"/>
        </w:rPr>
      </w:pPr>
    </w:p>
    <w:p w14:paraId="0EACCC20" w14:textId="7AAB3E01" w:rsidR="00660545" w:rsidRDefault="00660545">
      <w:pPr>
        <w:spacing w:after="0"/>
        <w:rPr>
          <w:rFonts w:ascii="Times New Roman" w:hAnsi="Times New Roman"/>
          <w:sz w:val="28"/>
        </w:rPr>
      </w:pPr>
    </w:p>
    <w:p w14:paraId="55F2A197" w14:textId="582E0076" w:rsidR="00660545" w:rsidRDefault="00660545">
      <w:pPr>
        <w:spacing w:after="0"/>
        <w:rPr>
          <w:rFonts w:ascii="Times New Roman" w:hAnsi="Times New Roman"/>
          <w:sz w:val="28"/>
        </w:rPr>
      </w:pPr>
    </w:p>
    <w:p w14:paraId="77D48A34" w14:textId="2FC6D6D7" w:rsidR="00660545" w:rsidRDefault="00660545">
      <w:pPr>
        <w:spacing w:after="0"/>
        <w:rPr>
          <w:rFonts w:ascii="Times New Roman" w:hAnsi="Times New Roman"/>
          <w:sz w:val="28"/>
        </w:rPr>
      </w:pPr>
    </w:p>
    <w:p w14:paraId="7A2CC9F2" w14:textId="234C52EF" w:rsidR="00660545" w:rsidRDefault="00660545">
      <w:pPr>
        <w:spacing w:after="0"/>
        <w:rPr>
          <w:rFonts w:ascii="Times New Roman" w:hAnsi="Times New Roman"/>
          <w:sz w:val="28"/>
        </w:rPr>
      </w:pPr>
    </w:p>
    <w:p w14:paraId="421664C7" w14:textId="77777777" w:rsidR="00660545" w:rsidRDefault="00660545">
      <w:pPr>
        <w:spacing w:after="0"/>
        <w:rPr>
          <w:rFonts w:ascii="Times New Roman" w:hAnsi="Times New Roman"/>
          <w:sz w:val="28"/>
        </w:rPr>
      </w:pPr>
    </w:p>
    <w:p w14:paraId="51D20ACF" w14:textId="77777777" w:rsidR="00763484" w:rsidRDefault="00A41A60" w:rsidP="00660545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 xml:space="preserve">ПРИМЕРНАЯ РАБОЧАЯ ПРОГРАММА </w:t>
      </w:r>
    </w:p>
    <w:p w14:paraId="01F59772" w14:textId="77777777" w:rsidR="00763484" w:rsidRDefault="00A41A60" w:rsidP="00660545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общеобразовательной дисциплины</w:t>
      </w:r>
    </w:p>
    <w:p w14:paraId="45BFA7A3" w14:textId="77777777" w:rsidR="00763484" w:rsidRDefault="00A41A60" w:rsidP="00660545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 xml:space="preserve">«География» </w:t>
      </w:r>
    </w:p>
    <w:p w14:paraId="648EED09" w14:textId="77777777" w:rsidR="00763484" w:rsidRDefault="00A41A60" w:rsidP="00660545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для профессиональных образовательных организаций</w:t>
      </w:r>
    </w:p>
    <w:p w14:paraId="5A28546D" w14:textId="77777777" w:rsidR="00763484" w:rsidRDefault="00763484" w:rsidP="00660545">
      <w:pPr>
        <w:spacing w:after="0" w:line="240" w:lineRule="auto"/>
        <w:rPr>
          <w:rFonts w:ascii="Times New Roman" w:hAnsi="Times New Roman"/>
          <w:sz w:val="28"/>
        </w:rPr>
      </w:pPr>
    </w:p>
    <w:p w14:paraId="583BB17D" w14:textId="77777777" w:rsidR="00763484" w:rsidRDefault="00A41A60" w:rsidP="00660545">
      <w:pPr>
        <w:spacing w:after="0" w:line="240" w:lineRule="auto"/>
        <w:ind w:left="4820"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базовый уровень (вариант 2)</w:t>
      </w:r>
    </w:p>
    <w:p w14:paraId="0514E4BA" w14:textId="77777777" w:rsidR="00763484" w:rsidRDefault="00A41A60" w:rsidP="00660545">
      <w:pPr>
        <w:spacing w:after="0" w:line="240" w:lineRule="auto"/>
        <w:ind w:left="4820"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объем: 108 ч.</w:t>
      </w:r>
    </w:p>
    <w:p w14:paraId="0D975EA8" w14:textId="77777777" w:rsidR="00763484" w:rsidRDefault="00A41A60" w:rsidP="00660545">
      <w:pPr>
        <w:spacing w:after="0" w:line="240" w:lineRule="auto"/>
        <w:ind w:left="1985"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рекомендовано: для УГПС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32"/>
        </w:rPr>
        <w:t xml:space="preserve">21.00.00,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32"/>
        </w:rPr>
        <w:t>43.00.00</w:t>
      </w:r>
    </w:p>
    <w:p w14:paraId="03171785" w14:textId="77777777" w:rsidR="00763484" w:rsidRDefault="00763484" w:rsidP="00660545">
      <w:pPr>
        <w:spacing w:after="0" w:line="240" w:lineRule="auto"/>
        <w:ind w:left="1985"/>
        <w:jc w:val="right"/>
        <w:rPr>
          <w:rFonts w:ascii="Times New Roman" w:hAnsi="Times New Roman"/>
          <w:sz w:val="32"/>
        </w:rPr>
      </w:pPr>
    </w:p>
    <w:p w14:paraId="27EDFD8B" w14:textId="70250AD8" w:rsidR="00763484" w:rsidRDefault="00763484" w:rsidP="00660545">
      <w:pPr>
        <w:spacing w:after="0" w:line="240" w:lineRule="auto"/>
        <w:rPr>
          <w:rFonts w:ascii="Times New Roman" w:hAnsi="Times New Roman"/>
          <w:sz w:val="28"/>
        </w:rPr>
      </w:pPr>
    </w:p>
    <w:p w14:paraId="581DF787" w14:textId="10ADE803" w:rsidR="00660545" w:rsidRDefault="00660545" w:rsidP="00660545">
      <w:pPr>
        <w:spacing w:after="0" w:line="240" w:lineRule="auto"/>
        <w:rPr>
          <w:rFonts w:ascii="Times New Roman" w:hAnsi="Times New Roman"/>
          <w:sz w:val="28"/>
        </w:rPr>
      </w:pPr>
    </w:p>
    <w:p w14:paraId="7AAA7921" w14:textId="78F5D01C" w:rsidR="00660545" w:rsidRDefault="00660545" w:rsidP="00660545">
      <w:pPr>
        <w:spacing w:after="0" w:line="240" w:lineRule="auto"/>
        <w:rPr>
          <w:rFonts w:ascii="Times New Roman" w:hAnsi="Times New Roman"/>
          <w:sz w:val="28"/>
        </w:rPr>
      </w:pPr>
    </w:p>
    <w:p w14:paraId="093DBC62" w14:textId="2070B8F8" w:rsidR="00660545" w:rsidRDefault="00660545" w:rsidP="00660545">
      <w:pPr>
        <w:spacing w:after="0" w:line="240" w:lineRule="auto"/>
        <w:rPr>
          <w:rFonts w:ascii="Times New Roman" w:hAnsi="Times New Roman"/>
          <w:sz w:val="28"/>
        </w:rPr>
      </w:pPr>
    </w:p>
    <w:p w14:paraId="1F74D2DE" w14:textId="5FCA6125" w:rsidR="00660545" w:rsidRDefault="00660545" w:rsidP="00660545">
      <w:pPr>
        <w:spacing w:after="0" w:line="240" w:lineRule="auto"/>
        <w:rPr>
          <w:rFonts w:ascii="Times New Roman" w:hAnsi="Times New Roman"/>
          <w:sz w:val="28"/>
        </w:rPr>
      </w:pPr>
    </w:p>
    <w:p w14:paraId="0E933A40" w14:textId="77777777" w:rsidR="00660545" w:rsidRDefault="00660545" w:rsidP="00660545">
      <w:pPr>
        <w:spacing w:after="0" w:line="240" w:lineRule="auto"/>
        <w:rPr>
          <w:rFonts w:ascii="Times New Roman" w:hAnsi="Times New Roman"/>
          <w:sz w:val="28"/>
        </w:rPr>
      </w:pPr>
    </w:p>
    <w:p w14:paraId="70248820" w14:textId="77777777" w:rsidR="00763484" w:rsidRDefault="00A41A60">
      <w:pPr>
        <w:spacing w:after="0"/>
        <w:jc w:val="center"/>
        <w:rPr>
          <w:rFonts w:ascii="Times New Roman" w:hAnsi="Times New Roman"/>
          <w:sz w:val="32"/>
        </w:rPr>
      </w:pPr>
      <w:proofErr w:type="gramStart"/>
      <w:r>
        <w:rPr>
          <w:rFonts w:ascii="Times New Roman" w:hAnsi="Times New Roman"/>
          <w:sz w:val="32"/>
        </w:rPr>
        <w:t>МОСКВА  ИРПО</w:t>
      </w:r>
      <w:proofErr w:type="gramEnd"/>
    </w:p>
    <w:p w14:paraId="4487212C" w14:textId="77777777" w:rsidR="00763484" w:rsidRDefault="00A41A6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2024</w:t>
      </w:r>
      <w:r>
        <w:rPr>
          <w:rFonts w:ascii="Times New Roman" w:hAnsi="Times New Roman"/>
        </w:rPr>
        <w:br w:type="page"/>
      </w:r>
    </w:p>
    <w:p w14:paraId="0F105E0B" w14:textId="77777777" w:rsidR="00763484" w:rsidRDefault="00763484">
      <w:pPr>
        <w:spacing w:after="0"/>
        <w:jc w:val="both"/>
        <w:rPr>
          <w:rFonts w:ascii="Times New Roman" w:hAnsi="Times New Roman"/>
          <w:sz w:val="28"/>
        </w:rPr>
      </w:pPr>
    </w:p>
    <w:p w14:paraId="01F4834C" w14:textId="77777777" w:rsidR="00763484" w:rsidRDefault="00A41A60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</w:t>
      </w:r>
    </w:p>
    <w:p w14:paraId="1C5DB009" w14:textId="77777777" w:rsidR="00763484" w:rsidRDefault="00763484">
      <w:pPr>
        <w:pStyle w:val="af6"/>
        <w:spacing w:before="0"/>
        <w:jc w:val="both"/>
        <w:rPr>
          <w:rFonts w:ascii="Times New Roman" w:hAnsi="Times New Roman"/>
          <w:b w:val="0"/>
        </w:rPr>
      </w:pPr>
    </w:p>
    <w:p w14:paraId="5137104E" w14:textId="278E3CF9" w:rsidR="00763484" w:rsidRDefault="00A41A60">
      <w:pPr>
        <w:pStyle w:val="1fc"/>
        <w:tabs>
          <w:tab w:val="right" w:leader="dot" w:pos="9355"/>
        </w:tabs>
      </w:pPr>
      <w:r>
        <w:fldChar w:fldCharType="begin"/>
      </w:r>
      <w:r>
        <w:instrText>TOC \h \z \u \o "1-3"</w:instrText>
      </w:r>
      <w:r>
        <w:fldChar w:fldCharType="separate"/>
      </w:r>
      <w:hyperlink w:anchor="__RefHeading___1" w:history="1">
        <w:r>
          <w:t>1. Общая характеристика примерной рабочей программы общеобразовательной дисциплины «География»</w:t>
        </w:r>
        <w:r>
          <w:tab/>
        </w:r>
        <w:r>
          <w:fldChar w:fldCharType="begin"/>
        </w:r>
        <w:r>
          <w:instrText>PAGEREF __RefHeading___1 \h</w:instrText>
        </w:r>
        <w:r>
          <w:fldChar w:fldCharType="separate"/>
        </w:r>
        <w:r w:rsidR="003B2A42">
          <w:rPr>
            <w:noProof/>
          </w:rPr>
          <w:t>3</w:t>
        </w:r>
        <w:r>
          <w:fldChar w:fldCharType="end"/>
        </w:r>
      </w:hyperlink>
    </w:p>
    <w:p w14:paraId="4879524F" w14:textId="498D60AE" w:rsidR="00763484" w:rsidRDefault="003B2A42">
      <w:pPr>
        <w:pStyle w:val="1fc"/>
        <w:tabs>
          <w:tab w:val="right" w:leader="dot" w:pos="9355"/>
        </w:tabs>
      </w:pPr>
      <w:hyperlink w:anchor="__RefHeading___2" w:history="1">
        <w:r w:rsidR="00A41A60">
          <w:t>2. Структура и содержание общеобразовательной дисциплины</w:t>
        </w:r>
        <w:r w:rsidR="00A41A60">
          <w:tab/>
        </w:r>
      </w:hyperlink>
      <w:r w:rsidR="00C853FB">
        <w:t>23</w:t>
      </w:r>
    </w:p>
    <w:p w14:paraId="71576F99" w14:textId="476B5646" w:rsidR="00763484" w:rsidRDefault="003B2A42">
      <w:pPr>
        <w:pStyle w:val="1fc"/>
        <w:tabs>
          <w:tab w:val="right" w:leader="dot" w:pos="9355"/>
        </w:tabs>
      </w:pPr>
      <w:hyperlink w:anchor="__RefHeading___3" w:history="1">
        <w:r w:rsidR="00A41A60">
          <w:t>3. Условия реализации программы общеобразовательной дисциплины</w:t>
        </w:r>
        <w:r w:rsidR="00A41A60">
          <w:tab/>
        </w:r>
        <w:r w:rsidR="00A41A60">
          <w:fldChar w:fldCharType="begin"/>
        </w:r>
        <w:r w:rsidR="00A41A60">
          <w:instrText>PAGEREF __RefHeading___3 \h</w:instrText>
        </w:r>
        <w:r w:rsidR="00A41A60">
          <w:fldChar w:fldCharType="separate"/>
        </w:r>
        <w:r>
          <w:rPr>
            <w:noProof/>
          </w:rPr>
          <w:t>37</w:t>
        </w:r>
        <w:r w:rsidR="00A41A60">
          <w:fldChar w:fldCharType="end"/>
        </w:r>
      </w:hyperlink>
      <w:r w:rsidR="00704FE3">
        <w:t>7</w:t>
      </w:r>
    </w:p>
    <w:p w14:paraId="426124B0" w14:textId="63D05A4A" w:rsidR="00763484" w:rsidRDefault="003B2A42">
      <w:pPr>
        <w:pStyle w:val="1fc"/>
        <w:tabs>
          <w:tab w:val="right" w:leader="dot" w:pos="9355"/>
        </w:tabs>
      </w:pPr>
      <w:hyperlink w:anchor="__RefHeading___4" w:history="1">
        <w:r w:rsidR="00A41A60">
          <w:t>4. Контроль и оценка результатов освоения общеобразовательной дисциплины</w:t>
        </w:r>
        <w:r w:rsidR="00A41A60">
          <w:tab/>
        </w:r>
        <w:r w:rsidR="00A41A60">
          <w:fldChar w:fldCharType="begin"/>
        </w:r>
        <w:r w:rsidR="00A41A60">
          <w:instrText>PAGEREF __RefHeading___4 \h</w:instrText>
        </w:r>
        <w:r w:rsidR="00A41A60">
          <w:fldChar w:fldCharType="separate"/>
        </w:r>
        <w:r>
          <w:rPr>
            <w:noProof/>
          </w:rPr>
          <w:t>38</w:t>
        </w:r>
        <w:r w:rsidR="00A41A60">
          <w:fldChar w:fldCharType="end"/>
        </w:r>
      </w:hyperlink>
      <w:r w:rsidR="00704FE3">
        <w:t>8</w:t>
      </w:r>
    </w:p>
    <w:p w14:paraId="23C94131" w14:textId="77777777" w:rsidR="00763484" w:rsidRDefault="00A41A60">
      <w:r>
        <w:fldChar w:fldCharType="end"/>
      </w:r>
    </w:p>
    <w:p w14:paraId="7AD6B2B0" w14:textId="77777777" w:rsidR="00763484" w:rsidRDefault="00A41A60">
      <w:pPr>
        <w:spacing w:after="0"/>
        <w:jc w:val="both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br w:type="page"/>
      </w:r>
    </w:p>
    <w:p w14:paraId="19920B7E" w14:textId="77777777" w:rsidR="00763484" w:rsidRDefault="00A41A60">
      <w:pPr>
        <w:pStyle w:val="10"/>
        <w:keepLines/>
        <w:spacing w:line="276" w:lineRule="auto"/>
        <w:ind w:firstLine="0"/>
        <w:jc w:val="center"/>
        <w:rPr>
          <w:b/>
          <w:sz w:val="28"/>
        </w:rPr>
      </w:pPr>
      <w:bookmarkStart w:id="0" w:name="__RefHeading___1"/>
      <w:bookmarkEnd w:id="0"/>
      <w:r>
        <w:rPr>
          <w:b/>
          <w:sz w:val="28"/>
        </w:rPr>
        <w:lastRenderedPageBreak/>
        <w:t xml:space="preserve">1. Общая характеристика примерной рабочей программы общеобразовательной дисциплины </w:t>
      </w:r>
      <w:bookmarkStart w:id="1" w:name="_Hlk124847644"/>
      <w:r>
        <w:rPr>
          <w:b/>
          <w:sz w:val="28"/>
        </w:rPr>
        <w:t>«География»</w:t>
      </w:r>
      <w:bookmarkEnd w:id="1"/>
    </w:p>
    <w:p w14:paraId="12CF9680" w14:textId="77777777" w:rsidR="00763484" w:rsidRDefault="00763484">
      <w:pPr>
        <w:spacing w:after="0"/>
        <w:rPr>
          <w:rFonts w:ascii="Times New Roman" w:hAnsi="Times New Roman"/>
        </w:rPr>
      </w:pPr>
    </w:p>
    <w:p w14:paraId="40CD690B" w14:textId="77777777" w:rsidR="00763484" w:rsidRDefault="00A41A60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1.1. Место дисциплины в структуре основной профессиональной образовательной программы СПО</w:t>
      </w:r>
    </w:p>
    <w:p w14:paraId="23439BD9" w14:textId="2360015A" w:rsidR="00763484" w:rsidRDefault="00A41A6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</w:t>
      </w:r>
      <w:r w:rsidR="00A902A0">
        <w:rPr>
          <w:rFonts w:ascii="Times New Roman" w:hAnsi="Times New Roman"/>
          <w:sz w:val="28"/>
        </w:rPr>
        <w:t>о _</w:t>
      </w:r>
      <w:r>
        <w:rPr>
          <w:rFonts w:ascii="Times New Roman" w:hAnsi="Times New Roman"/>
          <w:sz w:val="28"/>
        </w:rPr>
        <w:t xml:space="preserve">_______________________________________. </w:t>
      </w:r>
    </w:p>
    <w:p w14:paraId="6F4B5404" w14:textId="1611F0A7" w:rsidR="00763484" w:rsidRDefault="00A41A60" w:rsidP="00A902A0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8"/>
          <w:vertAlign w:val="superscript"/>
        </w:rPr>
        <w:t xml:space="preserve">                                           </w:t>
      </w:r>
      <w:r w:rsidR="00A902A0">
        <w:rPr>
          <w:rFonts w:ascii="Times New Roman" w:hAnsi="Times New Roman"/>
          <w:i/>
          <w:sz w:val="28"/>
          <w:vertAlign w:val="superscript"/>
        </w:rPr>
        <w:t xml:space="preserve">                                                         </w:t>
      </w:r>
      <w:r>
        <w:rPr>
          <w:rFonts w:ascii="Times New Roman" w:hAnsi="Times New Roman"/>
          <w:i/>
          <w:sz w:val="28"/>
          <w:vertAlign w:val="superscript"/>
        </w:rPr>
        <w:t xml:space="preserve">      (профессии/специальности)</w:t>
      </w:r>
    </w:p>
    <w:p w14:paraId="37E30B86" w14:textId="77777777" w:rsidR="00763484" w:rsidRDefault="00A41A60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1.2. Цели и планируемые результаты освоения дисциплины</w:t>
      </w:r>
    </w:p>
    <w:p w14:paraId="1C3DE714" w14:textId="77777777" w:rsidR="00763484" w:rsidRDefault="00763484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0DD6A41D" w14:textId="77777777" w:rsidR="00763484" w:rsidRDefault="00A41A60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1.2.1. Цели дисциплины</w:t>
      </w:r>
    </w:p>
    <w:p w14:paraId="7E62A8B3" w14:textId="77777777" w:rsidR="00763484" w:rsidRDefault="00A41A6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В основу содержания географии положено изучение единого и одновременно многополярного мира, глобализации мирового развития, фокусирования на формировании у обучающихся целостного представления о роли России в современном мире. </w:t>
      </w:r>
    </w:p>
    <w:p w14:paraId="4A8B61B2" w14:textId="0C9426BF" w:rsidR="00763484" w:rsidRDefault="00A41A60" w:rsidP="00A902A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Содержание программы общеобразовательной дисциплины «География» направлено на достижение следующих целей: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с ролью России как составной части мирового сообщества;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 формирование системы географических знаний как компонента научной картины мира, завершение формирования основ географической культуры;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 приобретение опыта разнообразной деятельности, направленной</w:t>
      </w:r>
      <w:r>
        <w:rPr>
          <w:rStyle w:val="1"/>
          <w:rFonts w:ascii="Times New Roman" w:hAnsi="Times New Roman"/>
          <w:sz w:val="28"/>
        </w:rPr>
        <w:br/>
        <w:t>на достижение целей устойчивого развития.</w:t>
      </w:r>
    </w:p>
    <w:p w14:paraId="602FCAEB" w14:textId="77777777" w:rsidR="00763484" w:rsidRDefault="00A41A60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14:paraId="248890BC" w14:textId="77777777" w:rsidR="00763484" w:rsidRDefault="00A41A6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Особое значение дисциплина имеет при формировании и развитии ОК и ПК </w:t>
      </w:r>
      <w:r>
        <w:rPr>
          <w:rFonts w:ascii="Times New Roman" w:hAnsi="Times New Roman"/>
          <w:i/>
          <w:sz w:val="28"/>
        </w:rPr>
        <w:t>(ОК указываются из нового макета ФГОС СПО 2022 года по профессии/специальности</w:t>
      </w:r>
      <w:r>
        <w:rPr>
          <w:rFonts w:ascii="Times New Roman" w:hAnsi="Times New Roman"/>
          <w:sz w:val="28"/>
        </w:rPr>
        <w:t>)</w:t>
      </w:r>
    </w:p>
    <w:p w14:paraId="26253D56" w14:textId="77777777" w:rsidR="00763484" w:rsidRDefault="00763484">
      <w:pPr>
        <w:sectPr w:rsidR="00763484">
          <w:footerReference w:type="default" r:id="rId7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14:paraId="7DAED931" w14:textId="77777777" w:rsidR="00763484" w:rsidRDefault="00763484">
      <w:pPr>
        <w:rPr>
          <w:rFonts w:ascii="Times New Roman" w:hAnsi="Times New Roman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819"/>
        <w:gridCol w:w="4795"/>
      </w:tblGrid>
      <w:tr w:rsidR="00763484" w14:paraId="5666FEE0" w14:textId="77777777" w:rsidTr="00C853FB">
        <w:trPr>
          <w:trHeight w:val="360"/>
          <w:tblHeader/>
        </w:trPr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F1B8C" w14:textId="2316E34C" w:rsidR="00763484" w:rsidRDefault="00C853FB" w:rsidP="00C853FB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Код и наименование формируемых компетенций</w:t>
            </w:r>
          </w:p>
        </w:tc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08F52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</w:t>
            </w:r>
          </w:p>
        </w:tc>
      </w:tr>
      <w:tr w:rsidR="00763484" w14:paraId="2C0DDF2B" w14:textId="77777777" w:rsidTr="00C853FB">
        <w:trPr>
          <w:trHeight w:val="106"/>
          <w:tblHeader/>
        </w:trPr>
        <w:tc>
          <w:tcPr>
            <w:tcW w:w="4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CB928" w14:textId="77777777" w:rsidR="00763484" w:rsidRDefault="00763484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80EF2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Общие</w:t>
            </w:r>
            <w:r>
              <w:rPr>
                <w:rFonts w:ascii="Times New Roman" w:hAnsi="Times New Roman"/>
                <w:b/>
                <w:sz w:val="24"/>
                <w:vertAlign w:val="superscript"/>
              </w:rPr>
              <w:footnoteReference w:id="1"/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22478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Дисциплинарные</w:t>
            </w:r>
            <w:r>
              <w:rPr>
                <w:rFonts w:ascii="Times New Roman" w:hAnsi="Times New Roman"/>
                <w:b/>
                <w:sz w:val="24"/>
                <w:vertAlign w:val="superscript"/>
              </w:rPr>
              <w:footnoteReference w:id="2"/>
            </w:r>
          </w:p>
        </w:tc>
      </w:tr>
      <w:tr w:rsidR="00451360" w14:paraId="3A1C65A0" w14:textId="77777777" w:rsidTr="00C853FB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74AB7" w14:textId="0A87BE0C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A1D02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части трудового воспитания:</w:t>
            </w:r>
          </w:p>
          <w:p w14:paraId="677796FD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труду, осознание ценности мастерства, трудолюбие;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1E849C4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762DD95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trike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интерес к различным сферам профессиональной деятельности,</w:t>
            </w:r>
          </w:p>
          <w:p w14:paraId="26DBA739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53AB068E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 а) базовые логические действия:</w:t>
            </w:r>
          </w:p>
          <w:p w14:paraId="63274F0C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76107AEA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71485100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определять цели деятельности, задавать параметры и критерии их достижения;</w:t>
            </w:r>
          </w:p>
          <w:p w14:paraId="7E585FB6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выявлять закономерности и противоречия в рассматриваемых явлениях; </w:t>
            </w:r>
          </w:p>
          <w:p w14:paraId="1F5CCCEB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462E1A54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развивать креативное мышление при решении жизненных проблем </w:t>
            </w:r>
          </w:p>
          <w:p w14:paraId="71B4E2E0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б) базовые исследовательские действия:</w:t>
            </w:r>
          </w:p>
          <w:p w14:paraId="4370ADD3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54C95AA2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4BA6D0AB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59A00577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уметь переносить знания в познавательную и практическую области жизнедеятельности;</w:t>
            </w:r>
          </w:p>
          <w:p w14:paraId="6AFE7BCC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уметь интегрировать знания из разных предметных областей; </w:t>
            </w:r>
          </w:p>
          <w:p w14:paraId="3FE02B95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выдвигать новые идеи, предлагать оригинальные подходы и решения; </w:t>
            </w:r>
          </w:p>
          <w:p w14:paraId="15F4D151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ED043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0F589141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</w:t>
            </w:r>
            <w:r>
              <w:rPr>
                <w:rFonts w:ascii="Times New Roman" w:hAnsi="Times New Roman"/>
                <w:sz w:val="24"/>
              </w:rPr>
              <w:lastRenderedPageBreak/>
              <w:t>пространстве; описывать положение и взаиморасположение географических объектов в пространстве;</w:t>
            </w:r>
          </w:p>
          <w:p w14:paraId="53C92847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3.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</w:t>
            </w:r>
            <w:r>
              <w:rPr>
                <w:rFonts w:ascii="Times New Roman" w:hAnsi="Times New Roman"/>
                <w:sz w:val="24"/>
              </w:rPr>
              <w:lastRenderedPageBreak/>
              <w:t>и/или обосновывать выводы на основе использования географических знаний;</w:t>
            </w:r>
          </w:p>
          <w:p w14:paraId="671B1870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15856911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10.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</w:t>
            </w:r>
          </w:p>
        </w:tc>
      </w:tr>
      <w:tr w:rsidR="00451360" w14:paraId="3DC68B91" w14:textId="77777777" w:rsidTr="00C853FB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8AA8" w14:textId="567839A4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B3F92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ценности научного познания:</w:t>
            </w:r>
          </w:p>
          <w:p w14:paraId="1BE2BDA6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способствующего осознанию своего места в поликультурном мире;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64925B93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5DD0012C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0FC9EEF9" w14:textId="77777777" w:rsidR="00451360" w:rsidRPr="00A41A60" w:rsidRDefault="00451360" w:rsidP="00451360">
            <w:pPr>
              <w:spacing w:after="0"/>
              <w:jc w:val="both"/>
              <w:rPr>
                <w:rFonts w:ascii="Times New Roman" w:hAnsi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Овладение универсальными учебными </w:t>
            </w:r>
            <w:r w:rsidRPr="00A41A60">
              <w:rPr>
                <w:rFonts w:ascii="Times New Roman" w:hAnsi="Times New Roman"/>
                <w:color w:val="auto"/>
                <w:sz w:val="24"/>
                <w:highlight w:val="white"/>
              </w:rPr>
              <w:t>познавательными действиями:</w:t>
            </w:r>
          </w:p>
          <w:p w14:paraId="50E16ED8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A41A60">
              <w:rPr>
                <w:rFonts w:ascii="Times New Roman" w:hAnsi="Times New Roman"/>
                <w:color w:val="auto"/>
                <w:sz w:val="24"/>
              </w:rPr>
              <w:t>в) р</w:t>
            </w:r>
            <w:r>
              <w:rPr>
                <w:rFonts w:ascii="Times New Roman" w:hAnsi="Times New Roman"/>
                <w:sz w:val="24"/>
              </w:rPr>
              <w:t>абота с информацией:</w:t>
            </w:r>
          </w:p>
          <w:p w14:paraId="73662AA2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317E84B6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5DB5F755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оценивать достоверность, легитимность информации, ее соответствие правовым и морально-этическим нормам;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</w:p>
          <w:p w14:paraId="28DE6114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763F1700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259ED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</w:t>
            </w:r>
            <w:r>
              <w:rPr>
                <w:rFonts w:ascii="Times New Roman" w:hAnsi="Times New Roman"/>
                <w:sz w:val="24"/>
              </w:rPr>
              <w:lastRenderedPageBreak/>
              <w:t>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7120CDE8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5.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14:paraId="12884461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6.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</w:t>
            </w:r>
            <w:r>
              <w:rPr>
                <w:rFonts w:ascii="Times New Roman" w:hAnsi="Times New Roman"/>
                <w:sz w:val="24"/>
              </w:rPr>
              <w:lastRenderedPageBreak/>
              <w:t>применять различные методы познания для решения практико-ориентированных задач</w:t>
            </w:r>
          </w:p>
          <w:p w14:paraId="10B403E6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65064D0B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51360" w14:paraId="13AFB423" w14:textId="77777777" w:rsidTr="00C853FB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1B16" w14:textId="37AFE2C1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CD390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 В области духовно-нравственного воспитания:</w:t>
            </w:r>
          </w:p>
          <w:p w14:paraId="725D1A78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нравственного сознания, этического поведения;</w:t>
            </w:r>
          </w:p>
          <w:p w14:paraId="78CD61A8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7A2851CE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личного вклада в построение устойчивого будущего;</w:t>
            </w:r>
          </w:p>
          <w:p w14:paraId="77D73BB3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171A4993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регулятивными действиями:</w:t>
            </w:r>
          </w:p>
          <w:p w14:paraId="66855681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а)</w:t>
            </w:r>
            <w:r>
              <w:rPr>
                <w:rFonts w:ascii="Times New Roman" w:hAnsi="Times New Roman"/>
                <w:sz w:val="24"/>
              </w:rPr>
              <w:t> самоорганизация:</w:t>
            </w:r>
          </w:p>
          <w:p w14:paraId="2454855B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самостоятельно осуществлять познавательную деятельность, выявлять </w:t>
            </w:r>
            <w:r>
              <w:rPr>
                <w:rFonts w:ascii="Times New Roman" w:hAnsi="Times New Roman"/>
                <w:sz w:val="24"/>
              </w:rPr>
              <w:lastRenderedPageBreak/>
              <w:t>проблемы, ставить и формулировать собственные задачи в образовательной деятельности и жизненных ситуациях;</w:t>
            </w:r>
          </w:p>
          <w:p w14:paraId="598CBC83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0728E03C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давать оценку новым ситуациям;</w:t>
            </w:r>
          </w:p>
          <w:p w14:paraId="462F0DD3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1632420E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> самоконтроль:</w:t>
            </w:r>
          </w:p>
          <w:p w14:paraId="211CC3DE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приемы рефлексии для оценки ситуации, выбора верного решения;</w:t>
            </w:r>
          </w:p>
          <w:p w14:paraId="6792D8A3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уметь оценивать риски и своевременно принимать решения по их снижению;</w:t>
            </w:r>
          </w:p>
          <w:p w14:paraId="078DDFE0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в)</w:t>
            </w:r>
            <w:r>
              <w:rPr>
                <w:rFonts w:ascii="Times New Roman" w:hAnsi="Times New Roman"/>
                <w:sz w:val="24"/>
              </w:rPr>
              <w:t> эмоциональный интеллект, предполагающий сформированность:</w:t>
            </w:r>
          </w:p>
          <w:p w14:paraId="68D2551C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681810F9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эмпатии, включающей способность понимать эмоциональное состояние других, </w:t>
            </w:r>
            <w:r>
              <w:rPr>
                <w:rFonts w:ascii="Times New Roman" w:hAnsi="Times New Roman"/>
                <w:sz w:val="24"/>
              </w:rPr>
              <w:lastRenderedPageBreak/>
              <w:t>учитывать его при осуществлении коммуникации, способность к сочувствию и сопереживанию;</w:t>
            </w:r>
          </w:p>
          <w:p w14:paraId="7E501FAF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66BF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</w:t>
            </w:r>
            <w:r>
              <w:rPr>
                <w:rFonts w:ascii="Times New Roman" w:hAnsi="Times New Roman"/>
                <w:sz w:val="24"/>
              </w:rPr>
              <w:lastRenderedPageBreak/>
              <w:t>учебных и (или) практико-ориентированных задач</w:t>
            </w:r>
          </w:p>
          <w:p w14:paraId="3C5E9610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51360" w14:paraId="25D3440A" w14:textId="77777777" w:rsidTr="00C853FB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F37E2" w14:textId="5B6F1DC1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F9E1D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саморазвитию, самостоятельности и самоопределению;</w:t>
            </w:r>
          </w:p>
          <w:p w14:paraId="4EB17D2D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-овладение навыками учебно-исследовательской, проектной и социальной деятельности;</w:t>
            </w:r>
          </w:p>
          <w:p w14:paraId="0A1BFB7F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коммуникативными действиями:</w:t>
            </w:r>
          </w:p>
          <w:p w14:paraId="6E8BE9F0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> совместная деятельность:</w:t>
            </w:r>
          </w:p>
          <w:p w14:paraId="089A7BE0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понимать и использовать преимущества командной и индивидуальной работы;</w:t>
            </w:r>
          </w:p>
          <w:p w14:paraId="298EF234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6BEE86B6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38B2DB72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40996A79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регулятивными действиями:</w:t>
            </w:r>
          </w:p>
          <w:p w14:paraId="5896776D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г)</w:t>
            </w:r>
            <w:r>
              <w:rPr>
                <w:rFonts w:ascii="Times New Roman" w:hAnsi="Times New Roman"/>
                <w:sz w:val="24"/>
              </w:rPr>
              <w:t> принятие себя и других людей:</w:t>
            </w:r>
          </w:p>
          <w:p w14:paraId="1F7077C7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принимать мотивы и аргументы других людей при анализе результатов деятельности;</w:t>
            </w:r>
          </w:p>
          <w:p w14:paraId="38AFC557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признавать свое право и право других людей на ошибки;</w:t>
            </w:r>
          </w:p>
          <w:p w14:paraId="4A326F59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693E2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</w:t>
            </w:r>
          </w:p>
          <w:p w14:paraId="27C403D1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51360" w14:paraId="6A31733C" w14:textId="77777777" w:rsidTr="00C853FB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7B4E7" w14:textId="23F1E4EA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3FCE1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эстетического воспитания:</w:t>
            </w:r>
          </w:p>
          <w:p w14:paraId="0CD8FA11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AFE05BC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способность воспринимать различные виды искусства, традиции и творчество своего и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других народов, ощущать эмоциональное воздействие искусства;</w:t>
            </w:r>
          </w:p>
          <w:p w14:paraId="7E2EF9E6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B35EF74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0F301B92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коммуникативными действиями:</w:t>
            </w:r>
          </w:p>
          <w:p w14:paraId="439E6F34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а)</w:t>
            </w:r>
            <w:r>
              <w:rPr>
                <w:rFonts w:ascii="Times New Roman" w:hAnsi="Times New Roman"/>
                <w:sz w:val="24"/>
              </w:rPr>
              <w:t> общение:</w:t>
            </w:r>
          </w:p>
          <w:p w14:paraId="301CFC74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коммуникации во всех сферах жизни;</w:t>
            </w:r>
          </w:p>
          <w:p w14:paraId="630DAA75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1E512CD0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0E707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</w:t>
            </w:r>
            <w:r>
              <w:rPr>
                <w:rFonts w:ascii="Times New Roman" w:hAnsi="Times New Roman"/>
                <w:sz w:val="24"/>
              </w:rPr>
              <w:lastRenderedPageBreak/>
              <w:t>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0E1BCB9E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3.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процессами и явлениями; между природными условиями и размещением населения, между </w:t>
            </w:r>
            <w:r>
              <w:rPr>
                <w:rFonts w:ascii="Times New Roman" w:hAnsi="Times New Roman"/>
                <w:sz w:val="24"/>
              </w:rPr>
              <w:lastRenderedPageBreak/>
              <w:t>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</w:t>
            </w:r>
          </w:p>
          <w:p w14:paraId="5B5F183B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51360" w14:paraId="33B7D9A0" w14:textId="77777777" w:rsidTr="00C853FB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7E64B" w14:textId="5D0D2748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A4EF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обучающимися российской гражданской идентичности;</w:t>
            </w:r>
          </w:p>
          <w:p w14:paraId="01564EED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671E955D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части гражданского воспитания:</w:t>
            </w:r>
          </w:p>
          <w:p w14:paraId="1B5504A1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своих конституционных прав и обязанностей, уважение закона и правопорядка;</w:t>
            </w:r>
          </w:p>
          <w:p w14:paraId="279F4C63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- принятие традиционных национальных, общечеловеческих гуманистических и демократических ценностей;</w:t>
            </w:r>
          </w:p>
          <w:p w14:paraId="254238C6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7888D05A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33AE1763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38C41332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гуманитарной и волонтерской деятельности;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55214406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патриотического воспитания:</w:t>
            </w:r>
          </w:p>
          <w:p w14:paraId="783B725E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культуру, прошлое и настоящее многонационального народа России;</w:t>
            </w:r>
          </w:p>
          <w:p w14:paraId="1B9F7856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4FD83C34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358A833D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1DD987AA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3D3649B1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5E955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6BC56081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</w:t>
            </w:r>
            <w:r>
              <w:rPr>
                <w:rFonts w:ascii="Times New Roman" w:hAnsi="Times New Roman"/>
                <w:sz w:val="24"/>
              </w:rPr>
              <w:lastRenderedPageBreak/>
              <w:t>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0E143405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</w:t>
            </w:r>
            <w:r>
              <w:rPr>
                <w:rFonts w:ascii="Times New Roman" w:hAnsi="Times New Roman"/>
                <w:sz w:val="24"/>
              </w:rPr>
              <w:lastRenderedPageBreak/>
              <w:t>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  <w:p w14:paraId="381C60BC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51360" w14:paraId="77EAEE1F" w14:textId="77777777" w:rsidTr="00C853FB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93FC" w14:textId="629470DD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E019E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экологического воспитания:</w:t>
            </w:r>
          </w:p>
          <w:p w14:paraId="30A0C06C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2202C7A7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5FB21208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активное неприятие действий, приносящих вред окружающей среде;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4D6A97DE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0D510D1F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расширение опыта деятельности экологической направленности;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9712032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D1860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3.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</w:t>
            </w:r>
            <w:r>
              <w:rPr>
                <w:rFonts w:ascii="Times New Roman" w:hAnsi="Times New Roman"/>
                <w:sz w:val="24"/>
              </w:rPr>
              <w:lastRenderedPageBreak/>
              <w:t>и/или обосновывать выводы на основе использования географических знаний;</w:t>
            </w:r>
          </w:p>
          <w:p w14:paraId="39CCD83E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0290934D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14:paraId="7F6F9D1A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9.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процессов; оценивать изученные социально-экономические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процессы и явления</w:t>
            </w:r>
          </w:p>
        </w:tc>
      </w:tr>
      <w:tr w:rsidR="00451360" w14:paraId="3401CA47" w14:textId="77777777" w:rsidTr="00C853FB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CEE38" w14:textId="5B6E622C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BA99E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наличие мотивации к обучению и личностному развитию; </w:t>
            </w:r>
          </w:p>
          <w:p w14:paraId="7C96F2FA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ценности научного познания:</w:t>
            </w:r>
          </w:p>
          <w:p w14:paraId="45F46631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4C014BED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68CAB30A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43436EB5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color w:val="80808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0CFAFB0F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808080"/>
                <w:sz w:val="24"/>
                <w:highlight w:val="white"/>
              </w:rPr>
              <w:t>б)</w:t>
            </w:r>
            <w:r>
              <w:rPr>
                <w:rFonts w:ascii="Times New Roman" w:hAnsi="Times New Roman"/>
                <w:sz w:val="24"/>
                <w:highlight w:val="white"/>
              </w:rPr>
              <w:t> базовые исследовательские действия:</w:t>
            </w:r>
          </w:p>
          <w:p w14:paraId="137E381B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6C3B2C7D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14:paraId="35269898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14:paraId="24B8C953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14:paraId="60104147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52F9C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5E206650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1C01E175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</w:t>
            </w:r>
            <w:r>
              <w:rPr>
                <w:rFonts w:ascii="Times New Roman" w:hAnsi="Times New Roman"/>
                <w:sz w:val="24"/>
              </w:rPr>
              <w:lastRenderedPageBreak/>
              <w:t>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0F33098B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процессы и явления; объяснять географические особенности стран с разным </w:t>
            </w:r>
            <w:r>
              <w:rPr>
                <w:rFonts w:ascii="Times New Roman" w:hAnsi="Times New Roman"/>
                <w:sz w:val="24"/>
              </w:rPr>
              <w:lastRenderedPageBreak/>
              <w:t>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tr w:rsidR="00763484" w14:paraId="54468BB3" w14:textId="77777777" w:rsidTr="00C853FB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9C2C9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ПК</w:t>
            </w:r>
            <w:r>
              <w:rPr>
                <w:rFonts w:ascii="Times New Roman" w:hAnsi="Times New Roman"/>
                <w:sz w:val="24"/>
                <w:vertAlign w:val="superscript"/>
              </w:rPr>
              <w:footnoteReference w:id="3"/>
            </w:r>
            <w:r>
              <w:rPr>
                <w:rFonts w:ascii="Times New Roman" w:hAnsi="Times New Roman"/>
                <w:sz w:val="24"/>
              </w:rPr>
              <w:t xml:space="preserve"> …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26D50" w14:textId="77777777" w:rsidR="00763484" w:rsidRDefault="00763484"/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87D29" w14:textId="77777777" w:rsidR="00763484" w:rsidRDefault="00763484"/>
        </w:tc>
      </w:tr>
    </w:tbl>
    <w:p w14:paraId="316A2AE5" w14:textId="77777777" w:rsidR="00763484" w:rsidRDefault="00763484">
      <w:pPr>
        <w:rPr>
          <w:rFonts w:ascii="Times New Roman" w:hAnsi="Times New Roman"/>
        </w:rPr>
      </w:pPr>
    </w:p>
    <w:p w14:paraId="50FC5700" w14:textId="77777777" w:rsidR="00763484" w:rsidRDefault="00763484">
      <w:pPr>
        <w:sectPr w:rsidR="00763484">
          <w:footerReference w:type="default" r:id="rId8"/>
          <w:pgSz w:w="16838" w:h="11906" w:orient="landscape"/>
          <w:pgMar w:top="1701" w:right="1134" w:bottom="850" w:left="1134" w:header="708" w:footer="708" w:gutter="0"/>
          <w:cols w:space="720"/>
          <w:titlePg/>
        </w:sectPr>
      </w:pPr>
    </w:p>
    <w:p w14:paraId="7BA28399" w14:textId="77777777" w:rsidR="00763484" w:rsidRDefault="00A41A60">
      <w:pPr>
        <w:pStyle w:val="10"/>
        <w:keepLines/>
        <w:spacing w:line="276" w:lineRule="auto"/>
        <w:ind w:firstLine="0"/>
        <w:jc w:val="center"/>
        <w:rPr>
          <w:b/>
          <w:sz w:val="28"/>
        </w:rPr>
      </w:pPr>
      <w:bookmarkStart w:id="2" w:name="__RefHeading___2"/>
      <w:bookmarkEnd w:id="2"/>
      <w:r>
        <w:rPr>
          <w:b/>
          <w:sz w:val="28"/>
        </w:rPr>
        <w:lastRenderedPageBreak/>
        <w:t>2. Структура и содержание общеобразовательной дисциплины</w:t>
      </w:r>
    </w:p>
    <w:p w14:paraId="249F744D" w14:textId="77777777" w:rsidR="00763484" w:rsidRDefault="00763484">
      <w:pPr>
        <w:spacing w:after="0"/>
        <w:rPr>
          <w:rFonts w:ascii="Times New Roman" w:hAnsi="Times New Roman"/>
          <w:sz w:val="28"/>
        </w:rPr>
      </w:pPr>
    </w:p>
    <w:p w14:paraId="143D8139" w14:textId="77777777" w:rsidR="00763484" w:rsidRDefault="00A41A60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2.1. Объем дисциплины и виды учебной работы</w:t>
      </w:r>
    </w:p>
    <w:p w14:paraId="1693139E" w14:textId="77777777" w:rsidR="00763484" w:rsidRDefault="00763484">
      <w:pPr>
        <w:spacing w:after="0"/>
        <w:jc w:val="both"/>
        <w:rPr>
          <w:rFonts w:ascii="Times New Roman" w:hAnsi="Times New Roman"/>
          <w:b/>
          <w:sz w:val="28"/>
        </w:rPr>
      </w:pP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64"/>
        <w:gridCol w:w="1817"/>
      </w:tblGrid>
      <w:tr w:rsidR="00763484" w14:paraId="02EAD70B" w14:textId="77777777" w:rsidTr="005C6559">
        <w:trPr>
          <w:trHeight w:val="46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6458CF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учебной работы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FD0D1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Объем в часах</w:t>
            </w:r>
          </w:p>
        </w:tc>
      </w:tr>
      <w:tr w:rsidR="00763484" w14:paraId="6A82273A" w14:textId="77777777" w:rsidTr="005C6559">
        <w:trPr>
          <w:trHeight w:val="46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870CE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образовательной программы дисциплины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C3DF8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108</w:t>
            </w:r>
          </w:p>
        </w:tc>
      </w:tr>
      <w:tr w:rsidR="00763484" w14:paraId="1D88B802" w14:textId="77777777" w:rsidTr="005C6559">
        <w:trPr>
          <w:trHeight w:val="46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7CC5A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содержание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7669E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82</w:t>
            </w:r>
          </w:p>
        </w:tc>
      </w:tr>
      <w:tr w:rsidR="00763484" w14:paraId="644E95C4" w14:textId="77777777" w:rsidTr="005C6559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107DAE7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58FE8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63484" w14:paraId="0A1EB5C8" w14:textId="77777777" w:rsidTr="005C6559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5D45BEB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ED70670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</w:tr>
      <w:tr w:rsidR="00763484" w14:paraId="3589EDDA" w14:textId="77777777" w:rsidTr="005C6559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06AE2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146E6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</w:tr>
      <w:tr w:rsidR="00763484" w14:paraId="66BC882D" w14:textId="77777777" w:rsidTr="005C6559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68743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контрольные работы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FB841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763484" w14:paraId="1BE96BC8" w14:textId="77777777" w:rsidTr="005C6559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11C22" w14:textId="5E6FF676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</w:rPr>
              <w:t>*Профессионально</w:t>
            </w:r>
            <w:r w:rsidR="005C6559" w:rsidRPr="005C6559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ориентированное содержание (содержание прикладного модуля)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132DF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</w:tr>
      <w:tr w:rsidR="00763484" w14:paraId="4ECBDD8B" w14:textId="77777777" w:rsidTr="005C6559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8982B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29285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63484" w14:paraId="289F3547" w14:textId="77777777" w:rsidTr="005C6559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F068B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AF5A9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763484" w14:paraId="1EE175E9" w14:textId="77777777" w:rsidTr="005C6559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BB94F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107B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 w:rsidR="005C6559" w14:paraId="6625D9C8" w14:textId="77777777" w:rsidTr="005C6559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F7BF2" w14:textId="68910527" w:rsidR="005C6559" w:rsidRDefault="005C6559" w:rsidP="005C655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Индивидуальный проект </w:t>
            </w:r>
            <w:r>
              <w:rPr>
                <w:rFonts w:ascii="Times New Roman" w:hAnsi="Times New Roman"/>
                <w:i/>
                <w:sz w:val="24"/>
              </w:rPr>
              <w:t>(да/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нет</w:t>
            </w:r>
            <w:r>
              <w:rPr>
                <w:rFonts w:ascii="Times New Roman" w:hAnsi="Times New Roman"/>
                <w:sz w:val="24"/>
              </w:rPr>
              <w:t>)*</w:t>
            </w:r>
            <w:proofErr w:type="gramEnd"/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2CCC2" w14:textId="1E7FA7B9" w:rsidR="005C6559" w:rsidRDefault="005C6559" w:rsidP="005C655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5C6559" w14:paraId="03062AD5" w14:textId="77777777" w:rsidTr="005C6559">
        <w:trPr>
          <w:trHeight w:val="331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5263D" w14:textId="77777777" w:rsidR="005C6559" w:rsidRDefault="005C6559" w:rsidP="005C6559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Промежуточная аттестация (дифференцированный зачет)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8CDA7" w14:textId="77777777" w:rsidR="005C6559" w:rsidRDefault="005C6559" w:rsidP="005C6559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2</w:t>
            </w:r>
          </w:p>
        </w:tc>
      </w:tr>
    </w:tbl>
    <w:p w14:paraId="5A881C10" w14:textId="7E7D1EFE" w:rsidR="00763484" w:rsidRDefault="00A41A60" w:rsidP="005C6559">
      <w:pPr>
        <w:spacing w:before="100" w:beforeAutospacing="1"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*Профессионально</w:t>
      </w:r>
      <w:r w:rsidR="005C6559" w:rsidRPr="005C655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ориентированное содержание может быть распределено по разделам (темам) или сконцентрировано в разделе Прикладной модуль</w:t>
      </w:r>
    </w:p>
    <w:p w14:paraId="5984B66E" w14:textId="77777777" w:rsidR="005C6559" w:rsidRDefault="005C6559" w:rsidP="005C6559">
      <w:pPr>
        <w:spacing w:before="100" w:beforeAutospacing="1"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** Если предусмотрен индивидуальный проект по дисциплине, программа по его реализации разрабатывается отдельно</w:t>
      </w:r>
    </w:p>
    <w:p w14:paraId="32A973D2" w14:textId="77777777" w:rsidR="00763484" w:rsidRDefault="00763484">
      <w:pPr>
        <w:spacing w:after="0"/>
        <w:jc w:val="both"/>
        <w:rPr>
          <w:rFonts w:ascii="Times New Roman" w:hAnsi="Times New Roman"/>
          <w:b/>
          <w:sz w:val="28"/>
        </w:rPr>
      </w:pPr>
    </w:p>
    <w:p w14:paraId="29CD093F" w14:textId="77777777" w:rsidR="00763484" w:rsidRDefault="00A41A60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39E87414" w14:textId="77777777" w:rsidR="00763484" w:rsidRDefault="00763484">
      <w:pPr>
        <w:sectPr w:rsidR="00763484"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14:paraId="25B9F3F7" w14:textId="77777777" w:rsidR="00763484" w:rsidRDefault="00A41A60">
      <w:pPr>
        <w:spacing w:after="0"/>
        <w:jc w:val="both"/>
        <w:rPr>
          <w:rFonts w:ascii="Times New Roman" w:hAnsi="Times New Roman"/>
          <w:b/>
          <w:sz w:val="28"/>
        </w:rPr>
      </w:pPr>
      <w:bookmarkStart w:id="3" w:name="_Hlk109737556"/>
      <w:r>
        <w:rPr>
          <w:rFonts w:ascii="Times New Roman" w:hAnsi="Times New Roman"/>
          <w:b/>
          <w:sz w:val="28"/>
        </w:rPr>
        <w:lastRenderedPageBreak/>
        <w:t>2.2. Тематический план и содержание дисциплины География</w:t>
      </w:r>
    </w:p>
    <w:p w14:paraId="69D11642" w14:textId="77777777" w:rsidR="00763484" w:rsidRDefault="00763484">
      <w:pPr>
        <w:spacing w:after="0"/>
        <w:jc w:val="both"/>
        <w:rPr>
          <w:rFonts w:ascii="Times New Roman" w:hAnsi="Times New Roman"/>
          <w:b/>
          <w:sz w:val="28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930"/>
        <w:gridCol w:w="1134"/>
        <w:gridCol w:w="1845"/>
      </w:tblGrid>
      <w:tr w:rsidR="00763484" w14:paraId="53C61D0A" w14:textId="77777777" w:rsidTr="00704FE3">
        <w:trPr>
          <w:trHeight w:val="411"/>
          <w:tblHeader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FBF6A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F0C6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B2BB9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Объём часов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9386A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Формируемые компетенции</w:t>
            </w:r>
          </w:p>
        </w:tc>
      </w:tr>
      <w:tr w:rsidR="00763484" w14:paraId="0CC8E271" w14:textId="77777777">
        <w:trPr>
          <w:trHeight w:val="41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4DD00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3712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080F0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F3108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63484" w14:paraId="50B28228" w14:textId="77777777">
        <w:trPr>
          <w:trHeight w:val="411"/>
        </w:trPr>
        <w:tc>
          <w:tcPr>
            <w:tcW w:w="1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3B70F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</w:tr>
      <w:tr w:rsidR="00763484" w14:paraId="36006DB0" w14:textId="77777777">
        <w:trPr>
          <w:trHeight w:val="41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80BD9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 География как наука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B836F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E200E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63484" w14:paraId="2A171762" w14:textId="77777777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CC00C" w14:textId="77777777"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1.1.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Традиционные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методы в географии.</w:t>
            </w:r>
          </w:p>
          <w:p w14:paraId="51E05CAF" w14:textId="77777777" w:rsidR="00763484" w:rsidRDefault="00A41A60">
            <w:pPr>
              <w:spacing w:before="57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Географические прогнозы.</w:t>
            </w:r>
          </w:p>
          <w:p w14:paraId="275074A0" w14:textId="77777777" w:rsidR="00763484" w:rsidRDefault="00A41A60">
            <w:pPr>
              <w:spacing w:before="113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Географическая культура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6E9CD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448D8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B6B79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7416D519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2AFA1F9D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589B8381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6110D1EA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5D51E6FB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763484" w14:paraId="3760EF36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8C92A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A43CC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3887C665" w14:textId="77777777" w:rsidR="00763484" w:rsidRDefault="00A41A60">
            <w:pPr>
              <w:spacing w:after="0" w:line="25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Традиционные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новые методы исследований в географических науках, их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использование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разных сферах человеческой деятельности. Современные направления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географических исследований. Источники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географической информации, геоинформационные </w:t>
            </w:r>
            <w:r>
              <w:rPr>
                <w:rFonts w:ascii="Times New Roman" w:hAnsi="Times New Roman"/>
                <w:sz w:val="24"/>
              </w:rPr>
              <w:t>системы.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Географические прогнозы как результат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географических исследований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14:paraId="4BD2F000" w14:textId="77777777" w:rsidR="00763484" w:rsidRDefault="00A41A60">
            <w:pPr>
              <w:spacing w:after="0" w:line="25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Элементы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географической культуры: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</w:t>
            </w:r>
            <w:r>
              <w:rPr>
                <w:rFonts w:ascii="Times New Roman" w:hAnsi="Times New Roman"/>
                <w:sz w:val="24"/>
              </w:rPr>
              <w:t>картина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мира, </w:t>
            </w:r>
            <w:r>
              <w:rPr>
                <w:rFonts w:ascii="Times New Roman" w:hAnsi="Times New Roman"/>
                <w:sz w:val="24"/>
              </w:rPr>
              <w:t>географическое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мышление, язык географии. Их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значимость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представителей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разных </w:t>
            </w:r>
            <w:r>
              <w:rPr>
                <w:rFonts w:ascii="Times New Roman" w:hAnsi="Times New Roman"/>
                <w:spacing w:val="-2"/>
                <w:sz w:val="24"/>
              </w:rPr>
              <w:t>профессий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E0BA2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14BAD" w14:textId="77777777" w:rsidR="00763484" w:rsidRDefault="00763484"/>
        </w:tc>
      </w:tr>
      <w:tr w:rsidR="00763484" w14:paraId="295760B0" w14:textId="77777777">
        <w:trPr>
          <w:trHeight w:val="41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5A969" w14:textId="77777777" w:rsidR="00763484" w:rsidRDefault="00A41A60">
            <w:pPr>
              <w:spacing w:line="311" w:lineRule="exact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2.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Природопользование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геоэкология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0DCDC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DB35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63484" w14:paraId="1BEB53F8" w14:textId="77777777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51103" w14:textId="77777777"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2.1.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среда. 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>ландшафты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A6818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84FE9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E8CC3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00DAFCFF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6C28622E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644B6A9B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3C45B74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59948850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323E5262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763484" w14:paraId="2537EF58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106D2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F62D4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642F563A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1.Географическая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 геосистема; факторы, её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формирующие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изменяющие.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Адаптация человека к различным природным условиям территорий, её изменение 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времени.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Географическая и окружающая среда</w:t>
            </w:r>
          </w:p>
          <w:p w14:paraId="070BC89D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ландшафты. </w:t>
            </w:r>
            <w:r>
              <w:rPr>
                <w:rFonts w:ascii="Times New Roman" w:hAnsi="Times New Roman"/>
                <w:sz w:val="24"/>
              </w:rPr>
              <w:t>Проблема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сохранения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ландшафтного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культурного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разнообразия на Земле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BE4D5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6A941" w14:textId="77777777" w:rsidR="00763484" w:rsidRDefault="00763484"/>
        </w:tc>
      </w:tr>
      <w:tr w:rsidR="00763484" w14:paraId="5912F38C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5B671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50517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0F689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E9B92" w14:textId="77777777" w:rsidR="00763484" w:rsidRDefault="00763484"/>
        </w:tc>
      </w:tr>
      <w:tr w:rsidR="00763484" w14:paraId="6021742F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634F3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A281E" w14:textId="77777777" w:rsidR="00763484" w:rsidRDefault="00A41A60">
            <w:pPr>
              <w:spacing w:before="24" w:line="252" w:lineRule="auto"/>
              <w:ind w:right="29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1. Классификация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ландшафтов </w:t>
            </w:r>
            <w:r>
              <w:rPr>
                <w:rFonts w:ascii="Times New Roman" w:hAnsi="Times New Roman"/>
                <w:sz w:val="24"/>
              </w:rPr>
              <w:t>с использованием источников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географической </w:t>
            </w:r>
            <w:r>
              <w:rPr>
                <w:rFonts w:ascii="Times New Roman" w:hAnsi="Times New Roman"/>
                <w:spacing w:val="-2"/>
                <w:sz w:val="24"/>
              </w:rPr>
              <w:t>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1D892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E326F" w14:textId="77777777" w:rsidR="00763484" w:rsidRDefault="00763484"/>
        </w:tc>
      </w:tr>
      <w:tr w:rsidR="00763484" w14:paraId="5E0D5EEA" w14:textId="77777777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32130" w14:textId="77777777" w:rsidR="00763484" w:rsidRDefault="00A41A60">
            <w:pPr>
              <w:spacing w:line="264" w:lineRule="auto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2.2. </w:t>
            </w:r>
          </w:p>
          <w:p w14:paraId="21CD20C8" w14:textId="77777777" w:rsidR="00763484" w:rsidRDefault="00A41A60">
            <w:pPr>
              <w:spacing w:line="264" w:lineRule="auto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Проблемы взаимодействия </w:t>
            </w:r>
            <w:r>
              <w:rPr>
                <w:rFonts w:ascii="Times New Roman" w:hAnsi="Times New Roman"/>
                <w:sz w:val="24"/>
              </w:rPr>
              <w:t>человека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F5353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C799C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22312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09785BBC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6963E7E1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38C37F80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3EFF2665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5D70C2D0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49EE8266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63484" w14:paraId="5F0AD8AB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2B5F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FB8B8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42CE698C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Опасные природные явления, климатические изменения, повышение уровня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Мирового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океана, </w:t>
            </w:r>
            <w:r>
              <w:rPr>
                <w:rFonts w:ascii="Times New Roman" w:hAnsi="Times New Roman"/>
                <w:spacing w:val="-2"/>
                <w:sz w:val="24"/>
              </w:rPr>
              <w:t>загрязнение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окружающей </w:t>
            </w:r>
            <w:r>
              <w:rPr>
                <w:rFonts w:ascii="Times New Roman" w:hAnsi="Times New Roman"/>
                <w:sz w:val="24"/>
              </w:rPr>
              <w:t>среды. «Климатические беженцы». Стратегия устойчивого развития. Цели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устойчивого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развития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роль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географических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наук в их достижении. Особо охраняемые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природные территории как один из объектов целей устойчивого развития. Объекты Всемирного природного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культурного </w:t>
            </w:r>
            <w:r>
              <w:rPr>
                <w:rFonts w:ascii="Times New Roman" w:hAnsi="Times New Roman"/>
                <w:spacing w:val="-2"/>
                <w:sz w:val="24"/>
              </w:rPr>
              <w:t>наследия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3FFB2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50F5B" w14:textId="77777777" w:rsidR="00763484" w:rsidRDefault="00763484"/>
        </w:tc>
      </w:tr>
      <w:tr w:rsidR="00763484" w14:paraId="2B2DAFAE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70451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D7C5A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87C3C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2E73C" w14:textId="77777777" w:rsidR="00763484" w:rsidRDefault="00763484"/>
        </w:tc>
      </w:tr>
      <w:tr w:rsidR="00763484" w14:paraId="12659A74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799C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B0F84" w14:textId="77777777" w:rsidR="00763484" w:rsidRDefault="00A41A60">
            <w:pPr>
              <w:spacing w:after="170" w:line="25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2. Определение целей и задач учебного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исследования, </w:t>
            </w:r>
            <w:r>
              <w:rPr>
                <w:rFonts w:ascii="Times New Roman" w:hAnsi="Times New Roman"/>
                <w:sz w:val="24"/>
              </w:rPr>
              <w:t>связанного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опасными природными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явлениями и (или) </w:t>
            </w:r>
            <w:proofErr w:type="gramStart"/>
            <w:r>
              <w:rPr>
                <w:rFonts w:ascii="Times New Roman" w:hAnsi="Times New Roman"/>
                <w:sz w:val="24"/>
              </w:rPr>
              <w:t>глобальными  изменениями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климата и (или) загрязнением 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океана,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 формы фиксации результатов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наблюдения </w:t>
            </w:r>
            <w:r>
              <w:rPr>
                <w:rFonts w:ascii="Times New Roman" w:hAnsi="Times New Roman"/>
                <w:spacing w:val="-2"/>
                <w:sz w:val="24"/>
              </w:rPr>
              <w:t>(исследования)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F1D7C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AF27E" w14:textId="77777777" w:rsidR="00763484" w:rsidRDefault="00763484"/>
        </w:tc>
      </w:tr>
      <w:tr w:rsidR="00763484" w14:paraId="22F58C49" w14:textId="77777777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2FCFA" w14:textId="77777777" w:rsidR="00763484" w:rsidRDefault="00A41A60">
            <w:pPr>
              <w:spacing w:line="252" w:lineRule="auto"/>
              <w:ind w:left="110" w:right="28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2.3. Природные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ресурсы и их виды</w:t>
            </w:r>
          </w:p>
          <w:p w14:paraId="450FDC6F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87175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554E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6A24B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11CCED91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7DC290BD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2C37A44A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6DA667A6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23E3310F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5DDDD9B3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63484" w14:paraId="43EB6C65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38158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5E8FC" w14:textId="77777777" w:rsidR="00763484" w:rsidRDefault="00A41A60">
            <w:pPr>
              <w:spacing w:after="0" w:line="25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0ED7C120" w14:textId="77777777" w:rsidR="00763484" w:rsidRDefault="00A41A60">
            <w:pPr>
              <w:spacing w:after="57" w:line="25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размещения природных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ресурсов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Природно-ресурсный </w:t>
            </w:r>
            <w:r>
              <w:rPr>
                <w:rFonts w:ascii="Times New Roman" w:hAnsi="Times New Roman"/>
                <w:sz w:val="24"/>
              </w:rPr>
              <w:t>капитал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регионов,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крупных стран, в том числе России.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Ресурсообеспеченность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Истощение природных ресурсов. Обеспеченность стран стратегическими ресурсами: нефтью, газом, ураном,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рудными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другими полезными ископаемыми. Земельные ресурсы.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Обеспеченность </w:t>
            </w:r>
            <w:r>
              <w:rPr>
                <w:rFonts w:ascii="Times New Roman" w:hAnsi="Times New Roman"/>
                <w:sz w:val="24"/>
              </w:rPr>
              <w:t>человечества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пресной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водой.  </w:t>
            </w:r>
            <w:proofErr w:type="spellStart"/>
            <w:r>
              <w:rPr>
                <w:rFonts w:ascii="Times New Roman" w:hAnsi="Times New Roman"/>
                <w:sz w:val="24"/>
              </w:rPr>
              <w:t>Гидроэнергоресурсы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Земли, перспективы их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использования. </w:t>
            </w:r>
            <w:r>
              <w:rPr>
                <w:rFonts w:ascii="Times New Roman" w:hAnsi="Times New Roman"/>
                <w:sz w:val="24"/>
              </w:rPr>
              <w:t>География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лесных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ресурсов, лесной фонд мира. Обезлесение,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его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причины и распространение. Роль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ресурсов Мирового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океана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(энергетических, биологических, </w:t>
            </w:r>
            <w:r>
              <w:rPr>
                <w:rFonts w:ascii="Times New Roman" w:hAnsi="Times New Roman"/>
                <w:sz w:val="24"/>
              </w:rPr>
              <w:t>минеральных) в жизни человечества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перспективы их использования. </w:t>
            </w:r>
            <w:r>
              <w:rPr>
                <w:rFonts w:ascii="Times New Roman" w:hAnsi="Times New Roman"/>
                <w:spacing w:val="-2"/>
                <w:sz w:val="24"/>
              </w:rPr>
              <w:t>Агроклиматические ресурсы.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Рекреационные ресурсы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8973C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E8B85" w14:textId="77777777" w:rsidR="00763484" w:rsidRDefault="00763484"/>
        </w:tc>
      </w:tr>
      <w:tr w:rsidR="00763484" w14:paraId="1A26198A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A3AEE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386F0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C9427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C9CBE" w14:textId="77777777" w:rsidR="00763484" w:rsidRDefault="00763484"/>
        </w:tc>
      </w:tr>
      <w:tr w:rsidR="00763484" w14:paraId="4648B2F7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E87EB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11278" w14:textId="77777777" w:rsidR="00763484" w:rsidRDefault="00A41A60">
            <w:pPr>
              <w:tabs>
                <w:tab w:val="left" w:pos="403"/>
              </w:tabs>
              <w:spacing w:before="13" w:after="0" w:line="264" w:lineRule="auto"/>
              <w:ind w:right="3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3. Оценка </w:t>
            </w:r>
            <w:proofErr w:type="spellStart"/>
            <w:r>
              <w:rPr>
                <w:rFonts w:ascii="Times New Roman" w:hAnsi="Times New Roman"/>
                <w:sz w:val="24"/>
              </w:rPr>
              <w:t>природно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ресурсного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капитала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одной из стран (по выбору) по источникам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географической информации.</w:t>
            </w:r>
          </w:p>
          <w:p w14:paraId="0A4E661B" w14:textId="77777777" w:rsidR="00763484" w:rsidRDefault="00A41A60">
            <w:pPr>
              <w:tabs>
                <w:tab w:val="left" w:pos="403"/>
              </w:tabs>
              <w:spacing w:before="13" w:after="0" w:line="264" w:lineRule="auto"/>
              <w:ind w:right="3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4. 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пределение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ресурсообеспеченности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стран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отдельными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видами природных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ресурсов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FCB7C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E3E4B" w14:textId="77777777" w:rsidR="00763484" w:rsidRDefault="00763484"/>
        </w:tc>
      </w:tr>
      <w:tr w:rsidR="00763484" w14:paraId="09581F5A" w14:textId="77777777">
        <w:trPr>
          <w:trHeight w:val="360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680F9" w14:textId="77777777" w:rsidR="00763484" w:rsidRDefault="00A41A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3.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Современная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политическая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карта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EC918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56248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63484" w14:paraId="490F53BF" w14:textId="77777777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78635" w14:textId="77777777" w:rsidR="00763484" w:rsidRDefault="00A41A60">
            <w:pPr>
              <w:spacing w:line="252" w:lineRule="auto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3.1. Политическая география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геополитика.</w:t>
            </w:r>
          </w:p>
          <w:p w14:paraId="5FA44FCE" w14:textId="77777777" w:rsidR="00763484" w:rsidRDefault="00A41A60">
            <w:pPr>
              <w:spacing w:line="252" w:lineRule="auto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типология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686A6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86EF6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5B959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0D2446FA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43C3AEC6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4514C67C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63484" w14:paraId="238547C8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C91E9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69B72" w14:textId="77777777" w:rsidR="00763484" w:rsidRDefault="00A41A60">
            <w:pPr>
              <w:spacing w:after="0" w:line="25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64C62B5F" w14:textId="77777777" w:rsidR="00763484" w:rsidRDefault="00A41A60">
            <w:pPr>
              <w:spacing w:after="0" w:line="25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1.Теоретические основы геополитики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науки. Политическая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география и геополитика. Политическая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 и изменения, на ней происходящие. Новая многополярная модель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политического </w:t>
            </w:r>
            <w:r>
              <w:rPr>
                <w:rFonts w:ascii="Times New Roman" w:hAnsi="Times New Roman"/>
                <w:sz w:val="24"/>
              </w:rPr>
              <w:t xml:space="preserve">мироустройства, очаги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</w:rPr>
              <w:t xml:space="preserve">геополитических  </w:t>
            </w:r>
            <w:r>
              <w:rPr>
                <w:rFonts w:ascii="Times New Roman" w:hAnsi="Times New Roman"/>
                <w:sz w:val="24"/>
              </w:rPr>
              <w:t>конфликтов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Политико-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географическое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положение. </w:t>
            </w:r>
            <w:r>
              <w:rPr>
                <w:rFonts w:ascii="Times New Roman" w:hAnsi="Times New Roman"/>
                <w:sz w:val="24"/>
              </w:rPr>
              <w:t>Специфика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 как евразийского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приарктического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государства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217AB5E1" w14:textId="77777777" w:rsidR="00763484" w:rsidRDefault="00A41A60">
            <w:pPr>
              <w:spacing w:after="0" w:line="25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Основные типы стран: критерии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выделения. Формы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правления </w:t>
            </w:r>
            <w:r>
              <w:rPr>
                <w:rFonts w:ascii="Times New Roman" w:hAnsi="Times New Roman"/>
                <w:sz w:val="24"/>
              </w:rPr>
              <w:t>государств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мира,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унитарное </w:t>
            </w:r>
            <w:r>
              <w:rPr>
                <w:rFonts w:ascii="Times New Roman" w:hAnsi="Times New Roman"/>
                <w:sz w:val="24"/>
              </w:rPr>
              <w:t>и федеративное государственное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02E75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347C6" w14:textId="77777777" w:rsidR="00763484" w:rsidRDefault="00763484"/>
        </w:tc>
      </w:tr>
      <w:tr w:rsidR="00763484" w14:paraId="1B658E41" w14:textId="77777777">
        <w:trPr>
          <w:trHeight w:val="508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F76C2" w14:textId="77777777" w:rsidR="00763484" w:rsidRDefault="00A41A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4.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Население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BC5AC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1F1D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63484" w14:paraId="331DC9BA" w14:textId="77777777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F0AB0" w14:textId="77777777" w:rsidR="00763484" w:rsidRDefault="00A41A60">
            <w:pPr>
              <w:spacing w:line="312" w:lineRule="exact"/>
              <w:ind w:left="1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4.1. Численность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населения.</w:t>
            </w:r>
          </w:p>
          <w:p w14:paraId="3619C8D2" w14:textId="77777777" w:rsidR="00763484" w:rsidRDefault="00A41A60">
            <w:pPr>
              <w:spacing w:line="312" w:lineRule="exact"/>
              <w:ind w:left="1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структура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  <w:p w14:paraId="1639F3B0" w14:textId="77777777" w:rsidR="00763484" w:rsidRDefault="00763484">
            <w:pPr>
              <w:spacing w:line="312" w:lineRule="exact"/>
              <w:ind w:left="11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660C8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BBB30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8F4CF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4BE470E8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15CC479B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58E3B82F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63484" w14:paraId="27B2383C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0B891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55DE8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72304ED7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Численность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мира и динамика её изменения. Теория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демографического перехода.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z w:val="24"/>
              </w:rPr>
              <w:t>населения, его типы 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странах с 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 экономического </w:t>
            </w:r>
            <w:r>
              <w:rPr>
                <w:rFonts w:ascii="Times New Roman" w:hAnsi="Times New Roman"/>
                <w:sz w:val="24"/>
              </w:rPr>
              <w:t xml:space="preserve">развития (демографический взрыв, </w:t>
            </w:r>
            <w:r>
              <w:rPr>
                <w:rFonts w:ascii="Times New Roman" w:hAnsi="Times New Roman"/>
                <w:sz w:val="24"/>
              </w:rPr>
              <w:lastRenderedPageBreak/>
              <w:t>демографический кризис,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старение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населения). Демографическая политика и её направления в странах различных типов воспроизводства населения.</w:t>
            </w:r>
          </w:p>
          <w:p w14:paraId="424D8BD6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Возрастной и половой 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мира. Структура занятости населения в странах с 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Этнический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состав населения.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Крупные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народы, языковые семьи и группы, особенности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размещения. Религиозный состав населения.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Мировые </w:t>
            </w:r>
            <w:r>
              <w:rPr>
                <w:rFonts w:ascii="Times New Roman" w:hAnsi="Times New Roman"/>
                <w:sz w:val="24"/>
              </w:rPr>
              <w:t>и национальные религии, главные районы распространения.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Население мира и глобализация. География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культуры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системе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географических наук. Современные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цивилизации, </w:t>
            </w:r>
            <w:r>
              <w:rPr>
                <w:rFonts w:ascii="Times New Roman" w:hAnsi="Times New Roman"/>
                <w:sz w:val="24"/>
              </w:rPr>
              <w:t>географические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рубежи цивилизации Запада 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цивилизации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Востока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A62CA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CB541" w14:textId="77777777" w:rsidR="00763484" w:rsidRDefault="00763484"/>
        </w:tc>
      </w:tr>
      <w:tr w:rsidR="00763484" w14:paraId="7BC71083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4236B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FC6F8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DEC0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E509A" w14:textId="77777777" w:rsidR="00763484" w:rsidRDefault="00763484"/>
        </w:tc>
      </w:tr>
      <w:tr w:rsidR="00763484" w14:paraId="2825C77E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1795D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99D5B" w14:textId="77777777" w:rsidR="00763484" w:rsidRDefault="00A41A60">
            <w:pPr>
              <w:tabs>
                <w:tab w:val="left" w:pos="404"/>
              </w:tabs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5. Определение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сравнение темпов роста населения крупных по численности населения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стран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регионов мира (форма фиксации результатов анализа по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выбору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обучающихся).</w:t>
            </w:r>
          </w:p>
          <w:p w14:paraId="08868B39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Объяснение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 демографической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политики в странах с различным типом воспроизводства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7B10C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FDAB2" w14:textId="77777777" w:rsidR="00763484" w:rsidRDefault="00763484"/>
        </w:tc>
      </w:tr>
      <w:tr w:rsidR="00763484" w14:paraId="005208C8" w14:textId="77777777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E4AB" w14:textId="77777777" w:rsidR="00763484" w:rsidRDefault="00A41A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4.2. </w:t>
            </w:r>
          </w:p>
          <w:p w14:paraId="08EB614C" w14:textId="77777777" w:rsidR="00763484" w:rsidRDefault="00A41A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Размещение населения.</w:t>
            </w:r>
          </w:p>
          <w:p w14:paraId="490046AC" w14:textId="77777777" w:rsidR="00763484" w:rsidRDefault="00A41A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жизни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418D1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8C5B7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5FBBD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56B737AF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4DE00CFD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275F2CA4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0940442E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01845FD2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4E5CBD3A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56D42DEA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14:paraId="24F25921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63484" w14:paraId="70C7FD53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78033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E106E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5D78FD0A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 экономических типов. Городские агломерации и мегалополисы и мира.</w:t>
            </w:r>
          </w:p>
          <w:p w14:paraId="05904180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Качество жизни населения как совокупность экономических, социальных, культурных, экологических условий жизни людей. Показатели, характеризующие </w:t>
            </w:r>
            <w:r>
              <w:rPr>
                <w:rFonts w:ascii="Times New Roman" w:hAnsi="Times New Roman"/>
                <w:sz w:val="24"/>
              </w:rPr>
              <w:lastRenderedPageBreak/>
              <w:t>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D8F50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FB24D" w14:textId="77777777" w:rsidR="00763484" w:rsidRDefault="00763484"/>
        </w:tc>
      </w:tr>
      <w:tr w:rsidR="00763484" w14:paraId="32CC9F8F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52B0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6F564" w14:textId="77777777" w:rsidR="00763484" w:rsidRDefault="00A41A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0D3CC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A041C" w14:textId="77777777" w:rsidR="00763484" w:rsidRDefault="00763484"/>
        </w:tc>
      </w:tr>
      <w:tr w:rsidR="00763484" w14:paraId="1F1599F9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1EE50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6A33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7. Сравнение и объяснение различий в соотношении городского и сельского населения разных регионов мира на основе анализа статистических данных</w:t>
            </w:r>
          </w:p>
          <w:p w14:paraId="2B26F92D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8.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1F43D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3872D" w14:textId="77777777" w:rsidR="00763484" w:rsidRDefault="00763484"/>
        </w:tc>
      </w:tr>
      <w:tr w:rsidR="00763484" w14:paraId="045F5E94" w14:textId="77777777">
        <w:trPr>
          <w:trHeight w:val="41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0AA05" w14:textId="77777777" w:rsidR="00763484" w:rsidRDefault="00A41A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5.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Мировое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3D02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18/22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629A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63484" w14:paraId="4AC911A3" w14:textId="77777777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C02D2" w14:textId="77777777" w:rsidR="00763484" w:rsidRDefault="00A41A60">
            <w:pPr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5.1. </w:t>
            </w:r>
          </w:p>
          <w:p w14:paraId="1CC50ED4" w14:textId="77777777" w:rsidR="00763484" w:rsidRDefault="00A41A60">
            <w:pPr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и структура 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хозяйства.</w:t>
            </w:r>
          </w:p>
          <w:p w14:paraId="4ED69B01" w14:textId="77777777" w:rsidR="00763484" w:rsidRDefault="00A41A60">
            <w:pPr>
              <w:spacing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Международное географическое </w:t>
            </w:r>
            <w:r>
              <w:rPr>
                <w:rFonts w:ascii="Times New Roman" w:hAnsi="Times New Roman"/>
                <w:sz w:val="24"/>
              </w:rPr>
              <w:t>разделение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труда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553DA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878B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2C5ED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027FD431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7CFC0D07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6C8CBAB7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6DE40221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5F328B5F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14:paraId="31199E32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ПК </w:t>
            </w:r>
            <w:r>
              <w:rPr>
                <w:rFonts w:ascii="Times New Roman" w:hAnsi="Times New Roman"/>
                <w:b/>
                <w:i/>
                <w:sz w:val="24"/>
                <w:vertAlign w:val="superscript"/>
              </w:rPr>
              <w:footnoteReference w:id="4"/>
            </w:r>
            <w:r>
              <w:rPr>
                <w:rFonts w:ascii="Times New Roman" w:hAnsi="Times New Roman"/>
                <w:i/>
                <w:sz w:val="24"/>
              </w:rPr>
              <w:t>…</w:t>
            </w:r>
          </w:p>
          <w:p w14:paraId="3ED6A01B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63484" w14:paraId="57F7F1CB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66E49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1B8B7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58082849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Мировое хозяйство: определение и состав. Основные этапы развития мирового хозяйства.</w:t>
            </w:r>
          </w:p>
          <w:p w14:paraId="4BFE5043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9E8B6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18E2B" w14:textId="77777777" w:rsidR="00763484" w:rsidRDefault="00763484"/>
        </w:tc>
      </w:tr>
      <w:tr w:rsidR="00763484" w14:paraId="39542838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3E16B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BBC8E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D88FF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D90AD" w14:textId="77777777" w:rsidR="00763484" w:rsidRDefault="00763484"/>
        </w:tc>
      </w:tr>
      <w:tr w:rsidR="00763484" w14:paraId="683DC7F0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7D158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7177B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9. Сравнение структуры экономики аграрных, индустриальных и постиндустриальных стран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C7C90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609B" w14:textId="77777777" w:rsidR="00763484" w:rsidRDefault="00763484"/>
        </w:tc>
      </w:tr>
      <w:tr w:rsidR="00763484" w14:paraId="14A78C0D" w14:textId="77777777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C33C8" w14:textId="77777777" w:rsidR="00763484" w:rsidRDefault="00A41A60">
            <w:pPr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Тема 5.2. Международная экономическая интеграция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B4F9B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9BFE1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2FB06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1364D852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1ECB6BAD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7CEE93ED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67ADE142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ПК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>4</w:t>
            </w:r>
            <w:r>
              <w:rPr>
                <w:rFonts w:ascii="Times New Roman" w:hAnsi="Times New Roman"/>
                <w:i/>
                <w:sz w:val="24"/>
              </w:rPr>
              <w:t xml:space="preserve"> …</w:t>
            </w:r>
          </w:p>
        </w:tc>
      </w:tr>
      <w:tr w:rsidR="00763484" w14:paraId="7FD18ABB" w14:textId="77777777">
        <w:trPr>
          <w:trHeight w:val="20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497D9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26AD2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Международная экономическая интеграция. Крупнейшие международные отраслевые и региональные интеграционные группировки. Глобализация мировой экономики и её влияние на хозяйство стран разных социально- экономических типов. Транснациональные корпорации (ТНК) и их роль в мировой экономике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8F866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E0925" w14:textId="77777777" w:rsidR="00763484" w:rsidRDefault="00763484"/>
        </w:tc>
      </w:tr>
      <w:tr w:rsidR="00763484" w14:paraId="6BACCA07" w14:textId="77777777">
        <w:trPr>
          <w:trHeight w:val="229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43447" w14:textId="77777777" w:rsidR="00763484" w:rsidRDefault="00A41A60">
            <w:pPr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5.3. </w:t>
            </w:r>
          </w:p>
          <w:p w14:paraId="16164384" w14:textId="77777777" w:rsidR="00763484" w:rsidRDefault="00A41A60">
            <w:pPr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главных отраслей мирового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хозяйства. Промышленность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8C983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78707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3C25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7692DF7D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7B94A97B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1136C341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7CED59EB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ПК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>4</w:t>
            </w:r>
            <w:r>
              <w:rPr>
                <w:rFonts w:ascii="Times New Roman" w:hAnsi="Times New Roman"/>
                <w:i/>
                <w:sz w:val="24"/>
              </w:rPr>
              <w:t xml:space="preserve"> …</w:t>
            </w:r>
          </w:p>
          <w:p w14:paraId="389F8D40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5BFA93E9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37092C4F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75F5A44B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63484" w14:paraId="69963C5B" w14:textId="77777777">
        <w:trPr>
          <w:trHeight w:val="59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F6740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8F411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337806A5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угля. Топливно-энергетический комплекс мира: основные этапы развития, «</w:t>
            </w:r>
            <w:proofErr w:type="spellStart"/>
            <w:r>
              <w:rPr>
                <w:rFonts w:ascii="Times New Roman" w:hAnsi="Times New Roman"/>
                <w:sz w:val="24"/>
              </w:rPr>
              <w:t>энергопереход</w:t>
            </w:r>
            <w:proofErr w:type="spellEnd"/>
            <w:r>
              <w:rPr>
                <w:rFonts w:ascii="Times New Roman" w:hAnsi="Times New Roman"/>
                <w:sz w:val="24"/>
              </w:rPr>
              <w:t>». География отраслей топливной промышленности. Крупнейшие страны- производители, экспортёры и импортёры нефти, природного газа и угля. Организация стран- 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3B2F2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  <w:p w14:paraId="0914C0F0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A748D" w14:textId="77777777" w:rsidR="00763484" w:rsidRDefault="00763484"/>
        </w:tc>
      </w:tr>
      <w:tr w:rsidR="00763484" w14:paraId="2A7B35EC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66811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33B6C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Мировая электроэнергетика. Структура мирового производства электроэнергии и её географические особенности. Быстрый рост производства электроэнергии с использованием возобновляемых источников энергии. Страны-лидеры по развитию «возобновляемой» энергетики. Воздействие на окружающую среду топливной промышленности и различных типов электростанций, включая возобновляемые источники энергии. Роль России как крупнейшего поставщика топливно-энергетических и сырьевых ресурсов в мировой экономике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BA9F9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4AC85" w14:textId="77777777" w:rsidR="00763484" w:rsidRDefault="00763484"/>
        </w:tc>
      </w:tr>
      <w:tr w:rsidR="00763484" w14:paraId="76D7858D" w14:textId="77777777">
        <w:trPr>
          <w:trHeight w:val="316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05CC6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4010D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</w:t>
            </w:r>
            <w:r>
              <w:rPr>
                <w:rFonts w:ascii="Times New Roman" w:hAnsi="Times New Roman"/>
                <w:sz w:val="24"/>
              </w:rPr>
              <w:lastRenderedPageBreak/>
              <w:t>Современные тенденции развития отрасли. Влияние металлургии на окружающую среду. Место России в мировом производстве и экспорте чёрных и цветных металлов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949DC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33365" w14:textId="77777777" w:rsidR="00763484" w:rsidRDefault="00763484"/>
        </w:tc>
      </w:tr>
      <w:tr w:rsidR="00763484" w14:paraId="19367C38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B6696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B65C8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микроэлектроники.</w:t>
            </w:r>
          </w:p>
          <w:p w14:paraId="294C629A" w14:textId="78B23556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Химическая промышленность и лесопромышленный комплекс мира. Ведущие страны-производители и экспортёры минеральных удобрений и продукции химии органического синтеза. Ведущие страны-производители древесины и продукции целлюлозно-бумажной промышленности. Влияние химической и лесной промышленности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F8994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DF897" w14:textId="77777777" w:rsidR="00763484" w:rsidRDefault="00763484"/>
        </w:tc>
      </w:tr>
      <w:tr w:rsidR="00763484" w14:paraId="57C213DC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82F22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50D6F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Сельское хозяйство.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Животноводство. Ведущие экспортёры и импортёры продукции животноводства. Рыболовство и аквакультура: географические особенности. Влияние сельского хозяйства и отдельных его отраслей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12C3F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B4D52" w14:textId="77777777" w:rsidR="00763484" w:rsidRDefault="00763484"/>
        </w:tc>
      </w:tr>
      <w:tr w:rsidR="00763484" w14:paraId="68C81E00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0CD4A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07F14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Сфера нематериального производства. Мировой транспорт. </w:t>
            </w:r>
            <w:r>
              <w:rPr>
                <w:rStyle w:val="1"/>
                <w:rFonts w:ascii="Times New Roman" w:hAnsi="Times New Roman"/>
                <w:sz w:val="24"/>
              </w:rPr>
              <w:t>Роль разных видов транспорта в современном мире. Основные международные магистрали и транспортные узлы. Мировая система научно-</w:t>
            </w:r>
            <w:proofErr w:type="spellStart"/>
            <w:r>
              <w:rPr>
                <w:rStyle w:val="1"/>
                <w:rFonts w:ascii="Times New Roman" w:hAnsi="Times New Roman"/>
                <w:sz w:val="24"/>
              </w:rPr>
              <w:t>иследовательских</w:t>
            </w:r>
            <w:proofErr w:type="spellEnd"/>
            <w:r>
              <w:rPr>
                <w:rStyle w:val="1"/>
                <w:rFonts w:ascii="Times New Roman" w:hAnsi="Times New Roman"/>
                <w:sz w:val="24"/>
              </w:rPr>
              <w:t xml:space="preserve"> и опытно-конструкторских работ. 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7EB05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006F7" w14:textId="77777777" w:rsidR="00763484" w:rsidRDefault="00763484"/>
        </w:tc>
      </w:tr>
      <w:tr w:rsidR="00763484" w14:paraId="488E2E27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3D1E5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82D9C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A9755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C73AA" w14:textId="77777777" w:rsidR="00763484" w:rsidRDefault="00763484"/>
        </w:tc>
      </w:tr>
      <w:tr w:rsidR="00763484" w14:paraId="5F3B4364" w14:textId="77777777">
        <w:trPr>
          <w:trHeight w:val="462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D6F81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B5976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10. Представление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 диаграмм данных 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динамике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изменения объёмов и структуры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производства </w:t>
            </w:r>
            <w:r>
              <w:rPr>
                <w:rFonts w:ascii="Times New Roman" w:hAnsi="Times New Roman"/>
                <w:sz w:val="24"/>
              </w:rPr>
              <w:t>электроэнергии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мире</w:t>
            </w:r>
          </w:p>
          <w:p w14:paraId="3AA40D83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№ 11. Определение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направления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грузопотоков </w:t>
            </w:r>
            <w:r>
              <w:rPr>
                <w:rFonts w:ascii="Times New Roman" w:hAnsi="Times New Roman"/>
                <w:sz w:val="24"/>
              </w:rPr>
              <w:t>продовольствия на основе анализа статистических материалов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создание карты «Основные экспортёры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импортёры продовольствия»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727FE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6071A" w14:textId="77777777" w:rsidR="00763484" w:rsidRDefault="00763484"/>
        </w:tc>
      </w:tr>
      <w:tr w:rsidR="00763484" w14:paraId="1E74CD39" w14:textId="77777777">
        <w:trPr>
          <w:trHeight w:val="268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53016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№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2B740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CE471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63484" w14:paraId="0A66D8D9" w14:textId="77777777">
        <w:trPr>
          <w:trHeight w:val="284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1B517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6. Регионы и страны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DB5E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87ED7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63484" w14:paraId="20F65CFA" w14:textId="77777777">
        <w:trPr>
          <w:trHeight w:val="27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9AF09" w14:textId="77777777"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6.1.</w:t>
            </w:r>
          </w:p>
          <w:p w14:paraId="70DCBA91" w14:textId="77777777"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Регионы мира. Зарубежная Европа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E45C2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711B1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EBAEC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0D05C0E3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30C56D1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763484" w14:paraId="57C57153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9ABF4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66DE8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325334F3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Зарубежная Европа: состав (субрегионы 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стран субрегионов. Геополитические проблемы региона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315AF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3B863" w14:textId="77777777" w:rsidR="00763484" w:rsidRDefault="00763484"/>
        </w:tc>
      </w:tr>
      <w:tr w:rsidR="00763484" w14:paraId="73238EC8" w14:textId="77777777">
        <w:trPr>
          <w:trHeight w:val="25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9624E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D2C6B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Практическое занятие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DD5CC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FAD2E" w14:textId="77777777" w:rsidR="00763484" w:rsidRDefault="00763484"/>
        </w:tc>
      </w:tr>
      <w:tr w:rsidR="00763484" w14:paraId="54008AB0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97D07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E3E72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12. Сравнение по уровню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 стран различных субрегионов Зарубежной Европы с использованием источников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географической информации (по выбору)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E9180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BF87" w14:textId="77777777" w:rsidR="00763484" w:rsidRDefault="00763484"/>
        </w:tc>
      </w:tr>
      <w:tr w:rsidR="00763484" w14:paraId="7AE4376D" w14:textId="77777777">
        <w:trPr>
          <w:trHeight w:val="39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56A50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6.2. Зарубежная Азия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C59E1" w14:textId="77777777" w:rsidR="00763484" w:rsidRDefault="00A41A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0C5E8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545D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53B482E6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4F0E83D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763484" w14:paraId="3ABFE96D" w14:textId="77777777">
        <w:trPr>
          <w:trHeight w:val="284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F4184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1349A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737BD501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Зарубежная Азия: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</w:t>
            </w:r>
          </w:p>
          <w:p w14:paraId="70A77821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экономико-географического положения, природно- ресурсного капитала, населения, хозяйства стран Зарубежной Азии, современные проблемы (на примере Китая, </w:t>
            </w:r>
            <w:r>
              <w:rPr>
                <w:rFonts w:ascii="Times New Roman" w:hAnsi="Times New Roman"/>
                <w:sz w:val="24"/>
              </w:rPr>
              <w:lastRenderedPageBreak/>
              <w:t>Индии, Ирана, Японии). Современные экономические отношения России со странами Зарубежной Азии (Китай, Индия, Турция, страны Центральной Азии)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87210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CB531" w14:textId="77777777" w:rsidR="00763484" w:rsidRDefault="00763484"/>
        </w:tc>
      </w:tr>
      <w:tr w:rsidR="00763484" w14:paraId="5A2594FE" w14:textId="77777777">
        <w:trPr>
          <w:trHeight w:val="285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ABF28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44316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E900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7A805" w14:textId="77777777" w:rsidR="00763484" w:rsidRDefault="00763484"/>
        </w:tc>
      </w:tr>
      <w:tr w:rsidR="00763484" w14:paraId="319AB24B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1B18E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59A41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13. Сравнение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международной промышленной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сельскохозяйственной специализации Китая и Индии на основании анализа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данных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экспорте основных видов продукции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BB19C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9B392" w14:textId="77777777" w:rsidR="00763484" w:rsidRDefault="00763484"/>
        </w:tc>
      </w:tr>
      <w:tr w:rsidR="00763484" w14:paraId="467FA717" w14:textId="77777777">
        <w:trPr>
          <w:trHeight w:val="29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6C150" w14:textId="77777777"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6.3.</w:t>
            </w:r>
          </w:p>
          <w:p w14:paraId="7C22DA46" w14:textId="77777777"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Америка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CA2D1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F21A3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A51C5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63484" w14:paraId="5F9F5AB7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A03DC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2D4FC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7DA174A6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Америка: состав (субрегионы: Северная Америка, Латинская Америка), общие черты и особенности природно- ресурсного капитала, населения и хозяйства субрегионов. Особенности экономико-географического положения природно- ресурсного капитала, населения, хозяйства США и Канады, стран Латинской Америки, современные проблемы (на примере США, Канады, Мексики, Бразилии)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511D8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A69F3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080F915B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5848101F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763484" w14:paraId="1585CA94" w14:textId="77777777">
        <w:trPr>
          <w:trHeight w:val="259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7F611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7F757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8A68A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9BF1F" w14:textId="77777777" w:rsidR="00763484" w:rsidRDefault="00763484"/>
        </w:tc>
      </w:tr>
      <w:tr w:rsidR="00763484" w14:paraId="16974E75" w14:textId="77777777">
        <w:trPr>
          <w:trHeight w:val="658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939BA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863A0" w14:textId="77777777" w:rsidR="00763484" w:rsidRDefault="00A41A60">
            <w:pPr>
              <w:spacing w:before="13" w:after="0" w:line="264" w:lineRule="auto"/>
              <w:ind w:left="117" w:right="164" w:hanging="11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14. Объяснение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особенностей территориальной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структуры хозяйства Канады и Бразилии на основе анализа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географических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карт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29670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23210" w14:textId="77777777" w:rsidR="00763484" w:rsidRDefault="00763484"/>
        </w:tc>
      </w:tr>
      <w:tr w:rsidR="00763484" w14:paraId="113C2E06" w14:textId="77777777">
        <w:trPr>
          <w:trHeight w:val="303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98C49" w14:textId="77777777"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6.4. </w:t>
            </w:r>
          </w:p>
          <w:p w14:paraId="1477A5B0" w14:textId="77777777"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Африка</w:t>
            </w:r>
          </w:p>
          <w:p w14:paraId="4D1C0A42" w14:textId="77777777"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Австралия и Океания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25E18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08993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A917C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63484" w14:paraId="45184F54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E45D7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A22A5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605FF01A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Африка: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состав </w:t>
            </w:r>
            <w:r>
              <w:rPr>
                <w:rFonts w:ascii="Times New Roman" w:hAnsi="Times New Roman"/>
                <w:sz w:val="24"/>
              </w:rPr>
              <w:t>(субрегионы: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Северная </w:t>
            </w:r>
            <w:r>
              <w:rPr>
                <w:rFonts w:ascii="Times New Roman" w:hAnsi="Times New Roman"/>
                <w:sz w:val="24"/>
              </w:rPr>
              <w:t>Африка,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Западная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Африка, </w:t>
            </w:r>
            <w:r>
              <w:rPr>
                <w:rFonts w:ascii="Times New Roman" w:hAnsi="Times New Roman"/>
                <w:sz w:val="24"/>
              </w:rPr>
              <w:t>Центральная Африка, Восточная Африка, Южная Африка),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общая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экономико-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характеристика. </w:t>
            </w:r>
            <w:r>
              <w:rPr>
                <w:rFonts w:ascii="Times New Roman" w:hAnsi="Times New Roman"/>
                <w:sz w:val="24"/>
              </w:rPr>
              <w:t>Особенности природно- ресурсного капитала, населения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субрегионов. Последствия колониализма в экономике Африки. Экономические и социальные проблемы региона. Особенности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экономико-географического </w:t>
            </w:r>
            <w:r>
              <w:rPr>
                <w:rFonts w:ascii="Times New Roman" w:hAnsi="Times New Roman"/>
                <w:sz w:val="24"/>
              </w:rPr>
              <w:t>положения, природно- ресурсного капитала, населения, хозяйства стран Африки (на примере ЮАР, Египта, Алжира, Нигерии)</w:t>
            </w:r>
          </w:p>
          <w:p w14:paraId="5B8AFF51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lastRenderedPageBreak/>
      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 ресурсный капитал. Отрасли международной специализации. Географическая и товарная структура экспорта Океании: особенности природных ресурсов, населения и хозяйства. Место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B983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6D6CA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11CAFB7F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331EF135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763484" w14:paraId="172A8F53" w14:textId="77777777">
        <w:trPr>
          <w:trHeight w:val="313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81185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50A82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10C58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3741F" w14:textId="77777777" w:rsidR="00763484" w:rsidRDefault="00763484"/>
        </w:tc>
      </w:tr>
      <w:tr w:rsidR="00763484" w14:paraId="6BD30CC6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91042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19B26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15. Сравнение на основе анализа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статистических данных роли сельского хозяйства в экономике Алжира и Эфиопии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A0594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4D383" w14:textId="77777777" w:rsidR="00763484" w:rsidRDefault="00763484"/>
        </w:tc>
      </w:tr>
      <w:tr w:rsidR="00763484" w14:paraId="4BCF4BEA" w14:textId="77777777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DED03" w14:textId="77777777"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6.5.</w:t>
            </w:r>
          </w:p>
          <w:p w14:paraId="379A40EA" w14:textId="77777777"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 на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геополитической, геоэкономической и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геодемографической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карте 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92D05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0F4C0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A6515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5EC4AFB8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3A95FE8F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27539030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ПК...</w:t>
            </w:r>
          </w:p>
        </w:tc>
      </w:tr>
      <w:tr w:rsidR="00763484" w14:paraId="7D81C283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03EF9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CD709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3BF2426C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Роль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место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 в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мировой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политике, </w:t>
            </w:r>
            <w:r>
              <w:rPr>
                <w:rFonts w:ascii="Times New Roman" w:hAnsi="Times New Roman"/>
                <w:sz w:val="24"/>
              </w:rPr>
              <w:t>экономике,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человеческом </w:t>
            </w:r>
            <w:r>
              <w:rPr>
                <w:rFonts w:ascii="Times New Roman" w:hAnsi="Times New Roman"/>
                <w:spacing w:val="-2"/>
                <w:sz w:val="24"/>
              </w:rPr>
              <w:t>потенциале.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sz w:val="24"/>
              </w:rPr>
              <w:t>интеграции России в мировое сообщество. Географические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аспекты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решения внешнеэкономических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внешнеполитических задач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развития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России. География отраслей международной специализации РФ. *Развитие и размещение предприятий профильной отрасли в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AEE0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A05EA" w14:textId="77777777" w:rsidR="00763484" w:rsidRDefault="00763484"/>
        </w:tc>
      </w:tr>
      <w:tr w:rsidR="00763484" w14:paraId="380835AB" w14:textId="77777777">
        <w:trPr>
          <w:trHeight w:val="32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019FE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20F98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D30D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72376" w14:textId="77777777" w:rsidR="00763484" w:rsidRDefault="00763484"/>
        </w:tc>
      </w:tr>
      <w:tr w:rsidR="00763484" w14:paraId="2846D61C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FA5C2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6C5A3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16. Изменение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направления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международных </w:t>
            </w:r>
            <w:r>
              <w:rPr>
                <w:rFonts w:ascii="Times New Roman" w:hAnsi="Times New Roman"/>
                <w:sz w:val="24"/>
              </w:rPr>
              <w:t xml:space="preserve">экономических связей России в новых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геоэкономических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геополитических </w:t>
            </w:r>
            <w:r>
              <w:rPr>
                <w:rFonts w:ascii="Times New Roman" w:hAnsi="Times New Roman"/>
                <w:spacing w:val="-2"/>
                <w:sz w:val="24"/>
              </w:rPr>
              <w:t>условиях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8E6F7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16907" w14:textId="77777777" w:rsidR="00763484" w:rsidRDefault="00763484"/>
        </w:tc>
      </w:tr>
      <w:tr w:rsidR="00763484" w14:paraId="1BA9EEA2" w14:textId="77777777">
        <w:trPr>
          <w:trHeight w:val="41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0BC3A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№2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1CA10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18075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63484" w14:paraId="042B7A6B" w14:textId="77777777">
        <w:trPr>
          <w:trHeight w:val="41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48681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7. Глобальные проблемы человечества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8F1E8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3276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096DC943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53CED47F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40BAFF1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60D86E2B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6A074188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06</w:t>
            </w:r>
          </w:p>
          <w:p w14:paraId="3369FD69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763484" w14:paraId="35CBA302" w14:textId="77777777">
        <w:trPr>
          <w:trHeight w:val="20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4031C" w14:textId="77777777"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7.1. Глобальные </w:t>
            </w:r>
            <w:r>
              <w:rPr>
                <w:rFonts w:ascii="Times New Roman" w:hAnsi="Times New Roman"/>
                <w:sz w:val="24"/>
              </w:rPr>
              <w:lastRenderedPageBreak/>
              <w:t>проблемы человечества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81168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07A28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0CEC" w14:textId="77777777" w:rsidR="00763484" w:rsidRDefault="00763484"/>
        </w:tc>
      </w:tr>
      <w:tr w:rsidR="00763484" w14:paraId="7713C453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96582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807A4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Style w:val="1"/>
                <w:rFonts w:ascii="Times New Roman" w:hAnsi="Times New Roman"/>
                <w:sz w:val="24"/>
              </w:rPr>
              <w:t>еоретическое обучение</w:t>
            </w:r>
          </w:p>
          <w:p w14:paraId="0A49E923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 xml:space="preserve"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</w:t>
            </w:r>
            <w:r>
              <w:rPr>
                <w:rStyle w:val="1"/>
                <w:rFonts w:ascii="Times New Roman" w:hAnsi="Times New Roman"/>
                <w:sz w:val="24"/>
              </w:rPr>
              <w:lastRenderedPageBreak/>
              <w:t>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человека и его экономику.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1"/>
                <w:rFonts w:ascii="Times New Roman" w:hAnsi="Times New Roman"/>
                <w:sz w:val="24"/>
              </w:rPr>
              <w:t>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18CED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83631" w14:textId="77777777" w:rsidR="00763484" w:rsidRDefault="00763484"/>
        </w:tc>
      </w:tr>
      <w:tr w:rsidR="00763484" w14:paraId="3BA2792A" w14:textId="77777777">
        <w:trPr>
          <w:trHeight w:val="29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F8BC7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2333A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3FB0F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30C2" w14:textId="77777777" w:rsidR="00763484" w:rsidRDefault="00763484"/>
        </w:tc>
      </w:tr>
      <w:tr w:rsidR="00763484" w14:paraId="004F86FA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F0F4E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B1560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№ 17.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FEF40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A28E3" w14:textId="77777777" w:rsidR="00763484" w:rsidRDefault="00763484"/>
        </w:tc>
      </w:tr>
      <w:tr w:rsidR="00763484" w14:paraId="6026607C" w14:textId="77777777">
        <w:trPr>
          <w:trHeight w:val="41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D7A0" w14:textId="77777777" w:rsidR="00763484" w:rsidRDefault="00A41A60">
            <w:pPr>
              <w:spacing w:after="0"/>
              <w:ind w:left="-2126" w:firstLine="243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№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1CE72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9D1E6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63484" w14:paraId="15730F2C" w14:textId="77777777">
        <w:trPr>
          <w:trHeight w:val="411"/>
        </w:trPr>
        <w:tc>
          <w:tcPr>
            <w:tcW w:w="1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05FAC" w14:textId="77777777" w:rsidR="00763484" w:rsidRDefault="00A41A60">
            <w:pPr>
              <w:spacing w:after="0"/>
              <w:ind w:left="-2126" w:firstLine="243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Практико-ориентированное содержание (прикладной модуль)</w:t>
            </w:r>
            <w:r>
              <w:rPr>
                <w:rFonts w:ascii="Times New Roman" w:hAnsi="Times New Roman"/>
                <w:b/>
                <w:sz w:val="24"/>
                <w:vertAlign w:val="superscript"/>
              </w:rPr>
              <w:footnoteReference w:id="5"/>
            </w:r>
          </w:p>
        </w:tc>
      </w:tr>
      <w:tr w:rsidR="00763484" w14:paraId="5B683C33" w14:textId="77777777">
        <w:trPr>
          <w:trHeight w:val="41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BB9C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181818"/>
                <w:sz w:val="24"/>
                <w:highlight w:val="white"/>
              </w:rPr>
              <w:lastRenderedPageBreak/>
              <w:t>Раздел 8. Географический практикум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F4B7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E7DAD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63484" w14:paraId="45F66499" w14:textId="77777777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A4F03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8.1. </w:t>
            </w:r>
          </w:p>
          <w:p w14:paraId="7A1601CD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исследований в экономической и социальной географии</w:t>
            </w:r>
          </w:p>
          <w:p w14:paraId="394FFBE6" w14:textId="77777777" w:rsidR="00763484" w:rsidRDefault="00763484">
            <w:pPr>
              <w:spacing w:after="0"/>
              <w:ind w:left="-2126" w:firstLine="2432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F8C15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обучение.</w:t>
            </w:r>
          </w:p>
          <w:p w14:paraId="542DE030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исследований в экономической и социальной географии:</w:t>
            </w:r>
          </w:p>
          <w:p w14:paraId="7EFE741D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Страноведческая характеристика.</w:t>
            </w:r>
          </w:p>
          <w:p w14:paraId="02B98535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Методика оценки в социально-экономической географии:</w:t>
            </w:r>
          </w:p>
          <w:p w14:paraId="223801B8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Методы оценки </w:t>
            </w:r>
            <w:proofErr w:type="spellStart"/>
            <w:r>
              <w:rPr>
                <w:rFonts w:ascii="Times New Roman" w:hAnsi="Times New Roman"/>
                <w:sz w:val="24"/>
              </w:rPr>
              <w:t>экономико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– географического положения района как фактора социально-экономического развития территории (отношение к ближним и дальним соседям, транспортным путям, источникам сырья и энергии, потребителям продукции); методы оценки природно-ресурсного потенциала района, социологические методы исследований, историко-географические методы в социально-экономической географии, методы паспортизации объектов инфраструктуры, методы составления баз данных экономических объектов, методы изучения географии населения и расселения (размещение населения территории района, факторы, влияющие на изменение численности населения, состав населения, </w:t>
            </w:r>
            <w:proofErr w:type="spellStart"/>
            <w:r>
              <w:rPr>
                <w:rFonts w:ascii="Times New Roman" w:hAnsi="Times New Roman"/>
                <w:sz w:val="24"/>
              </w:rPr>
              <w:t>геодемографическая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обстановка, занятость и безработица населения); методы изучения туристических ресурсов территории. </w:t>
            </w:r>
          </w:p>
          <w:p w14:paraId="59A6C3EA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проектирования в выбранной отрасли (согласно выбранной профессии). Особенности выстраивания производственной цепочки. Принципы размещения предприятия отрасли (согласно выбранной профессии)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6D13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4B8FF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13B9C0EB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582AA646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7739C06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7D96AAEB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1827FD79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5133C76C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4A766A7A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3BDFA7E8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0E39441A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63484" w14:paraId="13997C1B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E228B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FE39F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  <w:p w14:paraId="28CC1C49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Проведение исследований с помощью изучаемых методов исследования, подготовка на их основе рефератов, индивидуального проекта с использованием информационных технологий и др.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E7F9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111ED" w14:textId="77777777" w:rsidR="00763484" w:rsidRDefault="00763484"/>
        </w:tc>
      </w:tr>
      <w:tr w:rsidR="00763484" w14:paraId="28048E04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C478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FECF6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1.</w:t>
            </w:r>
            <w:r>
              <w:rPr>
                <w:rFonts w:ascii="Times New Roman" w:hAnsi="Times New Roman"/>
                <w:sz w:val="24"/>
              </w:rPr>
              <w:t xml:space="preserve"> Работа с источниками информации по выбранной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26A2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ED094" w14:textId="77777777" w:rsidR="00763484" w:rsidRDefault="00763484"/>
        </w:tc>
      </w:tr>
      <w:tr w:rsidR="00763484" w14:paraId="7C2AAF79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8F789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D1292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2.</w:t>
            </w:r>
            <w:r>
              <w:rPr>
                <w:rFonts w:ascii="Times New Roman" w:hAnsi="Times New Roman"/>
                <w:sz w:val="24"/>
              </w:rPr>
              <w:t xml:space="preserve"> Страноведческая характеристика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E2FAC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7C203" w14:textId="77777777" w:rsidR="00763484" w:rsidRDefault="00763484"/>
        </w:tc>
      </w:tr>
      <w:tr w:rsidR="00763484" w14:paraId="5D1569D3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AB29E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2FC0A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 3. </w:t>
            </w:r>
            <w:r>
              <w:rPr>
                <w:rFonts w:ascii="Times New Roman" w:hAnsi="Times New Roman"/>
                <w:sz w:val="24"/>
              </w:rPr>
              <w:t>Комплексная оценка природно-ресурсного потенциала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BDEA7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99066" w14:textId="77777777" w:rsidR="00763484" w:rsidRDefault="00763484"/>
        </w:tc>
      </w:tr>
      <w:tr w:rsidR="00763484" w14:paraId="4EE7DF54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9BC84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1C6E7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4.</w:t>
            </w:r>
            <w:r>
              <w:rPr>
                <w:rFonts w:ascii="Times New Roman" w:hAnsi="Times New Roman"/>
                <w:sz w:val="24"/>
              </w:rPr>
              <w:t xml:space="preserve"> Оценка экономико-географического положения территории как фактора социально-экономического развития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8798A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B7301" w14:textId="77777777" w:rsidR="00763484" w:rsidRDefault="00763484"/>
        </w:tc>
      </w:tr>
      <w:tr w:rsidR="00763484" w14:paraId="4A31B805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F7DEC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E897F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5.</w:t>
            </w:r>
            <w:r>
              <w:rPr>
                <w:rFonts w:ascii="Times New Roman" w:hAnsi="Times New Roman"/>
                <w:sz w:val="24"/>
              </w:rPr>
              <w:t xml:space="preserve"> Методика экономико-географического районирования территории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DA0E8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2C0F9" w14:textId="77777777" w:rsidR="00763484" w:rsidRDefault="00763484"/>
        </w:tc>
      </w:tr>
      <w:tr w:rsidR="00763484" w14:paraId="59CD22EC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D6E0E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411E9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6.</w:t>
            </w:r>
            <w:r>
              <w:rPr>
                <w:rFonts w:ascii="Times New Roman" w:hAnsi="Times New Roman"/>
                <w:sz w:val="24"/>
              </w:rPr>
              <w:t xml:space="preserve"> Характеристика транспортной системы территории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F72D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A69E3" w14:textId="77777777" w:rsidR="00763484" w:rsidRDefault="00763484"/>
        </w:tc>
      </w:tr>
      <w:tr w:rsidR="00763484" w14:paraId="7ACF4DF9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1A282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28D8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7.</w:t>
            </w:r>
            <w:r>
              <w:rPr>
                <w:rFonts w:ascii="Times New Roman" w:hAnsi="Times New Roman"/>
                <w:sz w:val="24"/>
              </w:rPr>
              <w:t xml:space="preserve"> Историко-географические исследования территории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FDB96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7B95F" w14:textId="77777777" w:rsidR="00763484" w:rsidRDefault="00763484"/>
        </w:tc>
      </w:tr>
      <w:tr w:rsidR="00763484" w14:paraId="2CC1B6CE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F344D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66F13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8.</w:t>
            </w:r>
            <w:r>
              <w:rPr>
                <w:rFonts w:ascii="Times New Roman" w:hAnsi="Times New Roman"/>
                <w:sz w:val="24"/>
              </w:rPr>
              <w:t xml:space="preserve"> Изучение промышленного предприятия города или района (по выбору)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0048B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B1DC5" w14:textId="77777777" w:rsidR="00763484" w:rsidRDefault="00763484"/>
        </w:tc>
      </w:tr>
      <w:tr w:rsidR="00763484" w14:paraId="59CB7939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EC512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AFAE9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9.</w:t>
            </w:r>
            <w:r>
              <w:rPr>
                <w:rFonts w:ascii="Times New Roman" w:hAnsi="Times New Roman"/>
                <w:sz w:val="24"/>
              </w:rPr>
              <w:t xml:space="preserve"> Составления базы данных ресурсов территории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89F67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7F555" w14:textId="77777777" w:rsidR="00763484" w:rsidRDefault="00763484"/>
        </w:tc>
      </w:tr>
      <w:tr w:rsidR="00763484" w14:paraId="1B4AFF36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65426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72AD8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10</w:t>
            </w:r>
            <w:r>
              <w:rPr>
                <w:rFonts w:ascii="Times New Roman" w:hAnsi="Times New Roman"/>
                <w:sz w:val="24"/>
              </w:rPr>
              <w:t>. Оценка особенностей качества жизни населения в различных регионах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36FD2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58C7A" w14:textId="77777777" w:rsidR="00763484" w:rsidRDefault="00763484"/>
        </w:tc>
      </w:tr>
      <w:tr w:rsidR="00763484" w14:paraId="233C1457" w14:textId="77777777">
        <w:trPr>
          <w:trHeight w:val="308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D7AC2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color w:val="181818"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</w:rPr>
              <w:t>Промежуточная аттестация (</w:t>
            </w:r>
            <w:r>
              <w:rPr>
                <w:rFonts w:ascii="Times New Roman" w:hAnsi="Times New Roman"/>
                <w:sz w:val="24"/>
              </w:rPr>
              <w:t>Дифференцированный зачет)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B2A8A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B9D3E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63484" w14:paraId="06FCC562" w14:textId="77777777">
        <w:trPr>
          <w:trHeight w:val="305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505A7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6AC6A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108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122B0" w14:textId="77777777" w:rsidR="00763484" w:rsidRDefault="00763484"/>
        </w:tc>
      </w:tr>
    </w:tbl>
    <w:p w14:paraId="2A2CF56D" w14:textId="77777777" w:rsidR="00763484" w:rsidRDefault="00763484">
      <w:pPr>
        <w:spacing w:after="0"/>
        <w:jc w:val="both"/>
        <w:rPr>
          <w:rFonts w:ascii="Times New Roman" w:hAnsi="Times New Roman"/>
          <w:sz w:val="28"/>
        </w:rPr>
      </w:pPr>
    </w:p>
    <w:p w14:paraId="19D0329D" w14:textId="77777777" w:rsidR="00763484" w:rsidRDefault="00A41A60">
      <w:p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*Предлагаемый к внедрению практико-ориентированный модуль может быть реализован в распределенном формате (в течение всего учебного периода), а может быть самостоятельной заключительной частью теоретического обучения.</w:t>
      </w:r>
    </w:p>
    <w:p w14:paraId="6332669B" w14:textId="77777777" w:rsidR="00763484" w:rsidRDefault="00763484">
      <w:pPr>
        <w:sectPr w:rsidR="00763484">
          <w:footerReference w:type="default" r:id="rId10"/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1F9743A5" w14:textId="77777777" w:rsidR="00763484" w:rsidRDefault="00A41A60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8"/>
        </w:rPr>
      </w:pPr>
      <w:bookmarkStart w:id="4" w:name="__RefHeading___3"/>
      <w:bookmarkEnd w:id="3"/>
      <w:bookmarkEnd w:id="4"/>
      <w:r>
        <w:rPr>
          <w:rFonts w:ascii="Times New Roman" w:hAnsi="Times New Roman"/>
          <w:b/>
          <w:sz w:val="28"/>
        </w:rPr>
        <w:lastRenderedPageBreak/>
        <w:t>3. Условия реализации программы общеобразовательной дисциплины</w:t>
      </w:r>
    </w:p>
    <w:p w14:paraId="090AC3AC" w14:textId="77777777" w:rsidR="00763484" w:rsidRDefault="00A41A60">
      <w:pPr>
        <w:spacing w:after="0"/>
        <w:rPr>
          <w:rFonts w:ascii="Times New Roman" w:hAnsi="Times New Roman"/>
          <w:b/>
          <w:sz w:val="28"/>
        </w:rPr>
      </w:pPr>
      <w:r>
        <w:rPr>
          <w:rStyle w:val="1"/>
          <w:rFonts w:ascii="Times New Roman" w:hAnsi="Times New Roman"/>
          <w:b/>
          <w:sz w:val="28"/>
        </w:rPr>
        <w:t>3.1. Требования к минимальному материально-техническому обеспечению</w:t>
      </w:r>
    </w:p>
    <w:p w14:paraId="7D014FD5" w14:textId="77777777" w:rsidR="00763484" w:rsidRDefault="00A41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 w:firstLine="51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Реализация программы дисциплины требует наличия учебного кабинета географии.</w:t>
      </w:r>
    </w:p>
    <w:p w14:paraId="3660A0FB" w14:textId="77777777" w:rsidR="00763484" w:rsidRDefault="00A41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 w:firstLine="51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Эффективность преподавания курса географии зависит от наличия соответствующего материально-технического оснащения. Это объясняется особенностями курса, в первую очередь его многопрофильностью и практической направленностью.</w:t>
      </w:r>
    </w:p>
    <w:p w14:paraId="340C87BD" w14:textId="77777777" w:rsidR="00763484" w:rsidRDefault="00A41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 w:firstLine="510"/>
        <w:jc w:val="both"/>
        <w:rPr>
          <w:rFonts w:ascii="Times New Roman" w:hAnsi="Times New Roman"/>
          <w:b/>
          <w:sz w:val="28"/>
        </w:rPr>
      </w:pPr>
      <w:r>
        <w:rPr>
          <w:rStyle w:val="1"/>
          <w:rFonts w:ascii="Times New Roman" w:hAnsi="Times New Roman"/>
          <w:b/>
          <w:sz w:val="28"/>
        </w:rPr>
        <w:t xml:space="preserve">Оборудование учебного кабинета: </w:t>
      </w:r>
    </w:p>
    <w:p w14:paraId="5FC02D3B" w14:textId="77777777" w:rsidR="00763484" w:rsidRDefault="00A41A60">
      <w:pPr>
        <w:pStyle w:val="a3"/>
        <w:spacing w:line="276" w:lineRule="auto"/>
        <w:ind w:left="0"/>
        <w:jc w:val="both"/>
        <w:rPr>
          <w:sz w:val="28"/>
        </w:rPr>
      </w:pPr>
      <w:r>
        <w:rPr>
          <w:rStyle w:val="1"/>
          <w:sz w:val="28"/>
        </w:rPr>
        <w:t>- посадочные места по количеству обучающихся;</w:t>
      </w:r>
    </w:p>
    <w:p w14:paraId="6A942CE3" w14:textId="77777777" w:rsidR="00763484" w:rsidRDefault="00A41A60">
      <w:pPr>
        <w:spacing w:after="0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рабочее место преподавателя;</w:t>
      </w:r>
    </w:p>
    <w:p w14:paraId="518AF55A" w14:textId="77777777" w:rsidR="00763484" w:rsidRDefault="00A41A60">
      <w:pPr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наглядные пособия (комплекты учебных таблиц, стендов, схем, плакатов, атласов, карта мира, контурных карт и др.);</w:t>
      </w:r>
    </w:p>
    <w:p w14:paraId="5AF36552" w14:textId="77777777" w:rsidR="00763484" w:rsidRDefault="00A41A6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дидактические материалы (задания для контрольных работ, для разных видов оценочных средств, промежуточной аттестации и др.);</w:t>
      </w:r>
    </w:p>
    <w:p w14:paraId="4682DCA5" w14:textId="77777777" w:rsidR="00763484" w:rsidRDefault="00A41A6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- информационно-коммуникационные средства; экранно-звуковые пособия; комплект технической документации, в том числе паспорта на средства обучения, инструкции по их использованию и технике безопасности; </w:t>
      </w:r>
    </w:p>
    <w:p w14:paraId="25578853" w14:textId="77777777" w:rsidR="00763484" w:rsidRDefault="00A41A6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библиотечный фонд кабинета. (учебники, учебно-методические комплекты (УМК) (в т.ч. и мультимедийные)). Библиотечный фонд кабинета может быть дополнен энциклопедиями, справочниками, научной, научно-популярной и другой литературой по вопросам географического образования;</w:t>
      </w:r>
    </w:p>
    <w:p w14:paraId="2A159E96" w14:textId="77777777" w:rsidR="00763484" w:rsidRDefault="00A41A6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технические средства обучения (персональный компьютер с лицензионным программным обеспечением; мультимедийный проектор; интерактивная доска, выход в локальную сеть);</w:t>
      </w:r>
    </w:p>
    <w:p w14:paraId="1A71B071" w14:textId="77777777" w:rsidR="00763484" w:rsidRDefault="00A41A6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залы (библиотека, читальный зал с выходом в сеть Интернет).</w:t>
      </w:r>
    </w:p>
    <w:p w14:paraId="168AB1A0" w14:textId="77777777" w:rsidR="00763484" w:rsidRDefault="00763484">
      <w:pPr>
        <w:spacing w:after="0"/>
        <w:jc w:val="both"/>
        <w:rPr>
          <w:rFonts w:ascii="Times New Roman" w:hAnsi="Times New Roman"/>
          <w:sz w:val="28"/>
        </w:rPr>
      </w:pPr>
    </w:p>
    <w:p w14:paraId="61CD010B" w14:textId="77777777" w:rsidR="00763484" w:rsidRDefault="00A41A60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3.2. Информационное обеспечение обучения</w:t>
      </w:r>
    </w:p>
    <w:p w14:paraId="10ADEC80" w14:textId="4EE1B9E5" w:rsidR="00763484" w:rsidRDefault="00A41A60">
      <w:pPr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допущенные к использованию при реализации образовательных программ СПО на базе основного общего образования. </w:t>
      </w:r>
    </w:p>
    <w:p w14:paraId="7B569462" w14:textId="77777777" w:rsidR="00763484" w:rsidRDefault="00763484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4387620C" w14:textId="77777777" w:rsidR="00763484" w:rsidRDefault="00A41A60">
      <w:pPr>
        <w:spacing w:after="0"/>
        <w:ind w:firstLine="709"/>
        <w:jc w:val="both"/>
        <w:rPr>
          <w:rFonts w:ascii="Times New Roman" w:hAnsi="Times New Roman"/>
          <w:sz w:val="28"/>
        </w:rPr>
      </w:pPr>
      <w:bookmarkStart w:id="5" w:name="_Hlk120782426"/>
      <w:bookmarkEnd w:id="5"/>
      <w:r>
        <w:rPr>
          <w:rFonts w:ascii="Times New Roman" w:hAnsi="Times New Roman"/>
          <w:sz w:val="28"/>
        </w:rPr>
        <w:br w:type="page"/>
      </w:r>
    </w:p>
    <w:p w14:paraId="3BC9364F" w14:textId="77777777" w:rsidR="00763484" w:rsidRDefault="00A41A60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8"/>
        </w:rPr>
      </w:pPr>
      <w:bookmarkStart w:id="6" w:name="__RefHeading___4"/>
      <w:bookmarkEnd w:id="6"/>
      <w:r>
        <w:rPr>
          <w:rFonts w:ascii="Times New Roman" w:hAnsi="Times New Roman"/>
          <w:b/>
          <w:sz w:val="28"/>
        </w:rPr>
        <w:lastRenderedPageBreak/>
        <w:t>4. Контроль и оценка результатов освоения общеобразовательной дисциплины</w:t>
      </w:r>
    </w:p>
    <w:p w14:paraId="31354745" w14:textId="77777777" w:rsidR="00763484" w:rsidRDefault="00763484">
      <w:pPr>
        <w:spacing w:after="0"/>
        <w:rPr>
          <w:rFonts w:ascii="Times New Roman" w:hAnsi="Times New Roman"/>
          <w:sz w:val="24"/>
        </w:rPr>
      </w:pPr>
    </w:p>
    <w:p w14:paraId="63FC0259" w14:textId="77777777" w:rsidR="00763484" w:rsidRDefault="00A41A60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Контроль и оценка</w:t>
      </w:r>
      <w:r>
        <w:rPr>
          <w:rFonts w:ascii="Times New Roman" w:hAnsi="Times New Roman"/>
          <w:sz w:val="28"/>
        </w:rPr>
        <w:t xml:space="preserve"> результатов освоения учебной дисциплины осуществляются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9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260"/>
        <w:gridCol w:w="2980"/>
      </w:tblGrid>
      <w:tr w:rsidR="00763484" w14:paraId="0E6FA8D7" w14:textId="77777777" w:rsidTr="0014614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F9D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Общая/профессиональная компетенция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30A0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Раздел/Тема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5892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 оценочных мероприятий</w:t>
            </w:r>
          </w:p>
        </w:tc>
      </w:tr>
      <w:tr w:rsidR="00146145" w14:paraId="09046E2F" w14:textId="77777777" w:rsidTr="0014614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04BD" w14:textId="2E8406AF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BAF2F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239C86E7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14:paraId="46F003D0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14:paraId="00CF2FBD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14:paraId="27670BBA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14:paraId="37399C8A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  <w:p w14:paraId="3837216E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8.1</w:t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A391A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  <w:p w14:paraId="413D6081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Географический диктант</w:t>
            </w:r>
          </w:p>
          <w:p w14:paraId="6AAC0855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</w:t>
            </w:r>
          </w:p>
          <w:p w14:paraId="64C88C0E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фронтальный письменный опрос</w:t>
            </w:r>
          </w:p>
          <w:p w14:paraId="7CB1D37E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эссе, доклады, рефераты </w:t>
            </w:r>
          </w:p>
          <w:p w14:paraId="4D0B83E1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составленных презентаций по темам раздела</w:t>
            </w:r>
          </w:p>
          <w:p w14:paraId="4DCF395C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работы с картами атласа мира</w:t>
            </w:r>
          </w:p>
          <w:p w14:paraId="21D86A78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  <w:p w14:paraId="06795497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самостоятельно выполненных заданий</w:t>
            </w:r>
          </w:p>
          <w:p w14:paraId="77AED3E8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дифференцированный зачет проводится в форме защиты проектов</w:t>
            </w:r>
          </w:p>
        </w:tc>
      </w:tr>
      <w:tr w:rsidR="00146145" w14:paraId="34F77892" w14:textId="77777777" w:rsidTr="0014614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C124" w14:textId="3B76E55B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5412B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4371E636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2.1-2.3</w:t>
            </w:r>
          </w:p>
          <w:p w14:paraId="03998C6C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14:paraId="34ACC6CE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14:paraId="63538FD2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14:paraId="17C153F7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14:paraId="6EBEFB0D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  <w:p w14:paraId="2FB21723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8.1</w:t>
            </w: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E6577" w14:textId="77777777" w:rsidR="00146145" w:rsidRDefault="00146145" w:rsidP="00146145"/>
        </w:tc>
      </w:tr>
      <w:tr w:rsidR="00146145" w14:paraId="32615FD5" w14:textId="77777777" w:rsidTr="0014614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59ED" w14:textId="417EB4D6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 w:rsidR="007D0DAA">
              <w:rPr>
                <w:rFonts w:ascii="Times New Roman" w:hAnsi="Times New Roman"/>
                <w:sz w:val="24"/>
              </w:rPr>
              <w:t xml:space="preserve">правовой и </w:t>
            </w:r>
            <w:r>
              <w:rPr>
                <w:rFonts w:ascii="Times New Roman" w:hAnsi="Times New Roman"/>
                <w:sz w:val="24"/>
              </w:rPr>
              <w:t>финансовой грамотности в различных жизненных ситуациях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B8740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5F609E41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14:paraId="18A41522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14:paraId="69CB73F1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14:paraId="3D2BE667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  <w:p w14:paraId="5832CEF0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8.1</w:t>
            </w: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9BF01" w14:textId="77777777" w:rsidR="00146145" w:rsidRDefault="00146145" w:rsidP="00146145"/>
        </w:tc>
      </w:tr>
      <w:tr w:rsidR="00146145" w14:paraId="49154769" w14:textId="77777777" w:rsidTr="0014614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96BC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04.</w:t>
            </w:r>
          </w:p>
          <w:p w14:paraId="5CA63961" w14:textId="2E857381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379F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14:paraId="0706B27F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14:paraId="26FA5C9F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  <w:p w14:paraId="6DC01939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8.1</w:t>
            </w: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49B43" w14:textId="77777777" w:rsidR="00146145" w:rsidRDefault="00146145" w:rsidP="00146145"/>
        </w:tc>
      </w:tr>
      <w:tr w:rsidR="00146145" w14:paraId="7E15B391" w14:textId="77777777" w:rsidTr="0014614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4FA1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05.</w:t>
            </w:r>
          </w:p>
          <w:p w14:paraId="50615A8A" w14:textId="3EAF9B45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B4057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Тема 1.1</w:t>
            </w:r>
          </w:p>
          <w:p w14:paraId="13402C24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14:paraId="1FEA0F16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Тема 7.1</w:t>
            </w:r>
          </w:p>
          <w:p w14:paraId="715186B2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8.1</w:t>
            </w: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95459" w14:textId="77777777" w:rsidR="00146145" w:rsidRDefault="00146145" w:rsidP="00146145"/>
        </w:tc>
      </w:tr>
      <w:tr w:rsidR="00146145" w14:paraId="3EA0A785" w14:textId="77777777" w:rsidTr="0014614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CEB1" w14:textId="3FFD94C7" w:rsidR="00146145" w:rsidRDefault="007D0DAA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43072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37435E94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14:paraId="2E903373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  <w:p w14:paraId="6D129AE4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8.1</w:t>
            </w: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D0E0B" w14:textId="77777777" w:rsidR="00146145" w:rsidRDefault="00146145" w:rsidP="00146145"/>
        </w:tc>
      </w:tr>
      <w:tr w:rsidR="00146145" w14:paraId="69E1ABF7" w14:textId="77777777" w:rsidTr="0014614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65F8" w14:textId="641C1F51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FADF7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0461B287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14:paraId="330A97B2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  <w:p w14:paraId="386A5969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8.1</w:t>
            </w: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4F180" w14:textId="77777777" w:rsidR="00146145" w:rsidRDefault="00146145" w:rsidP="00146145"/>
        </w:tc>
      </w:tr>
      <w:tr w:rsidR="00146145" w14:paraId="68DEFC63" w14:textId="77777777" w:rsidTr="0014614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4DDF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09.</w:t>
            </w:r>
          </w:p>
          <w:p w14:paraId="118F1539" w14:textId="369B25E0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DF42A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14:paraId="32FCBB89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14:paraId="24B34D2A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8.1</w:t>
            </w: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4084C" w14:textId="77777777" w:rsidR="00146145" w:rsidRDefault="00146145" w:rsidP="00146145"/>
        </w:tc>
      </w:tr>
      <w:tr w:rsidR="00763484" w14:paraId="06262061" w14:textId="77777777" w:rsidTr="0014614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4552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ПК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footnoteReference w:id="6"/>
            </w:r>
            <w:r>
              <w:rPr>
                <w:rFonts w:ascii="Times New Roman" w:hAnsi="Times New Roman"/>
                <w:i/>
                <w:sz w:val="24"/>
              </w:rPr>
              <w:t>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2F16" w14:textId="1247D41F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Профессионально</w:t>
            </w:r>
            <w:r w:rsidR="0014614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ориентированное содержание</w:t>
            </w: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81FBA" w14:textId="77777777" w:rsidR="00763484" w:rsidRDefault="00763484"/>
        </w:tc>
      </w:tr>
    </w:tbl>
    <w:p w14:paraId="751C5068" w14:textId="77777777" w:rsidR="00763484" w:rsidRDefault="00763484">
      <w:pPr>
        <w:spacing w:after="0"/>
        <w:jc w:val="both"/>
        <w:rPr>
          <w:rFonts w:ascii="Times New Roman" w:hAnsi="Times New Roman"/>
          <w:sz w:val="28"/>
        </w:rPr>
      </w:pPr>
    </w:p>
    <w:sectPr w:rsidR="00763484">
      <w:footerReference w:type="default" r:id="rId11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09F39" w14:textId="77777777" w:rsidR="00F31234" w:rsidRDefault="00F31234">
      <w:pPr>
        <w:spacing w:after="0" w:line="240" w:lineRule="auto"/>
      </w:pPr>
      <w:r>
        <w:separator/>
      </w:r>
    </w:p>
  </w:endnote>
  <w:endnote w:type="continuationSeparator" w:id="0">
    <w:p w14:paraId="4082A4A6" w14:textId="77777777" w:rsidR="00F31234" w:rsidRDefault="00F3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2628" w14:textId="77777777" w:rsidR="00763484" w:rsidRDefault="00A41A60">
    <w:pPr>
      <w:jc w:val="right"/>
    </w:pPr>
    <w:r>
      <w:rPr>
        <w:rStyle w:val="1f0"/>
      </w:rPr>
      <w:fldChar w:fldCharType="begin"/>
    </w:r>
    <w:r>
      <w:rPr>
        <w:rStyle w:val="1f0"/>
      </w:rPr>
      <w:instrText xml:space="preserve">PAGE </w:instrText>
    </w:r>
    <w:r>
      <w:rPr>
        <w:rStyle w:val="1f0"/>
      </w:rPr>
      <w:fldChar w:fldCharType="separate"/>
    </w:r>
    <w:r>
      <w:rPr>
        <w:rStyle w:val="1f0"/>
      </w:rPr>
      <w:t xml:space="preserve"> </w:t>
    </w:r>
    <w:r>
      <w:rPr>
        <w:rStyle w:val="1f0"/>
      </w:rPr>
      <w:fldChar w:fldCharType="end"/>
    </w:r>
  </w:p>
  <w:p w14:paraId="60ADA2FF" w14:textId="77777777" w:rsidR="00763484" w:rsidRDefault="007634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0B363" w14:textId="77777777" w:rsidR="00763484" w:rsidRDefault="00A41A60">
    <w:pPr>
      <w:jc w:val="right"/>
    </w:pPr>
    <w:r>
      <w:rPr>
        <w:rStyle w:val="1f0"/>
      </w:rPr>
      <w:fldChar w:fldCharType="begin"/>
    </w:r>
    <w:r>
      <w:rPr>
        <w:rStyle w:val="1f0"/>
      </w:rPr>
      <w:instrText xml:space="preserve">PAGE </w:instrText>
    </w:r>
    <w:r>
      <w:rPr>
        <w:rStyle w:val="1f0"/>
      </w:rPr>
      <w:fldChar w:fldCharType="separate"/>
    </w:r>
    <w:r>
      <w:rPr>
        <w:rStyle w:val="1f0"/>
      </w:rPr>
      <w:t xml:space="preserve"> </w:t>
    </w:r>
    <w:r>
      <w:rPr>
        <w:rStyle w:val="1f0"/>
      </w:rPr>
      <w:fldChar w:fldCharType="end"/>
    </w:r>
  </w:p>
  <w:p w14:paraId="636E9A55" w14:textId="77777777" w:rsidR="00763484" w:rsidRDefault="0076348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C8752" w14:textId="77777777" w:rsidR="00763484" w:rsidRDefault="00A41A60">
    <w:pPr>
      <w:jc w:val="right"/>
    </w:pPr>
    <w:r>
      <w:rPr>
        <w:rStyle w:val="1f0"/>
      </w:rPr>
      <w:fldChar w:fldCharType="begin"/>
    </w:r>
    <w:r>
      <w:rPr>
        <w:rStyle w:val="1f0"/>
      </w:rPr>
      <w:instrText xml:space="preserve">PAGE </w:instrText>
    </w:r>
    <w:r>
      <w:rPr>
        <w:rStyle w:val="1f0"/>
      </w:rPr>
      <w:fldChar w:fldCharType="separate"/>
    </w:r>
    <w:r>
      <w:rPr>
        <w:rStyle w:val="1f0"/>
      </w:rPr>
      <w:t xml:space="preserve"> </w:t>
    </w:r>
    <w:r>
      <w:rPr>
        <w:rStyle w:val="1f0"/>
      </w:rPr>
      <w:fldChar w:fldCharType="end"/>
    </w:r>
  </w:p>
  <w:p w14:paraId="5BB03A64" w14:textId="77777777" w:rsidR="00763484" w:rsidRDefault="00763484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F71D" w14:textId="77777777" w:rsidR="00763484" w:rsidRDefault="00A41A60">
    <w:pPr>
      <w:jc w:val="right"/>
    </w:pPr>
    <w:r>
      <w:rPr>
        <w:rStyle w:val="1f0"/>
      </w:rPr>
      <w:fldChar w:fldCharType="begin"/>
    </w:r>
    <w:r>
      <w:rPr>
        <w:rStyle w:val="1f0"/>
      </w:rPr>
      <w:instrText xml:space="preserve">PAGE </w:instrText>
    </w:r>
    <w:r>
      <w:rPr>
        <w:rStyle w:val="1f0"/>
      </w:rPr>
      <w:fldChar w:fldCharType="separate"/>
    </w:r>
    <w:r>
      <w:rPr>
        <w:rStyle w:val="1f0"/>
      </w:rPr>
      <w:t xml:space="preserve"> </w:t>
    </w:r>
    <w:r>
      <w:rPr>
        <w:rStyle w:val="1f0"/>
      </w:rPr>
      <w:fldChar w:fldCharType="end"/>
    </w:r>
  </w:p>
  <w:p w14:paraId="458C1C94" w14:textId="77777777" w:rsidR="00763484" w:rsidRDefault="00763484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D443D" w14:textId="77777777" w:rsidR="00763484" w:rsidRDefault="00A41A60">
    <w:pPr>
      <w:jc w:val="right"/>
    </w:pPr>
    <w:r>
      <w:rPr>
        <w:rStyle w:val="1f0"/>
      </w:rPr>
      <w:fldChar w:fldCharType="begin"/>
    </w:r>
    <w:r>
      <w:rPr>
        <w:rStyle w:val="1f0"/>
      </w:rPr>
      <w:instrText xml:space="preserve">PAGE </w:instrText>
    </w:r>
    <w:r>
      <w:rPr>
        <w:rStyle w:val="1f0"/>
      </w:rPr>
      <w:fldChar w:fldCharType="separate"/>
    </w:r>
    <w:r>
      <w:rPr>
        <w:rStyle w:val="1f0"/>
      </w:rPr>
      <w:t xml:space="preserve"> </w:t>
    </w:r>
    <w:r>
      <w:rPr>
        <w:rStyle w:val="1f0"/>
      </w:rPr>
      <w:fldChar w:fldCharType="end"/>
    </w:r>
  </w:p>
  <w:p w14:paraId="358FA81C" w14:textId="77777777" w:rsidR="00763484" w:rsidRDefault="0076348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F74A4" w14:textId="77777777" w:rsidR="00F31234" w:rsidRDefault="00F31234">
      <w:pPr>
        <w:spacing w:after="0" w:line="240" w:lineRule="auto"/>
      </w:pPr>
      <w:r>
        <w:separator/>
      </w:r>
    </w:p>
  </w:footnote>
  <w:footnote w:type="continuationSeparator" w:id="0">
    <w:p w14:paraId="4E160C16" w14:textId="77777777" w:rsidR="00F31234" w:rsidRDefault="00F31234">
      <w:pPr>
        <w:spacing w:after="0" w:line="240" w:lineRule="auto"/>
      </w:pPr>
      <w:r>
        <w:continuationSeparator/>
      </w:r>
    </w:p>
  </w:footnote>
  <w:footnote w:id="1">
    <w:p w14:paraId="27B25AD6" w14:textId="77777777" w:rsidR="00763484" w:rsidRDefault="00A41A60">
      <w:pPr>
        <w:pStyle w:val="Footnote1"/>
      </w:pPr>
      <w:r>
        <w:rPr>
          <w:vertAlign w:val="superscript"/>
        </w:rPr>
        <w:footnoteRef/>
      </w:r>
      <w:r>
        <w:rPr>
          <w:rFonts w:ascii="OfficinaSansBookC" w:hAnsi="OfficinaSansBookC"/>
        </w:rPr>
        <w:t xml:space="preserve"> </w:t>
      </w:r>
      <w:r>
        <w:t>Указываются</w:t>
      </w:r>
      <w:r>
        <w:rPr>
          <w:rStyle w:val="Footnote2"/>
        </w:rPr>
        <w:t xml:space="preserve"> личностные и метапредметные результаты из ФГОС СОО, в формировании которых участвует общеобразовательная дисциплина</w:t>
      </w:r>
    </w:p>
  </w:footnote>
  <w:footnote w:id="2">
    <w:p w14:paraId="005393FF" w14:textId="77777777" w:rsidR="00763484" w:rsidRDefault="00A41A60">
      <w:pPr>
        <w:pStyle w:val="Footnote1"/>
      </w:pPr>
      <w:r>
        <w:rPr>
          <w:vertAlign w:val="superscript"/>
        </w:rPr>
        <w:footnoteRef/>
      </w:r>
      <w:r>
        <w:rPr>
          <w:rFonts w:ascii="OfficinaSansBookC" w:hAnsi="OfficinaSansBookC"/>
        </w:rPr>
        <w:t xml:space="preserve"> </w:t>
      </w:r>
      <w:r>
        <w:rPr>
          <w:rStyle w:val="Footnote2"/>
        </w:rPr>
        <w:t>Дисциплинарные (предметные) результаты указываются в соответствии с их полным перечнем во ФГОС СОО. Предметные результаты базового уровня (</w:t>
      </w:r>
      <w:proofErr w:type="spellStart"/>
      <w:r>
        <w:rPr>
          <w:rStyle w:val="Footnote2"/>
        </w:rPr>
        <w:t>ПРб</w:t>
      </w:r>
      <w:proofErr w:type="spellEnd"/>
      <w:r>
        <w:rPr>
          <w:rStyle w:val="Footnote2"/>
        </w:rPr>
        <w:t>) нумеруются в соответствии ФГОС СОО (Приказ Минобрнауки России от 17.05.2012 № 413 (редакция от 27.12.2023 г.)</w:t>
      </w:r>
    </w:p>
  </w:footnote>
  <w:footnote w:id="3">
    <w:p w14:paraId="21613F5B" w14:textId="77777777" w:rsidR="00763484" w:rsidRDefault="00A41A60">
      <w:pPr>
        <w:pStyle w:val="Footnote1"/>
      </w:pPr>
      <w:r>
        <w:rPr>
          <w:vertAlign w:val="superscript"/>
        </w:rPr>
        <w:footnoteRef/>
      </w:r>
      <w:r>
        <w:t xml:space="preserve"> Указываются ПК, элементы которых формирует прикладной модуль (профессионально-ориентированное содержание) в соответствии с ФГОС реализуемой профессии/специальности СПО</w:t>
      </w:r>
    </w:p>
  </w:footnote>
  <w:footnote w:id="4">
    <w:p w14:paraId="2AC855DC" w14:textId="77777777" w:rsidR="00763484" w:rsidRDefault="00A41A60">
      <w:pPr>
        <w:pStyle w:val="Footnote1"/>
      </w:pPr>
      <w:r>
        <w:rPr>
          <w:vertAlign w:val="superscript"/>
        </w:rPr>
        <w:footnoteRef/>
      </w:r>
      <w:r>
        <w:rPr>
          <w:rFonts w:ascii="OfficinaSansBookC" w:hAnsi="OfficinaSansBookC"/>
        </w:rPr>
        <w:t xml:space="preserve"> </w:t>
      </w:r>
      <w:r>
        <w:rPr>
          <w:rStyle w:val="1"/>
        </w:rPr>
        <w:t>Указываются ПК, элементы которых формирует прикладной модуль (профессионально-ориентированное содержание) в соответствии с ФГОС реализуемой профессии/специальности СПО</w:t>
      </w:r>
    </w:p>
  </w:footnote>
  <w:footnote w:id="5">
    <w:p w14:paraId="6292ABF1" w14:textId="77777777" w:rsidR="00763484" w:rsidRDefault="00A41A60">
      <w:pPr>
        <w:pStyle w:val="Footnote1"/>
      </w:pPr>
      <w:r>
        <w:rPr>
          <w:vertAlign w:val="superscript"/>
        </w:rPr>
        <w:footnoteRef/>
      </w:r>
      <w:r>
        <w:t xml:space="preserve"> </w:t>
      </w:r>
      <w:r>
        <w:rPr>
          <w:rFonts w:ascii="OfficinaSansBookC" w:hAnsi="OfficinaSansBookC"/>
          <w:i/>
        </w:rPr>
        <w:t>Пр</w:t>
      </w:r>
      <w:r>
        <w:rPr>
          <w:i/>
        </w:rPr>
        <w:t>едлагаемый к внедрению практико-ориентированный модуль может быть реализован в распределенном формате (в течение всего учебного периода), а может быть самостоятельной заключительной частью теоретического обучения</w:t>
      </w:r>
    </w:p>
  </w:footnote>
  <w:footnote w:id="6">
    <w:p w14:paraId="2FDB2048" w14:textId="4F8C78B3" w:rsidR="00763484" w:rsidRPr="00704FE3" w:rsidRDefault="00A41A60">
      <w:pPr>
        <w:pStyle w:val="Footnote1"/>
      </w:pPr>
      <w:r w:rsidRPr="00704FE3">
        <w:rPr>
          <w:vertAlign w:val="superscript"/>
        </w:rPr>
        <w:footnoteRef/>
      </w:r>
      <w:r w:rsidRPr="00704FE3">
        <w:t xml:space="preserve"> ПК указываются в соответствии с ФГОС СПО реализуемой профессии/специальности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484"/>
    <w:rsid w:val="00001201"/>
    <w:rsid w:val="00043B8A"/>
    <w:rsid w:val="00146145"/>
    <w:rsid w:val="002E392B"/>
    <w:rsid w:val="003B2A42"/>
    <w:rsid w:val="0041171F"/>
    <w:rsid w:val="00451360"/>
    <w:rsid w:val="005C6559"/>
    <w:rsid w:val="00660545"/>
    <w:rsid w:val="00704FE3"/>
    <w:rsid w:val="00763484"/>
    <w:rsid w:val="007D0DAA"/>
    <w:rsid w:val="00934FC7"/>
    <w:rsid w:val="00A41A60"/>
    <w:rsid w:val="00A902A0"/>
    <w:rsid w:val="00C853FB"/>
    <w:rsid w:val="00F3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82651"/>
  <w15:docId w15:val="{E8992948-E330-43C0-B458-233113C2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spacing w:beforeAutospacing="1" w:after="0" w:line="240" w:lineRule="auto"/>
      <w:ind w:firstLine="284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Autospacing="1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Autospacing="1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Autospacing="1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Autospacing="1" w:after="60" w:line="240" w:lineRule="auto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Autospacing="1" w:after="0" w:line="240" w:lineRule="auto"/>
      <w:outlineLvl w:val="5"/>
    </w:pPr>
    <w:rPr>
      <w:rFonts w:ascii="Cambria" w:hAnsi="Cambria"/>
      <w:i/>
      <w:color w:val="243F60"/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Autospacing="1" w:after="0" w:line="240" w:lineRule="auto"/>
      <w:outlineLvl w:val="6"/>
    </w:pPr>
    <w:rPr>
      <w:rFonts w:ascii="Cambria" w:hAnsi="Cambria"/>
      <w:i/>
      <w:color w:val="404040"/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Autospacing="1" w:after="0" w:line="240" w:lineRule="auto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beforeAutospacing="1" w:after="60" w:line="240" w:lineRule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14c124c27c84">
    <w:name w:val="c14 c124 c27 c84"/>
    <w:basedOn w:val="a"/>
    <w:link w:val="c14c124c27c8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840">
    <w:name w:val="c14 c124 c27 c84"/>
    <w:basedOn w:val="1"/>
    <w:link w:val="c14c124c27c84"/>
    <w:rPr>
      <w:rFonts w:ascii="Times New Roman" w:hAnsi="Times New Roman"/>
      <w:sz w:val="24"/>
    </w:rPr>
  </w:style>
  <w:style w:type="paragraph" w:customStyle="1" w:styleId="12">
    <w:name w:val="Знак Знак Знак Знак Знак Знак Знак Знак Знак1"/>
    <w:basedOn w:val="a"/>
    <w:link w:val="1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3">
    <w:name w:val="Знак Знак Знак Знак Знак Знак Знак Знак Знак1"/>
    <w:basedOn w:val="1"/>
    <w:link w:val="12"/>
    <w:rPr>
      <w:rFonts w:ascii="Verdana" w:hAnsi="Verdana"/>
      <w:sz w:val="20"/>
    </w:rPr>
  </w:style>
  <w:style w:type="paragraph" w:customStyle="1" w:styleId="c14c56c85">
    <w:name w:val="c14 c56 c85"/>
    <w:basedOn w:val="a"/>
    <w:link w:val="c14c56c8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850">
    <w:name w:val="c14 c56 c85"/>
    <w:basedOn w:val="1"/>
    <w:link w:val="c14c56c85"/>
    <w:rPr>
      <w:rFonts w:ascii="Times New Roman" w:hAnsi="Times New Roman"/>
      <w:sz w:val="24"/>
    </w:rPr>
  </w:style>
  <w:style w:type="paragraph" w:customStyle="1" w:styleId="FontStyle42">
    <w:name w:val="Font Style42"/>
    <w:link w:val="FontStyle420"/>
    <w:rPr>
      <w:rFonts w:ascii="Times New Roman" w:hAnsi="Times New Roman"/>
      <w:b/>
      <w:sz w:val="18"/>
    </w:rPr>
  </w:style>
  <w:style w:type="character" w:customStyle="1" w:styleId="FontStyle420">
    <w:name w:val="Font Style42"/>
    <w:link w:val="FontStyle42"/>
    <w:rPr>
      <w:rFonts w:ascii="Times New Roman" w:hAnsi="Times New Roman"/>
      <w:b/>
      <w:sz w:val="18"/>
    </w:rPr>
  </w:style>
  <w:style w:type="paragraph" w:customStyle="1" w:styleId="msolistparagraphbullet1gif">
    <w:name w:val="msolistparagraphbullet1.gif"/>
    <w:basedOn w:val="a"/>
    <w:link w:val="msolistparagraphbullet1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1gif0">
    <w:name w:val="msolistparagraphbullet1.gif"/>
    <w:basedOn w:val="1"/>
    <w:link w:val="msolistparagraphbullet1gif"/>
    <w:rPr>
      <w:rFonts w:ascii="Times New Roman" w:hAnsi="Times New Roman"/>
      <w:sz w:val="24"/>
    </w:rPr>
  </w:style>
  <w:style w:type="paragraph" w:customStyle="1" w:styleId="c4">
    <w:name w:val="c4"/>
    <w:basedOn w:val="a"/>
    <w:link w:val="c40"/>
    <w:pPr>
      <w:spacing w:beforeAutospacing="1" w:after="90" w:line="240" w:lineRule="auto"/>
    </w:pPr>
    <w:rPr>
      <w:rFonts w:ascii="Times New Roman" w:hAnsi="Times New Roman"/>
      <w:sz w:val="24"/>
    </w:rPr>
  </w:style>
  <w:style w:type="character" w:customStyle="1" w:styleId="c40">
    <w:name w:val="c4"/>
    <w:basedOn w:val="1"/>
    <w:link w:val="c4"/>
    <w:rPr>
      <w:rFonts w:ascii="Times New Roman" w:hAnsi="Times New Roman"/>
      <w:sz w:val="24"/>
    </w:rPr>
  </w:style>
  <w:style w:type="paragraph" w:customStyle="1" w:styleId="Style44">
    <w:name w:val="Style44"/>
    <w:basedOn w:val="a"/>
    <w:link w:val="Style440"/>
    <w:pPr>
      <w:widowControl w:val="0"/>
      <w:spacing w:beforeAutospacing="1" w:after="0" w:line="276" w:lineRule="exact"/>
      <w:jc w:val="center"/>
    </w:pPr>
    <w:rPr>
      <w:rFonts w:ascii="Times New Roman" w:hAnsi="Times New Roman"/>
      <w:sz w:val="24"/>
    </w:rPr>
  </w:style>
  <w:style w:type="character" w:customStyle="1" w:styleId="Style440">
    <w:name w:val="Style44"/>
    <w:basedOn w:val="1"/>
    <w:link w:val="Style44"/>
    <w:rPr>
      <w:rFonts w:ascii="Times New Roman" w:hAnsi="Times New Roman"/>
      <w:sz w:val="24"/>
    </w:rPr>
  </w:style>
  <w:style w:type="paragraph" w:customStyle="1" w:styleId="msonormalbullet3gif">
    <w:name w:val="msonormalbullet3.gif"/>
    <w:basedOn w:val="a"/>
    <w:link w:val="msonormalbullet3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3gif0">
    <w:name w:val="msonormalbullet3.gif"/>
    <w:basedOn w:val="1"/>
    <w:link w:val="msonormalbullet3gif"/>
    <w:rPr>
      <w:rFonts w:ascii="Times New Roman" w:hAnsi="Times New Roman"/>
      <w:sz w:val="24"/>
    </w:rPr>
  </w:style>
  <w:style w:type="paragraph" w:customStyle="1" w:styleId="c14c54c59">
    <w:name w:val="c14 c54 c59"/>
    <w:basedOn w:val="a"/>
    <w:link w:val="c14c54c5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4c590">
    <w:name w:val="c14 c54 c59"/>
    <w:basedOn w:val="1"/>
    <w:link w:val="c14c54c59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pPr>
      <w:spacing w:beforeAutospacing="1" w:after="100" w:line="240" w:lineRule="auto"/>
      <w:ind w:left="220"/>
    </w:pPr>
    <w:rPr>
      <w:rFonts w:ascii="Times New Roman" w:hAnsi="Times New Roman"/>
      <w:sz w:val="28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8"/>
    </w:rPr>
  </w:style>
  <w:style w:type="paragraph" w:customStyle="1" w:styleId="dt-p">
    <w:name w:val="dt-p"/>
    <w:basedOn w:val="a"/>
    <w:link w:val="dt-p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t-p0">
    <w:name w:val="dt-p"/>
    <w:basedOn w:val="1"/>
    <w:link w:val="dt-p"/>
    <w:rPr>
      <w:rFonts w:ascii="Times New Roman" w:hAnsi="Times New Roman"/>
      <w:sz w:val="24"/>
    </w:rPr>
  </w:style>
  <w:style w:type="paragraph" w:customStyle="1" w:styleId="Style50">
    <w:name w:val="Style50"/>
    <w:basedOn w:val="a"/>
    <w:link w:val="Style500"/>
    <w:pPr>
      <w:widowControl w:val="0"/>
      <w:spacing w:beforeAutospacing="1" w:after="0" w:line="276" w:lineRule="exact"/>
      <w:ind w:firstLine="274"/>
    </w:pPr>
    <w:rPr>
      <w:rFonts w:ascii="Times New Roman" w:hAnsi="Times New Roman"/>
      <w:sz w:val="24"/>
    </w:rPr>
  </w:style>
  <w:style w:type="character" w:customStyle="1" w:styleId="Style500">
    <w:name w:val="Style50"/>
    <w:basedOn w:val="1"/>
    <w:link w:val="Style50"/>
    <w:rPr>
      <w:rFonts w:ascii="Times New Roman" w:hAnsi="Times New Roman"/>
      <w:sz w:val="24"/>
    </w:rPr>
  </w:style>
  <w:style w:type="paragraph" w:customStyle="1" w:styleId="c14c33">
    <w:name w:val="c14 c33"/>
    <w:basedOn w:val="a"/>
    <w:link w:val="c14c3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30">
    <w:name w:val="c14 c33"/>
    <w:basedOn w:val="1"/>
    <w:link w:val="c14c33"/>
    <w:rPr>
      <w:rFonts w:ascii="Times New Roman" w:hAnsi="Times New Roman"/>
      <w:sz w:val="24"/>
    </w:rPr>
  </w:style>
  <w:style w:type="paragraph" w:customStyle="1" w:styleId="23">
    <w:name w:val="Знак2 Знак Знак Знак Знак Знак Знак"/>
    <w:basedOn w:val="a"/>
    <w:link w:val="24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4">
    <w:name w:val="Знак2 Знак Знак Знак Знак Знак Знак"/>
    <w:basedOn w:val="1"/>
    <w:link w:val="23"/>
    <w:rPr>
      <w:rFonts w:ascii="Verdana" w:hAnsi="Verdana"/>
      <w:sz w:val="20"/>
    </w:rPr>
  </w:style>
  <w:style w:type="paragraph" w:customStyle="1" w:styleId="c14c124c61c90">
    <w:name w:val="c14 c124 c61 c90"/>
    <w:basedOn w:val="a"/>
    <w:link w:val="c14c124c61c9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61c900">
    <w:name w:val="c14 c124 c61 c90"/>
    <w:basedOn w:val="1"/>
    <w:link w:val="c14c124c61c90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104c14c27">
    <w:name w:val="c104 c14 c27"/>
    <w:basedOn w:val="a"/>
    <w:link w:val="c104c14c2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4c14c270">
    <w:name w:val="c104 c14 c27"/>
    <w:basedOn w:val="1"/>
    <w:link w:val="c104c14c27"/>
    <w:rPr>
      <w:rFonts w:ascii="Times New Roman" w:hAnsi="Times New Roman"/>
      <w:sz w:val="24"/>
    </w:rPr>
  </w:style>
  <w:style w:type="paragraph" w:customStyle="1" w:styleId="c18c159">
    <w:name w:val="c18 c159"/>
    <w:basedOn w:val="a"/>
    <w:link w:val="c18c15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590">
    <w:name w:val="c18 c159"/>
    <w:basedOn w:val="1"/>
    <w:link w:val="c18c159"/>
    <w:rPr>
      <w:rFonts w:ascii="Times New Roman" w:hAnsi="Times New Roman"/>
      <w:sz w:val="24"/>
    </w:rPr>
  </w:style>
  <w:style w:type="character" w:customStyle="1" w:styleId="70">
    <w:name w:val="Заголовок 7 Знак"/>
    <w:basedOn w:val="1"/>
    <w:link w:val="7"/>
    <w:rPr>
      <w:rFonts w:ascii="Cambria" w:hAnsi="Cambria"/>
      <w:i/>
      <w:color w:val="404040"/>
      <w:sz w:val="24"/>
    </w:rPr>
  </w:style>
  <w:style w:type="paragraph" w:customStyle="1" w:styleId="FontStyle34">
    <w:name w:val="Font Style34"/>
    <w:link w:val="FontStyle340"/>
    <w:rPr>
      <w:rFonts w:ascii="Century Schoolbook" w:hAnsi="Century Schoolbook"/>
      <w:sz w:val="18"/>
    </w:rPr>
  </w:style>
  <w:style w:type="character" w:customStyle="1" w:styleId="FontStyle340">
    <w:name w:val="Font Style34"/>
    <w:link w:val="FontStyle34"/>
    <w:rPr>
      <w:rFonts w:ascii="Century Schoolbook" w:hAnsi="Century Schoolbook"/>
      <w:sz w:val="18"/>
    </w:rPr>
  </w:style>
  <w:style w:type="paragraph" w:customStyle="1" w:styleId="msolistparagraphbullet3gif">
    <w:name w:val="msolistparagraphbullet3.gif"/>
    <w:basedOn w:val="a"/>
    <w:link w:val="msolistparagraphbullet3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3gif0">
    <w:name w:val="msolistparagraphbullet3.gif"/>
    <w:basedOn w:val="1"/>
    <w:link w:val="msolistparagraphbullet3gif"/>
    <w:rPr>
      <w:rFonts w:ascii="Times New Roman" w:hAnsi="Times New Roman"/>
      <w:sz w:val="24"/>
    </w:rPr>
  </w:style>
  <w:style w:type="paragraph" w:customStyle="1" w:styleId="c14c136c122c66">
    <w:name w:val="c14 c136 c122 c66"/>
    <w:basedOn w:val="a"/>
    <w:link w:val="c14c136c122c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22c660">
    <w:name w:val="c14 c136 c122 c66"/>
    <w:basedOn w:val="1"/>
    <w:link w:val="c14c136c122c66"/>
    <w:rPr>
      <w:rFonts w:ascii="Times New Roman" w:hAnsi="Times New Roman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Style3">
    <w:name w:val="Style3"/>
    <w:basedOn w:val="a"/>
    <w:link w:val="Style30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a3">
    <w:name w:val="List Paragraph"/>
    <w:basedOn w:val="a"/>
    <w:link w:val="a4"/>
    <w:pPr>
      <w:spacing w:beforeAutospacing="1" w:after="0" w:line="240" w:lineRule="auto"/>
      <w:ind w:left="708"/>
    </w:pPr>
    <w:rPr>
      <w:rFonts w:ascii="Times New Roman" w:hAnsi="Times New Roman"/>
      <w:sz w:val="24"/>
    </w:r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paragraph" w:customStyle="1" w:styleId="Style22">
    <w:name w:val="Style22"/>
    <w:basedOn w:val="a"/>
    <w:link w:val="Style220"/>
    <w:pPr>
      <w:widowControl w:val="0"/>
      <w:spacing w:beforeAutospacing="1" w:after="0" w:line="241" w:lineRule="exact"/>
      <w:ind w:left="293" w:hanging="293"/>
      <w:jc w:val="both"/>
    </w:pPr>
    <w:rPr>
      <w:rFonts w:ascii="Arial Unicode MS" w:hAnsi="Arial Unicode MS"/>
      <w:sz w:val="24"/>
    </w:rPr>
  </w:style>
  <w:style w:type="character" w:customStyle="1" w:styleId="Style220">
    <w:name w:val="Style22"/>
    <w:basedOn w:val="1"/>
    <w:link w:val="Style22"/>
    <w:rPr>
      <w:rFonts w:ascii="Arial Unicode MS" w:hAnsi="Arial Unicode MS"/>
      <w:sz w:val="24"/>
    </w:rPr>
  </w:style>
  <w:style w:type="paragraph" w:customStyle="1" w:styleId="c14c27c73">
    <w:name w:val="c14 c27 c73"/>
    <w:basedOn w:val="a"/>
    <w:link w:val="c14c27c7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30">
    <w:name w:val="c14 c27 c73"/>
    <w:basedOn w:val="1"/>
    <w:link w:val="c14c27c73"/>
    <w:rPr>
      <w:rFonts w:ascii="Times New Roman" w:hAnsi="Times New Roman"/>
      <w:sz w:val="24"/>
    </w:rPr>
  </w:style>
  <w:style w:type="paragraph" w:customStyle="1" w:styleId="25">
    <w:name w:val="Без интервала2"/>
    <w:link w:val="26"/>
    <w:pPr>
      <w:spacing w:beforeAutospacing="1" w:after="0" w:line="240" w:lineRule="auto"/>
    </w:pPr>
    <w:rPr>
      <w:rFonts w:ascii="Calibri" w:hAnsi="Calibri"/>
    </w:rPr>
  </w:style>
  <w:style w:type="character" w:customStyle="1" w:styleId="26">
    <w:name w:val="Без интервала2"/>
    <w:link w:val="25"/>
    <w:rPr>
      <w:rFonts w:ascii="Calibri" w:hAnsi="Calibri"/>
    </w:rPr>
  </w:style>
  <w:style w:type="paragraph" w:customStyle="1" w:styleId="p">
    <w:name w:val="p"/>
    <w:basedOn w:val="a"/>
    <w:link w:val="p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0">
    <w:name w:val="p"/>
    <w:basedOn w:val="1"/>
    <w:link w:val="p"/>
    <w:rPr>
      <w:rFonts w:ascii="Times New Roman" w:hAnsi="Times New Roman"/>
      <w:sz w:val="24"/>
    </w:rPr>
  </w:style>
  <w:style w:type="paragraph" w:customStyle="1" w:styleId="31">
    <w:name w:val="Заголовок оглавления3"/>
    <w:basedOn w:val="10"/>
    <w:next w:val="a"/>
    <w:link w:val="32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32">
    <w:name w:val="Заголовок оглавления3"/>
    <w:basedOn w:val="11"/>
    <w:link w:val="31"/>
    <w:rPr>
      <w:rFonts w:ascii="Cambria" w:hAnsi="Cambria"/>
      <w:b/>
      <w:color w:val="365F91"/>
      <w:sz w:val="28"/>
    </w:rPr>
  </w:style>
  <w:style w:type="paragraph" w:customStyle="1" w:styleId="c14c124c111c132">
    <w:name w:val="c14 c124 c111 c132"/>
    <w:basedOn w:val="a"/>
    <w:link w:val="c14c124c111c1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20">
    <w:name w:val="c14 c124 c111 c132"/>
    <w:basedOn w:val="1"/>
    <w:link w:val="c14c124c111c132"/>
    <w:rPr>
      <w:rFonts w:ascii="Times New Roman" w:hAnsi="Times New Roman"/>
      <w:sz w:val="24"/>
    </w:rPr>
  </w:style>
  <w:style w:type="paragraph" w:customStyle="1" w:styleId="Heading9Char">
    <w:name w:val="Heading 9 Char"/>
    <w:basedOn w:val="14"/>
    <w:link w:val="Heading9Char0"/>
    <w:rPr>
      <w:rFonts w:asciiTheme="majorHAnsi" w:hAnsiTheme="majorHAnsi"/>
    </w:rPr>
  </w:style>
  <w:style w:type="character" w:customStyle="1" w:styleId="Heading9Char0">
    <w:name w:val="Heading 9 Char"/>
    <w:basedOn w:val="15"/>
    <w:link w:val="Heading9Char"/>
    <w:rPr>
      <w:rFonts w:asciiTheme="majorHAnsi" w:hAnsiTheme="majorHAnsi"/>
    </w:rPr>
  </w:style>
  <w:style w:type="paragraph" w:customStyle="1" w:styleId="c14c111c121">
    <w:name w:val="c14 c111 c121"/>
    <w:basedOn w:val="a"/>
    <w:link w:val="c14c111c12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210">
    <w:name w:val="c14 c111 c121"/>
    <w:basedOn w:val="1"/>
    <w:link w:val="c14c111c121"/>
    <w:rPr>
      <w:rFonts w:ascii="Times New Roman" w:hAnsi="Times New Roman"/>
      <w:sz w:val="24"/>
    </w:rPr>
  </w:style>
  <w:style w:type="paragraph" w:customStyle="1" w:styleId="16">
    <w:name w:val="Выделение1"/>
    <w:basedOn w:val="14"/>
    <w:link w:val="17"/>
    <w:rPr>
      <w:i/>
    </w:rPr>
  </w:style>
  <w:style w:type="character" w:customStyle="1" w:styleId="17">
    <w:name w:val="Выделение1"/>
    <w:basedOn w:val="15"/>
    <w:link w:val="16"/>
    <w:rPr>
      <w:i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paragraph" w:customStyle="1" w:styleId="c14c111c105c138">
    <w:name w:val="c14 c111 c105 c138"/>
    <w:basedOn w:val="a"/>
    <w:link w:val="c14c111c105c13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05c1380">
    <w:name w:val="c14 c111 c105 c138"/>
    <w:basedOn w:val="1"/>
    <w:link w:val="c14c111c105c138"/>
    <w:rPr>
      <w:rFonts w:ascii="Times New Roman" w:hAnsi="Times New Roman"/>
      <w:sz w:val="24"/>
    </w:rPr>
  </w:style>
  <w:style w:type="paragraph" w:customStyle="1" w:styleId="c14c122c90c56">
    <w:name w:val="c14 c122 c90 c56"/>
    <w:basedOn w:val="a"/>
    <w:link w:val="c14c122c90c5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90c560">
    <w:name w:val="c14 c122 c90 c56"/>
    <w:basedOn w:val="1"/>
    <w:link w:val="c14c122c90c56"/>
    <w:rPr>
      <w:rFonts w:ascii="Times New Roman" w:hAnsi="Times New Roman"/>
      <w:sz w:val="24"/>
    </w:rPr>
  </w:style>
  <w:style w:type="paragraph" w:customStyle="1" w:styleId="FontStyle12">
    <w:name w:val="Font Style12"/>
    <w:link w:val="FontStyle120"/>
    <w:rPr>
      <w:rFonts w:ascii="Times New Roman" w:hAnsi="Times New Roman"/>
      <w:b/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b/>
      <w:sz w:val="26"/>
    </w:rPr>
  </w:style>
  <w:style w:type="paragraph" w:customStyle="1" w:styleId="43">
    <w:name w:val="Заголовок оглавления4"/>
    <w:basedOn w:val="10"/>
    <w:next w:val="a"/>
    <w:link w:val="44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44">
    <w:name w:val="Заголовок оглавления4"/>
    <w:basedOn w:val="11"/>
    <w:link w:val="43"/>
    <w:rPr>
      <w:rFonts w:ascii="Cambria" w:hAnsi="Cambria"/>
      <w:b/>
      <w:color w:val="365F91"/>
      <w:sz w:val="28"/>
    </w:rPr>
  </w:style>
  <w:style w:type="paragraph" w:customStyle="1" w:styleId="b-serp-urlitem">
    <w:name w:val="b-serp-url__item"/>
    <w:basedOn w:val="14"/>
    <w:link w:val="b-serp-urlitem0"/>
  </w:style>
  <w:style w:type="character" w:customStyle="1" w:styleId="b-serp-urlitem0">
    <w:name w:val="b-serp-url__item"/>
    <w:basedOn w:val="15"/>
    <w:link w:val="b-serp-urlitem"/>
  </w:style>
  <w:style w:type="paragraph" w:customStyle="1" w:styleId="c14c75c103">
    <w:name w:val="c14 c75 c103"/>
    <w:basedOn w:val="a"/>
    <w:link w:val="c14c75c10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5c1030">
    <w:name w:val="c14 c75 c103"/>
    <w:basedOn w:val="1"/>
    <w:link w:val="c14c75c103"/>
    <w:rPr>
      <w:rFonts w:ascii="Times New Roman" w:hAnsi="Times New Roman"/>
      <w:sz w:val="24"/>
    </w:rPr>
  </w:style>
  <w:style w:type="paragraph" w:customStyle="1" w:styleId="51">
    <w:name w:val="Знак5"/>
    <w:basedOn w:val="a"/>
    <w:link w:val="52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52">
    <w:name w:val="Знак5"/>
    <w:basedOn w:val="1"/>
    <w:link w:val="51"/>
    <w:rPr>
      <w:rFonts w:ascii="Verdana" w:hAnsi="Verdana"/>
      <w:sz w:val="20"/>
    </w:rPr>
  </w:style>
  <w:style w:type="paragraph" w:customStyle="1" w:styleId="53">
    <w:name w:val="Знак Знак5"/>
    <w:link w:val="54"/>
    <w:rPr>
      <w:rFonts w:ascii="Times New Roman" w:hAnsi="Times New Roman"/>
      <w:sz w:val="24"/>
    </w:rPr>
  </w:style>
  <w:style w:type="character" w:customStyle="1" w:styleId="54">
    <w:name w:val="Знак Знак5"/>
    <w:link w:val="53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c14c42">
    <w:name w:val="c14 c42"/>
    <w:basedOn w:val="a"/>
    <w:link w:val="c14c4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20">
    <w:name w:val="c14 c42"/>
    <w:basedOn w:val="1"/>
    <w:link w:val="c14c42"/>
    <w:rPr>
      <w:rFonts w:ascii="Times New Roman" w:hAnsi="Times New Roman"/>
      <w:sz w:val="24"/>
    </w:rPr>
  </w:style>
  <w:style w:type="paragraph" w:customStyle="1" w:styleId="FontStyle37">
    <w:name w:val="Font Style37"/>
    <w:basedOn w:val="14"/>
    <w:link w:val="FontStyle370"/>
    <w:rPr>
      <w:rFonts w:ascii="Times New Roman" w:hAnsi="Times New Roman"/>
      <w:b/>
    </w:rPr>
  </w:style>
  <w:style w:type="character" w:customStyle="1" w:styleId="FontStyle370">
    <w:name w:val="Font Style37"/>
    <w:basedOn w:val="15"/>
    <w:link w:val="FontStyle37"/>
    <w:rPr>
      <w:rFonts w:ascii="Times New Roman" w:hAnsi="Times New Roman"/>
      <w:b/>
    </w:rPr>
  </w:style>
  <w:style w:type="paragraph" w:customStyle="1" w:styleId="c18c108">
    <w:name w:val="c18 c108"/>
    <w:basedOn w:val="a"/>
    <w:link w:val="c18c10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080">
    <w:name w:val="c18 c108"/>
    <w:basedOn w:val="1"/>
    <w:link w:val="c18c108"/>
    <w:rPr>
      <w:rFonts w:ascii="Times New Roman" w:hAnsi="Times New Roman"/>
      <w:sz w:val="24"/>
    </w:rPr>
  </w:style>
  <w:style w:type="paragraph" w:customStyle="1" w:styleId="Style300">
    <w:name w:val="Style30"/>
    <w:basedOn w:val="a"/>
    <w:link w:val="Style301"/>
    <w:pPr>
      <w:widowControl w:val="0"/>
      <w:spacing w:beforeAutospacing="1" w:after="0" w:line="277" w:lineRule="exact"/>
      <w:ind w:firstLine="283"/>
    </w:pPr>
    <w:rPr>
      <w:rFonts w:ascii="Times New Roman" w:hAnsi="Times New Roman"/>
      <w:sz w:val="24"/>
    </w:rPr>
  </w:style>
  <w:style w:type="character" w:customStyle="1" w:styleId="Style301">
    <w:name w:val="Style30"/>
    <w:basedOn w:val="1"/>
    <w:link w:val="Style300"/>
    <w:rPr>
      <w:rFonts w:ascii="Times New Roman" w:hAnsi="Times New Roman"/>
      <w:sz w:val="24"/>
    </w:rPr>
  </w:style>
  <w:style w:type="paragraph" w:customStyle="1" w:styleId="63">
    <w:name w:val="Знак Знак6"/>
    <w:link w:val="64"/>
    <w:rPr>
      <w:rFonts w:ascii="Times New Roman" w:hAnsi="Times New Roman"/>
      <w:sz w:val="24"/>
    </w:rPr>
  </w:style>
  <w:style w:type="character" w:customStyle="1" w:styleId="64">
    <w:name w:val="Знак Знак6"/>
    <w:link w:val="63"/>
    <w:rPr>
      <w:rFonts w:ascii="Times New Roman" w:hAnsi="Times New Roman"/>
      <w:sz w:val="24"/>
    </w:rPr>
  </w:style>
  <w:style w:type="paragraph" w:customStyle="1" w:styleId="210">
    <w:name w:val="Знак21"/>
    <w:basedOn w:val="a"/>
    <w:link w:val="211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11">
    <w:name w:val="Знак21"/>
    <w:basedOn w:val="1"/>
    <w:link w:val="210"/>
    <w:rPr>
      <w:rFonts w:ascii="Verdana" w:hAnsi="Verdana"/>
      <w:sz w:val="20"/>
    </w:rPr>
  </w:style>
  <w:style w:type="paragraph" w:customStyle="1" w:styleId="c14c132c98">
    <w:name w:val="c14 c132 c98"/>
    <w:basedOn w:val="a"/>
    <w:link w:val="c14c132c9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980">
    <w:name w:val="c14 c132 c98"/>
    <w:basedOn w:val="1"/>
    <w:link w:val="c14c132c98"/>
    <w:rPr>
      <w:rFonts w:ascii="Times New Roman" w:hAnsi="Times New Roman"/>
      <w:sz w:val="24"/>
    </w:rPr>
  </w:style>
  <w:style w:type="paragraph" w:customStyle="1" w:styleId="a7">
    <w:name w:val="номер страницы"/>
    <w:basedOn w:val="14"/>
    <w:link w:val="a8"/>
  </w:style>
  <w:style w:type="character" w:customStyle="1" w:styleId="a8">
    <w:name w:val="номер страницы"/>
    <w:basedOn w:val="15"/>
    <w:link w:val="a7"/>
  </w:style>
  <w:style w:type="paragraph" w:customStyle="1" w:styleId="BalloonTextChar1">
    <w:name w:val="Balloon Text Char1"/>
    <w:basedOn w:val="14"/>
    <w:link w:val="BalloonTextChar10"/>
    <w:rPr>
      <w:rFonts w:ascii="Times New Roman" w:hAnsi="Times New Roman"/>
      <w:sz w:val="0"/>
    </w:rPr>
  </w:style>
  <w:style w:type="character" w:customStyle="1" w:styleId="BalloonTextChar10">
    <w:name w:val="Balloon Text Char1"/>
    <w:basedOn w:val="15"/>
    <w:link w:val="BalloonTextChar1"/>
    <w:rPr>
      <w:rFonts w:ascii="Times New Roman" w:hAnsi="Times New Roman"/>
      <w:sz w:val="0"/>
    </w:rPr>
  </w:style>
  <w:style w:type="paragraph" w:customStyle="1" w:styleId="c14c27c98c130">
    <w:name w:val="c14 c27 c98 c130"/>
    <w:basedOn w:val="a"/>
    <w:link w:val="c14c27c98c1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98c1300">
    <w:name w:val="c14 c27 c98 c130"/>
    <w:basedOn w:val="1"/>
    <w:link w:val="c14c27c98c130"/>
    <w:rPr>
      <w:rFonts w:ascii="Times New Roman" w:hAnsi="Times New Roman"/>
      <w:sz w:val="24"/>
    </w:rPr>
  </w:style>
  <w:style w:type="paragraph" w:customStyle="1" w:styleId="18">
    <w:name w:val="Неразрешенное упоминание1"/>
    <w:basedOn w:val="27"/>
    <w:link w:val="19"/>
    <w:rPr>
      <w:color w:val="605E5C"/>
      <w:shd w:val="clear" w:color="auto" w:fill="E1DFDD"/>
    </w:rPr>
  </w:style>
  <w:style w:type="character" w:customStyle="1" w:styleId="19">
    <w:name w:val="Неразрешенное упоминание1"/>
    <w:basedOn w:val="28"/>
    <w:link w:val="18"/>
    <w:rPr>
      <w:color w:val="605E5C"/>
      <w:shd w:val="clear" w:color="auto" w:fill="E1DFDD"/>
    </w:rPr>
  </w:style>
  <w:style w:type="paragraph" w:customStyle="1" w:styleId="c14c111c84c124">
    <w:name w:val="c14 c111 c84 c124"/>
    <w:basedOn w:val="a"/>
    <w:link w:val="c14c111c84c12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84c1240">
    <w:name w:val="c14 c111 c84 c124"/>
    <w:basedOn w:val="1"/>
    <w:link w:val="c14c111c84c124"/>
    <w:rPr>
      <w:rFonts w:ascii="Times New Roman" w:hAnsi="Times New Roman"/>
      <w:sz w:val="24"/>
    </w:rPr>
  </w:style>
  <w:style w:type="paragraph" w:customStyle="1" w:styleId="FontStyle46">
    <w:name w:val="Font Style46"/>
    <w:link w:val="FontStyle460"/>
    <w:rPr>
      <w:rFonts w:ascii="Times New Roman" w:hAnsi="Times New Roman"/>
      <w:b/>
      <w:sz w:val="26"/>
    </w:rPr>
  </w:style>
  <w:style w:type="character" w:customStyle="1" w:styleId="FontStyle460">
    <w:name w:val="Font Style46"/>
    <w:link w:val="FontStyle46"/>
    <w:rPr>
      <w:rFonts w:ascii="Times New Roman" w:hAnsi="Times New Roman"/>
      <w:b/>
      <w:sz w:val="26"/>
    </w:rPr>
  </w:style>
  <w:style w:type="paragraph" w:customStyle="1" w:styleId="55">
    <w:name w:val="Без интервала5"/>
    <w:link w:val="56"/>
    <w:pPr>
      <w:spacing w:after="0" w:line="240" w:lineRule="auto"/>
    </w:pPr>
    <w:rPr>
      <w:rFonts w:ascii="Calibri" w:hAnsi="Calibri"/>
    </w:rPr>
  </w:style>
  <w:style w:type="character" w:customStyle="1" w:styleId="56">
    <w:name w:val="Без интервала5"/>
    <w:link w:val="55"/>
    <w:rPr>
      <w:rFonts w:ascii="Calibri" w:hAnsi="Calibri"/>
    </w:rPr>
  </w:style>
  <w:style w:type="paragraph" w:customStyle="1" w:styleId="c14c86">
    <w:name w:val="c14 c86"/>
    <w:basedOn w:val="a"/>
    <w:link w:val="c14c8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60">
    <w:name w:val="c14 c86"/>
    <w:basedOn w:val="1"/>
    <w:link w:val="c14c86"/>
    <w:rPr>
      <w:rFonts w:ascii="Times New Roman" w:hAnsi="Times New Roman"/>
      <w:sz w:val="24"/>
    </w:rPr>
  </w:style>
  <w:style w:type="paragraph" w:customStyle="1" w:styleId="c14c122c56">
    <w:name w:val="c14 c122 c56"/>
    <w:basedOn w:val="a"/>
    <w:link w:val="c14c122c5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60">
    <w:name w:val="c14 c122 c56"/>
    <w:basedOn w:val="1"/>
    <w:link w:val="c14c122c56"/>
    <w:rPr>
      <w:rFonts w:ascii="Times New Roman" w:hAnsi="Times New Roman"/>
      <w:sz w:val="24"/>
    </w:rPr>
  </w:style>
  <w:style w:type="paragraph" w:customStyle="1" w:styleId="c18c160">
    <w:name w:val="c18 c160"/>
    <w:basedOn w:val="a"/>
    <w:link w:val="c18c16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600">
    <w:name w:val="c18 c160"/>
    <w:basedOn w:val="1"/>
    <w:link w:val="c18c160"/>
    <w:rPr>
      <w:rFonts w:ascii="Times New Roman" w:hAnsi="Times New Roman"/>
      <w:sz w:val="24"/>
    </w:rPr>
  </w:style>
  <w:style w:type="paragraph" w:customStyle="1" w:styleId="1a">
    <w:name w:val="Текст примечания Знак1"/>
    <w:basedOn w:val="14"/>
    <w:link w:val="1b"/>
    <w:rPr>
      <w:sz w:val="20"/>
    </w:rPr>
  </w:style>
  <w:style w:type="character" w:customStyle="1" w:styleId="1b">
    <w:name w:val="Текст примечания Знак1"/>
    <w:basedOn w:val="15"/>
    <w:link w:val="1a"/>
    <w:rPr>
      <w:sz w:val="20"/>
    </w:rPr>
  </w:style>
  <w:style w:type="paragraph" w:customStyle="1" w:styleId="Footnote">
    <w:name w:val="Footnote"/>
    <w:basedOn w:val="a"/>
    <w:link w:val="Footnote0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character" w:customStyle="1" w:styleId="90">
    <w:name w:val="Заголовок 9 Знак"/>
    <w:basedOn w:val="1"/>
    <w:link w:val="9"/>
    <w:rPr>
      <w:rFonts w:ascii="Cambria" w:hAnsi="Cambria"/>
    </w:rPr>
  </w:style>
  <w:style w:type="paragraph" w:customStyle="1" w:styleId="c14c98c56c134">
    <w:name w:val="c14 c98 c56 c134"/>
    <w:basedOn w:val="a"/>
    <w:link w:val="c14c98c56c13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6c1340">
    <w:name w:val="c14 c98 c56 c134"/>
    <w:basedOn w:val="1"/>
    <w:link w:val="c14c98c56c134"/>
    <w:rPr>
      <w:rFonts w:ascii="Times New Roman" w:hAnsi="Times New Roman"/>
      <w:sz w:val="24"/>
    </w:rPr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paragraph" w:customStyle="1" w:styleId="c14c35">
    <w:name w:val="c14 c35"/>
    <w:basedOn w:val="a"/>
    <w:link w:val="c14c3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50">
    <w:name w:val="c14 c35"/>
    <w:basedOn w:val="1"/>
    <w:link w:val="c14c35"/>
    <w:rPr>
      <w:rFonts w:ascii="Times New Roman" w:hAnsi="Times New Roman"/>
      <w:sz w:val="24"/>
    </w:rPr>
  </w:style>
  <w:style w:type="paragraph" w:customStyle="1" w:styleId="Style9">
    <w:name w:val="Style9"/>
    <w:basedOn w:val="a"/>
    <w:link w:val="Style90"/>
    <w:pPr>
      <w:widowControl w:val="0"/>
      <w:spacing w:beforeAutospacing="1" w:after="0" w:line="240" w:lineRule="auto"/>
      <w:jc w:val="both"/>
    </w:pPr>
    <w:rPr>
      <w:rFonts w:ascii="Arial Unicode MS" w:hAnsi="Arial Unicode MS"/>
      <w:sz w:val="24"/>
    </w:rPr>
  </w:style>
  <w:style w:type="character" w:customStyle="1" w:styleId="Style90">
    <w:name w:val="Style9"/>
    <w:basedOn w:val="1"/>
    <w:link w:val="Style9"/>
    <w:rPr>
      <w:rFonts w:ascii="Arial Unicode MS" w:hAnsi="Arial Unicode MS"/>
      <w:sz w:val="24"/>
    </w:rPr>
  </w:style>
  <w:style w:type="paragraph" w:customStyle="1" w:styleId="29">
    <w:name w:val="Неразрешенное упоминание2"/>
    <w:basedOn w:val="1e"/>
    <w:link w:val="a9"/>
    <w:rPr>
      <w:color w:val="605E5C"/>
      <w:shd w:val="clear" w:color="auto" w:fill="E1DFDD"/>
    </w:rPr>
  </w:style>
  <w:style w:type="character" w:styleId="a9">
    <w:name w:val="Unresolved Mention"/>
    <w:basedOn w:val="a0"/>
    <w:link w:val="29"/>
    <w:rPr>
      <w:color w:val="605E5C"/>
      <w:shd w:val="clear" w:color="auto" w:fill="E1DFDD"/>
    </w:rPr>
  </w:style>
  <w:style w:type="paragraph" w:customStyle="1" w:styleId="FontStyle52">
    <w:name w:val="Font Style52"/>
    <w:link w:val="FontStyle520"/>
    <w:rPr>
      <w:rFonts w:ascii="Times New Roman" w:hAnsi="Times New Roman"/>
      <w:b/>
      <w:sz w:val="14"/>
    </w:rPr>
  </w:style>
  <w:style w:type="character" w:customStyle="1" w:styleId="FontStyle520">
    <w:name w:val="Font Style52"/>
    <w:link w:val="FontStyle52"/>
    <w:rPr>
      <w:rFonts w:ascii="Times New Roman" w:hAnsi="Times New Roman"/>
      <w:b/>
      <w:sz w:val="14"/>
    </w:rPr>
  </w:style>
  <w:style w:type="paragraph" w:styleId="aa">
    <w:name w:val="Body Text Indent"/>
    <w:basedOn w:val="a"/>
    <w:link w:val="ab"/>
    <w:pPr>
      <w:spacing w:beforeAutospacing="1"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b">
    <w:name w:val="Основной текст с отступом Знак"/>
    <w:basedOn w:val="1"/>
    <w:link w:val="aa"/>
    <w:rPr>
      <w:rFonts w:ascii="Times New Roman" w:hAnsi="Times New Roman"/>
      <w:sz w:val="24"/>
    </w:rPr>
  </w:style>
  <w:style w:type="paragraph" w:customStyle="1" w:styleId="c14c66c68c123">
    <w:name w:val="c14 c66 c68 c123"/>
    <w:basedOn w:val="a"/>
    <w:link w:val="c14c66c68c12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68c1230">
    <w:name w:val="c14 c66 c68 c123"/>
    <w:basedOn w:val="1"/>
    <w:link w:val="c14c66c68c123"/>
    <w:rPr>
      <w:rFonts w:ascii="Times New Roman" w:hAnsi="Times New Roman"/>
      <w:sz w:val="24"/>
    </w:rPr>
  </w:style>
  <w:style w:type="paragraph" w:customStyle="1" w:styleId="1f">
    <w:name w:val="Номер страницы1"/>
    <w:basedOn w:val="a"/>
    <w:link w:val="1f0"/>
    <w:pPr>
      <w:spacing w:after="160" w:line="264" w:lineRule="auto"/>
    </w:pPr>
  </w:style>
  <w:style w:type="character" w:customStyle="1" w:styleId="1f0">
    <w:name w:val="Номер страницы1"/>
    <w:basedOn w:val="1"/>
    <w:link w:val="1f"/>
  </w:style>
  <w:style w:type="paragraph" w:customStyle="1" w:styleId="c14c27c59c84">
    <w:name w:val="c14 c27 c59 c84"/>
    <w:basedOn w:val="a"/>
    <w:link w:val="c14c27c59c8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59c840">
    <w:name w:val="c14 c27 c59 c84"/>
    <w:basedOn w:val="1"/>
    <w:link w:val="c14c27c59c84"/>
    <w:rPr>
      <w:rFonts w:ascii="Times New Roman" w:hAnsi="Times New Roman"/>
      <w:sz w:val="24"/>
    </w:rPr>
  </w:style>
  <w:style w:type="paragraph" w:customStyle="1" w:styleId="Style18">
    <w:name w:val="Style18"/>
    <w:basedOn w:val="a"/>
    <w:link w:val="Style180"/>
    <w:pPr>
      <w:widowControl w:val="0"/>
      <w:spacing w:beforeAutospacing="1" w:after="0" w:line="276" w:lineRule="exact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Pr>
      <w:rFonts w:ascii="Times New Roman" w:hAnsi="Times New Roman"/>
      <w:sz w:val="24"/>
    </w:rPr>
  </w:style>
  <w:style w:type="paragraph" w:styleId="ac">
    <w:name w:val="No Spacing"/>
    <w:link w:val="ad"/>
    <w:pPr>
      <w:spacing w:beforeAutospacing="1" w:after="0" w:line="240" w:lineRule="auto"/>
    </w:pPr>
    <w:rPr>
      <w:rFonts w:ascii="Calibri" w:hAnsi="Calibri"/>
    </w:rPr>
  </w:style>
  <w:style w:type="character" w:customStyle="1" w:styleId="ad">
    <w:name w:val="Без интервала Знак"/>
    <w:link w:val="ac"/>
    <w:rPr>
      <w:rFonts w:ascii="Calibri" w:hAnsi="Calibri"/>
    </w:rPr>
  </w:style>
  <w:style w:type="paragraph" w:customStyle="1" w:styleId="c14c103c127">
    <w:name w:val="c14 c103 c127"/>
    <w:basedOn w:val="a"/>
    <w:link w:val="c14c103c12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270">
    <w:name w:val="c14 c103 c127"/>
    <w:basedOn w:val="1"/>
    <w:link w:val="c14c103c127"/>
    <w:rPr>
      <w:rFonts w:ascii="Times New Roman" w:hAnsi="Times New Roman"/>
      <w:sz w:val="24"/>
    </w:rPr>
  </w:style>
  <w:style w:type="paragraph" w:customStyle="1" w:styleId="western">
    <w:name w:val="western"/>
    <w:basedOn w:val="a"/>
    <w:link w:val="western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customStyle="1" w:styleId="c14c123c68c131">
    <w:name w:val="c14 c123 c68 c131"/>
    <w:basedOn w:val="a"/>
    <w:link w:val="c14c123c68c13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68c1310">
    <w:name w:val="c14 c123 c68 c131"/>
    <w:basedOn w:val="1"/>
    <w:link w:val="c14c123c68c131"/>
    <w:rPr>
      <w:rFonts w:ascii="Times New Roman" w:hAnsi="Times New Roman"/>
      <w:sz w:val="24"/>
    </w:rPr>
  </w:style>
  <w:style w:type="paragraph" w:customStyle="1" w:styleId="FontStyle14">
    <w:name w:val="Font Style14"/>
    <w:link w:val="FontStyle140"/>
    <w:rPr>
      <w:rFonts w:ascii="Times New Roman" w:hAnsi="Times New Roman"/>
    </w:rPr>
  </w:style>
  <w:style w:type="character" w:customStyle="1" w:styleId="FontStyle140">
    <w:name w:val="Font Style14"/>
    <w:link w:val="FontStyle14"/>
    <w:rPr>
      <w:rFonts w:ascii="Times New Roman" w:hAnsi="Times New Roman"/>
    </w:rPr>
  </w:style>
  <w:style w:type="paragraph" w:customStyle="1" w:styleId="c14c124c132c68">
    <w:name w:val="c14 c124 c132 c68"/>
    <w:basedOn w:val="a"/>
    <w:link w:val="c14c124c132c6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32c680">
    <w:name w:val="c14 c124 c132 c68"/>
    <w:basedOn w:val="1"/>
    <w:link w:val="c14c124c132c68"/>
    <w:rPr>
      <w:rFonts w:ascii="Times New Roman" w:hAnsi="Times New Roman"/>
      <w:sz w:val="24"/>
    </w:rPr>
  </w:style>
  <w:style w:type="paragraph" w:customStyle="1" w:styleId="c14c91c119">
    <w:name w:val="c14 c91 c119"/>
    <w:basedOn w:val="a"/>
    <w:link w:val="c14c91c11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c1190">
    <w:name w:val="c14 c91 c119"/>
    <w:basedOn w:val="1"/>
    <w:link w:val="c14c91c119"/>
    <w:rPr>
      <w:rFonts w:ascii="Times New Roman" w:hAnsi="Times New Roman"/>
      <w:sz w:val="24"/>
    </w:rPr>
  </w:style>
  <w:style w:type="paragraph" w:customStyle="1" w:styleId="220">
    <w:name w:val="Знак22"/>
    <w:basedOn w:val="a"/>
    <w:link w:val="221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21">
    <w:name w:val="Знак22"/>
    <w:basedOn w:val="1"/>
    <w:link w:val="220"/>
    <w:rPr>
      <w:rFonts w:ascii="Verdana" w:hAnsi="Verdana"/>
      <w:sz w:val="20"/>
    </w:rPr>
  </w:style>
  <w:style w:type="paragraph" w:customStyle="1" w:styleId="FontStyle47">
    <w:name w:val="Font Style47"/>
    <w:link w:val="FontStyle470"/>
    <w:rPr>
      <w:rFonts w:ascii="Times New Roman" w:hAnsi="Times New Roman"/>
    </w:rPr>
  </w:style>
  <w:style w:type="character" w:customStyle="1" w:styleId="FontStyle470">
    <w:name w:val="Font Style47"/>
    <w:link w:val="FontStyle47"/>
    <w:rPr>
      <w:rFonts w:ascii="Times New Roman" w:hAnsi="Times New Roman"/>
    </w:rPr>
  </w:style>
  <w:style w:type="paragraph" w:customStyle="1" w:styleId="c14c122c137">
    <w:name w:val="c14 c122 c137"/>
    <w:basedOn w:val="a"/>
    <w:link w:val="c14c122c13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1370">
    <w:name w:val="c14 c122 c137"/>
    <w:basedOn w:val="1"/>
    <w:link w:val="c14c122c137"/>
    <w:rPr>
      <w:rFonts w:ascii="Times New Roman" w:hAnsi="Times New Roman"/>
      <w:sz w:val="24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hAnsi="Calibri"/>
    </w:rPr>
  </w:style>
  <w:style w:type="character" w:customStyle="1" w:styleId="af">
    <w:name w:val="Верхний колонтитул Знак"/>
    <w:basedOn w:val="1"/>
    <w:link w:val="ae"/>
    <w:rPr>
      <w:rFonts w:ascii="Calibri" w:hAnsi="Calibri"/>
    </w:rPr>
  </w:style>
  <w:style w:type="paragraph" w:customStyle="1" w:styleId="c14c98c111c137">
    <w:name w:val="c14 c98 c111 c137"/>
    <w:basedOn w:val="a"/>
    <w:link w:val="c14c98c111c13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11c1370">
    <w:name w:val="c14 c98 c111 c137"/>
    <w:basedOn w:val="1"/>
    <w:link w:val="c14c98c111c137"/>
    <w:rPr>
      <w:rFonts w:ascii="Times New Roman" w:hAnsi="Times New Roman"/>
      <w:sz w:val="24"/>
    </w:rPr>
  </w:style>
  <w:style w:type="paragraph" w:customStyle="1" w:styleId="CommentSubjectChar1">
    <w:name w:val="Comment Subject Char1"/>
    <w:basedOn w:val="af0"/>
    <w:link w:val="CommentSubjectChar10"/>
    <w:rPr>
      <w:b/>
    </w:rPr>
  </w:style>
  <w:style w:type="character" w:customStyle="1" w:styleId="CommentSubjectChar10">
    <w:name w:val="Comment Subject Char1"/>
    <w:basedOn w:val="af1"/>
    <w:link w:val="CommentSubjectChar1"/>
    <w:rPr>
      <w:rFonts w:ascii="Times New Roman" w:hAnsi="Times New Roman"/>
      <w:b/>
      <w:sz w:val="20"/>
    </w:rPr>
  </w:style>
  <w:style w:type="paragraph" w:customStyle="1" w:styleId="c14c111c133c66c181">
    <w:name w:val="c14 c111 c133 c66 c181"/>
    <w:basedOn w:val="a"/>
    <w:link w:val="c14c111c133c66c18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3c66c1810">
    <w:name w:val="c14 c111 c133 c66 c181"/>
    <w:basedOn w:val="1"/>
    <w:link w:val="c14c111c133c66c181"/>
    <w:rPr>
      <w:rFonts w:ascii="Times New Roman" w:hAnsi="Times New Roman"/>
      <w:sz w:val="24"/>
    </w:rPr>
  </w:style>
  <w:style w:type="paragraph" w:customStyle="1" w:styleId="1f1">
    <w:name w:val="Знак сноски1"/>
    <w:basedOn w:val="14"/>
    <w:link w:val="1f2"/>
    <w:rPr>
      <w:vertAlign w:val="superscript"/>
    </w:rPr>
  </w:style>
  <w:style w:type="character" w:customStyle="1" w:styleId="1f2">
    <w:name w:val="Знак сноски1"/>
    <w:basedOn w:val="15"/>
    <w:link w:val="1f1"/>
    <w:rPr>
      <w:vertAlign w:val="superscript"/>
    </w:rPr>
  </w:style>
  <w:style w:type="paragraph" w:customStyle="1" w:styleId="33">
    <w:name w:val="Знак3"/>
    <w:basedOn w:val="a"/>
    <w:link w:val="34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34">
    <w:name w:val="Знак3"/>
    <w:basedOn w:val="1"/>
    <w:link w:val="33"/>
    <w:rPr>
      <w:rFonts w:ascii="Verdana" w:hAnsi="Verdana"/>
      <w:sz w:val="20"/>
    </w:rPr>
  </w:style>
  <w:style w:type="paragraph" w:customStyle="1" w:styleId="1f3">
    <w:name w:val="Знак1"/>
    <w:basedOn w:val="a"/>
    <w:link w:val="1f4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f4">
    <w:name w:val="Знак1"/>
    <w:basedOn w:val="1"/>
    <w:link w:val="1f3"/>
    <w:rPr>
      <w:rFonts w:ascii="Verdana" w:hAnsi="Verdana"/>
      <w:sz w:val="20"/>
    </w:rPr>
  </w:style>
  <w:style w:type="paragraph" w:customStyle="1" w:styleId="af2">
    <w:name w:val="Цветовое выделение"/>
    <w:link w:val="af3"/>
    <w:rPr>
      <w:b/>
      <w:color w:val="26282F"/>
    </w:rPr>
  </w:style>
  <w:style w:type="character" w:customStyle="1" w:styleId="af3">
    <w:name w:val="Цветовое выделение"/>
    <w:link w:val="af2"/>
    <w:rPr>
      <w:b/>
      <w:color w:val="26282F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c14c61">
    <w:name w:val="c14 c61"/>
    <w:basedOn w:val="a"/>
    <w:link w:val="c14c6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0">
    <w:name w:val="c14 c61"/>
    <w:basedOn w:val="1"/>
    <w:link w:val="c14c61"/>
    <w:rPr>
      <w:rFonts w:ascii="Times New Roman" w:hAnsi="Times New Roman"/>
      <w:sz w:val="24"/>
    </w:rPr>
  </w:style>
  <w:style w:type="paragraph" w:customStyle="1" w:styleId="c14c88">
    <w:name w:val="c14 c88"/>
    <w:basedOn w:val="a"/>
    <w:link w:val="c14c8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80">
    <w:name w:val="c14 c88"/>
    <w:basedOn w:val="1"/>
    <w:link w:val="c14c88"/>
    <w:rPr>
      <w:rFonts w:ascii="Times New Roman" w:hAnsi="Times New Roman"/>
      <w:sz w:val="24"/>
    </w:rPr>
  </w:style>
  <w:style w:type="paragraph" w:customStyle="1" w:styleId="c14c91">
    <w:name w:val="c14 c91"/>
    <w:basedOn w:val="a"/>
    <w:link w:val="c14c9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0">
    <w:name w:val="c14 c91"/>
    <w:basedOn w:val="1"/>
    <w:link w:val="c14c91"/>
    <w:rPr>
      <w:rFonts w:ascii="Times New Roman" w:hAnsi="Times New Roman"/>
      <w:sz w:val="24"/>
    </w:rPr>
  </w:style>
  <w:style w:type="paragraph" w:customStyle="1" w:styleId="c1">
    <w:name w:val="c1"/>
    <w:basedOn w:val="14"/>
    <w:link w:val="c10"/>
  </w:style>
  <w:style w:type="character" w:customStyle="1" w:styleId="c10">
    <w:name w:val="c1"/>
    <w:basedOn w:val="15"/>
    <w:link w:val="c1"/>
  </w:style>
  <w:style w:type="paragraph" w:customStyle="1" w:styleId="240">
    <w:name w:val="Знак24"/>
    <w:basedOn w:val="a"/>
    <w:link w:val="241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41">
    <w:name w:val="Знак24"/>
    <w:basedOn w:val="1"/>
    <w:link w:val="240"/>
    <w:rPr>
      <w:rFonts w:ascii="Verdana" w:hAnsi="Verdana"/>
      <w:sz w:val="20"/>
    </w:rPr>
  </w:style>
  <w:style w:type="paragraph" w:customStyle="1" w:styleId="Style49">
    <w:name w:val="Style49"/>
    <w:basedOn w:val="a"/>
    <w:link w:val="Style490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490">
    <w:name w:val="Style49"/>
    <w:basedOn w:val="1"/>
    <w:link w:val="Style49"/>
    <w:rPr>
      <w:rFonts w:ascii="Times New Roman" w:hAnsi="Times New Roman"/>
      <w:sz w:val="24"/>
    </w:rPr>
  </w:style>
  <w:style w:type="paragraph" w:styleId="35">
    <w:name w:val="toc 3"/>
    <w:basedOn w:val="a"/>
    <w:next w:val="a"/>
    <w:link w:val="36"/>
    <w:uiPriority w:val="39"/>
    <w:pPr>
      <w:spacing w:beforeAutospacing="1" w:after="100" w:line="240" w:lineRule="auto"/>
      <w:ind w:left="440"/>
    </w:pPr>
    <w:rPr>
      <w:rFonts w:ascii="Times New Roman" w:hAnsi="Times New Roman"/>
      <w:sz w:val="28"/>
    </w:rPr>
  </w:style>
  <w:style w:type="character" w:customStyle="1" w:styleId="36">
    <w:name w:val="Оглавление 3 Знак"/>
    <w:basedOn w:val="1"/>
    <w:link w:val="35"/>
    <w:rPr>
      <w:rFonts w:ascii="Times New Roman" w:hAnsi="Times New Roman"/>
      <w:sz w:val="28"/>
    </w:rPr>
  </w:style>
  <w:style w:type="paragraph" w:customStyle="1" w:styleId="c2">
    <w:name w:val="c2"/>
    <w:link w:val="c20"/>
  </w:style>
  <w:style w:type="character" w:customStyle="1" w:styleId="c20">
    <w:name w:val="c2"/>
    <w:link w:val="c2"/>
  </w:style>
  <w:style w:type="paragraph" w:styleId="af4">
    <w:name w:val="caption"/>
    <w:basedOn w:val="a"/>
    <w:link w:val="af5"/>
    <w:pPr>
      <w:widowControl w:val="0"/>
      <w:spacing w:beforeAutospacing="1" w:after="0" w:line="360" w:lineRule="auto"/>
      <w:jc w:val="center"/>
    </w:pPr>
    <w:rPr>
      <w:rFonts w:ascii="Times New Roman" w:hAnsi="Times New Roman"/>
      <w:sz w:val="36"/>
    </w:rPr>
  </w:style>
  <w:style w:type="character" w:customStyle="1" w:styleId="af5">
    <w:name w:val="Название объекта Знак"/>
    <w:basedOn w:val="1"/>
    <w:link w:val="af4"/>
    <w:rPr>
      <w:rFonts w:ascii="Times New Roman" w:hAnsi="Times New Roman"/>
      <w:sz w:val="36"/>
    </w:rPr>
  </w:style>
  <w:style w:type="paragraph" w:styleId="af6">
    <w:name w:val="TOC Heading"/>
    <w:basedOn w:val="10"/>
    <w:next w:val="a"/>
    <w:link w:val="af7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af7">
    <w:name w:val="Заголовок оглавления Знак"/>
    <w:basedOn w:val="11"/>
    <w:link w:val="af6"/>
    <w:rPr>
      <w:rFonts w:ascii="Cambria" w:hAnsi="Cambria"/>
      <w:b/>
      <w:color w:val="365F91"/>
      <w:sz w:val="28"/>
    </w:rPr>
  </w:style>
  <w:style w:type="paragraph" w:customStyle="1" w:styleId="c14c98c66c136">
    <w:name w:val="c14 c98 c66 c136"/>
    <w:basedOn w:val="a"/>
    <w:link w:val="c14c98c66c13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c1360">
    <w:name w:val="c14 c98 c66 c136"/>
    <w:basedOn w:val="1"/>
    <w:link w:val="c14c98c66c136"/>
    <w:rPr>
      <w:rFonts w:ascii="Times New Roman" w:hAnsi="Times New Roman"/>
      <w:sz w:val="24"/>
    </w:rPr>
  </w:style>
  <w:style w:type="paragraph" w:customStyle="1" w:styleId="Style21">
    <w:name w:val="Style21"/>
    <w:basedOn w:val="a"/>
    <w:link w:val="Style210"/>
    <w:pPr>
      <w:widowControl w:val="0"/>
      <w:spacing w:beforeAutospacing="1" w:after="0" w:line="275" w:lineRule="exact"/>
    </w:pPr>
    <w:rPr>
      <w:rFonts w:ascii="Times New Roman" w:hAnsi="Times New Roman"/>
      <w:sz w:val="24"/>
    </w:rPr>
  </w:style>
  <w:style w:type="character" w:customStyle="1" w:styleId="Style210">
    <w:name w:val="Style21"/>
    <w:basedOn w:val="1"/>
    <w:link w:val="Style21"/>
    <w:rPr>
      <w:rFonts w:ascii="Times New Roman" w:hAnsi="Times New Roman"/>
      <w:sz w:val="24"/>
    </w:rPr>
  </w:style>
  <w:style w:type="paragraph" w:customStyle="1" w:styleId="FontStyle44">
    <w:name w:val="Font Style44"/>
    <w:basedOn w:val="14"/>
    <w:link w:val="FontStyle440"/>
    <w:rPr>
      <w:rFonts w:ascii="Times New Roman" w:hAnsi="Times New Roman"/>
      <w:b/>
    </w:rPr>
  </w:style>
  <w:style w:type="character" w:customStyle="1" w:styleId="FontStyle440">
    <w:name w:val="Font Style44"/>
    <w:basedOn w:val="15"/>
    <w:link w:val="FontStyle44"/>
    <w:rPr>
      <w:rFonts w:ascii="Times New Roman" w:hAnsi="Times New Roman"/>
      <w:b/>
    </w:rPr>
  </w:style>
  <w:style w:type="paragraph" w:customStyle="1" w:styleId="65">
    <w:name w:val="Знак6"/>
    <w:basedOn w:val="a"/>
    <w:link w:val="66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66">
    <w:name w:val="Знак6"/>
    <w:basedOn w:val="1"/>
    <w:link w:val="65"/>
    <w:rPr>
      <w:rFonts w:ascii="Verdana" w:hAnsi="Verdana"/>
      <w:sz w:val="20"/>
    </w:rPr>
  </w:style>
  <w:style w:type="paragraph" w:customStyle="1" w:styleId="FontStyle39">
    <w:name w:val="Font Style39"/>
    <w:basedOn w:val="14"/>
    <w:link w:val="FontStyle390"/>
    <w:rPr>
      <w:rFonts w:ascii="Times New Roman" w:hAnsi="Times New Roman"/>
    </w:rPr>
  </w:style>
  <w:style w:type="character" w:customStyle="1" w:styleId="FontStyle390">
    <w:name w:val="Font Style39"/>
    <w:basedOn w:val="15"/>
    <w:link w:val="FontStyle39"/>
    <w:rPr>
      <w:rFonts w:ascii="Times New Roman" w:hAnsi="Times New Roman"/>
    </w:rPr>
  </w:style>
  <w:style w:type="paragraph" w:customStyle="1" w:styleId="c14c107">
    <w:name w:val="c14 c107"/>
    <w:basedOn w:val="a"/>
    <w:link w:val="c14c10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70">
    <w:name w:val="c14 c107"/>
    <w:basedOn w:val="1"/>
    <w:link w:val="c14c107"/>
    <w:rPr>
      <w:rFonts w:ascii="Times New Roman" w:hAnsi="Times New Roman"/>
      <w:sz w:val="24"/>
    </w:rPr>
  </w:style>
  <w:style w:type="paragraph" w:customStyle="1" w:styleId="FontStyle36">
    <w:name w:val="Font Style36"/>
    <w:link w:val="FontStyle360"/>
    <w:rPr>
      <w:rFonts w:ascii="Century Schoolbook" w:hAnsi="Century Schoolbook"/>
      <w:b/>
      <w:sz w:val="20"/>
    </w:rPr>
  </w:style>
  <w:style w:type="character" w:customStyle="1" w:styleId="FontStyle360">
    <w:name w:val="Font Style36"/>
    <w:link w:val="FontStyle36"/>
    <w:rPr>
      <w:rFonts w:ascii="Century Schoolbook" w:hAnsi="Century Schoolbook"/>
      <w:b/>
      <w:sz w:val="20"/>
    </w:rPr>
  </w:style>
  <w:style w:type="paragraph" w:customStyle="1" w:styleId="FontStyle13">
    <w:name w:val="Font Style13"/>
    <w:link w:val="FontStyle130"/>
    <w:rPr>
      <w:rFonts w:ascii="Times New Roman" w:hAnsi="Times New Roman"/>
      <w:b/>
    </w:rPr>
  </w:style>
  <w:style w:type="character" w:customStyle="1" w:styleId="FontStyle130">
    <w:name w:val="Font Style13"/>
    <w:link w:val="FontStyle13"/>
    <w:rPr>
      <w:rFonts w:ascii="Times New Roman" w:hAnsi="Times New Roman"/>
      <w:b/>
    </w:rPr>
  </w:style>
  <w:style w:type="paragraph" w:customStyle="1" w:styleId="c14c103c105c171">
    <w:name w:val="c14 c103 c105 c171"/>
    <w:basedOn w:val="a"/>
    <w:link w:val="c14c103c105c17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05c1710">
    <w:name w:val="c14 c103 c105 c171"/>
    <w:basedOn w:val="1"/>
    <w:link w:val="c14c103c105c171"/>
    <w:rPr>
      <w:rFonts w:ascii="Times New Roman" w:hAnsi="Times New Roman"/>
      <w:sz w:val="24"/>
    </w:rPr>
  </w:style>
  <w:style w:type="paragraph" w:customStyle="1" w:styleId="c14c132">
    <w:name w:val="c14 c132"/>
    <w:basedOn w:val="a"/>
    <w:link w:val="c14c1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0">
    <w:name w:val="c14 c132"/>
    <w:basedOn w:val="1"/>
    <w:link w:val="c14c132"/>
    <w:rPr>
      <w:rFonts w:ascii="Times New Roman" w:hAnsi="Times New Roman"/>
      <w:sz w:val="24"/>
    </w:rPr>
  </w:style>
  <w:style w:type="paragraph" w:customStyle="1" w:styleId="c14c56c78">
    <w:name w:val="c14 c56 c78"/>
    <w:basedOn w:val="a"/>
    <w:link w:val="c14c56c7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780">
    <w:name w:val="c14 c56 c78"/>
    <w:basedOn w:val="1"/>
    <w:link w:val="c14c56c78"/>
    <w:rPr>
      <w:rFonts w:ascii="Times New Roman" w:hAnsi="Times New Roman"/>
      <w:sz w:val="24"/>
    </w:rPr>
  </w:style>
  <w:style w:type="paragraph" w:customStyle="1" w:styleId="c14c111c130c59">
    <w:name w:val="c14 c111 c130 c59"/>
    <w:basedOn w:val="a"/>
    <w:link w:val="c14c111c130c5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0c590">
    <w:name w:val="c14 c111 c130 c59"/>
    <w:basedOn w:val="1"/>
    <w:link w:val="c14c111c130c59"/>
    <w:rPr>
      <w:rFonts w:ascii="Times New Roman" w:hAnsi="Times New Roman"/>
      <w:sz w:val="24"/>
    </w:rPr>
  </w:style>
  <w:style w:type="paragraph" w:customStyle="1" w:styleId="37">
    <w:name w:val="Абзац списка3"/>
    <w:basedOn w:val="a"/>
    <w:link w:val="38"/>
    <w:pPr>
      <w:ind w:left="720"/>
      <w:contextualSpacing/>
    </w:pPr>
    <w:rPr>
      <w:rFonts w:ascii="Calibri" w:hAnsi="Calibri"/>
    </w:rPr>
  </w:style>
  <w:style w:type="character" w:customStyle="1" w:styleId="38">
    <w:name w:val="Абзац списка3"/>
    <w:basedOn w:val="1"/>
    <w:link w:val="37"/>
    <w:rPr>
      <w:rFonts w:ascii="Calibri" w:hAnsi="Calibri"/>
    </w:rPr>
  </w:style>
  <w:style w:type="paragraph" w:styleId="39">
    <w:name w:val="List 3"/>
    <w:basedOn w:val="a"/>
    <w:link w:val="3a"/>
    <w:pPr>
      <w:spacing w:beforeAutospacing="1" w:after="0" w:line="240" w:lineRule="auto"/>
      <w:ind w:left="849" w:hanging="283"/>
    </w:pPr>
    <w:rPr>
      <w:rFonts w:ascii="Arial" w:hAnsi="Arial"/>
      <w:sz w:val="24"/>
    </w:rPr>
  </w:style>
  <w:style w:type="character" w:customStyle="1" w:styleId="3a">
    <w:name w:val="Список 3 Знак"/>
    <w:basedOn w:val="1"/>
    <w:link w:val="39"/>
    <w:rPr>
      <w:rFonts w:ascii="Arial" w:hAnsi="Arial"/>
      <w:sz w:val="24"/>
    </w:rPr>
  </w:style>
  <w:style w:type="paragraph" w:customStyle="1" w:styleId="c14c90c92">
    <w:name w:val="c14 c90 c92"/>
    <w:basedOn w:val="a"/>
    <w:link w:val="c14c90c9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920">
    <w:name w:val="c14 c90 c92"/>
    <w:basedOn w:val="1"/>
    <w:link w:val="c14c90c92"/>
    <w:rPr>
      <w:rFonts w:ascii="Times New Roman" w:hAnsi="Times New Roman"/>
      <w:sz w:val="24"/>
    </w:rPr>
  </w:style>
  <w:style w:type="paragraph" w:customStyle="1" w:styleId="af8">
    <w:name w:val="Знак Знак"/>
    <w:link w:val="af9"/>
    <w:rPr>
      <w:rFonts w:ascii="Courier New" w:hAnsi="Courier New"/>
      <w:sz w:val="13"/>
    </w:rPr>
  </w:style>
  <w:style w:type="character" w:customStyle="1" w:styleId="af9">
    <w:name w:val="Знак Знак"/>
    <w:link w:val="af8"/>
    <w:rPr>
      <w:rFonts w:ascii="Courier New" w:hAnsi="Courier New"/>
      <w:sz w:val="13"/>
    </w:rPr>
  </w:style>
  <w:style w:type="paragraph" w:customStyle="1" w:styleId="c14c66c103c162">
    <w:name w:val="c14 c66 c103 c162"/>
    <w:basedOn w:val="a"/>
    <w:link w:val="c14c66c103c16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103c1620">
    <w:name w:val="c14 c66 c103 c162"/>
    <w:basedOn w:val="1"/>
    <w:link w:val="c14c66c103c162"/>
    <w:rPr>
      <w:rFonts w:ascii="Times New Roman" w:hAnsi="Times New Roman"/>
      <w:sz w:val="24"/>
    </w:rPr>
  </w:style>
  <w:style w:type="paragraph" w:styleId="afa">
    <w:name w:val="Body Text"/>
    <w:basedOn w:val="a"/>
    <w:link w:val="afb"/>
    <w:pPr>
      <w:spacing w:beforeAutospacing="1" w:after="120" w:line="240" w:lineRule="auto"/>
    </w:pPr>
    <w:rPr>
      <w:rFonts w:ascii="Times New Roman" w:hAnsi="Times New Roman"/>
      <w:sz w:val="24"/>
    </w:rPr>
  </w:style>
  <w:style w:type="character" w:customStyle="1" w:styleId="afb">
    <w:name w:val="Основной текст Знак"/>
    <w:basedOn w:val="1"/>
    <w:link w:val="afa"/>
    <w:rPr>
      <w:rFonts w:ascii="Times New Roman" w:hAnsi="Times New Roman"/>
      <w:sz w:val="24"/>
    </w:rPr>
  </w:style>
  <w:style w:type="paragraph" w:styleId="afc">
    <w:name w:val="Plain Text"/>
    <w:basedOn w:val="a"/>
    <w:link w:val="afd"/>
    <w:pPr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afd">
    <w:name w:val="Текст Знак"/>
    <w:basedOn w:val="1"/>
    <w:link w:val="afc"/>
    <w:rPr>
      <w:rFonts w:ascii="Courier New" w:hAnsi="Courier New"/>
      <w:sz w:val="20"/>
    </w:rPr>
  </w:style>
  <w:style w:type="paragraph" w:customStyle="1" w:styleId="c14c82">
    <w:name w:val="c14 c82"/>
    <w:basedOn w:val="a"/>
    <w:link w:val="c14c8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20">
    <w:name w:val="c14 c82"/>
    <w:basedOn w:val="1"/>
    <w:link w:val="c14c82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customStyle="1" w:styleId="c14c90c56c98">
    <w:name w:val="c14 c90 c56 c98"/>
    <w:basedOn w:val="a"/>
    <w:link w:val="c14c90c56c9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56c980">
    <w:name w:val="c14 c90 c56 c98"/>
    <w:basedOn w:val="1"/>
    <w:link w:val="c14c90c56c98"/>
    <w:rPr>
      <w:rFonts w:ascii="Times New Roman" w:hAnsi="Times New Roman"/>
      <w:sz w:val="24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"/>
    <w:basedOn w:val="15"/>
    <w:link w:val="apple-converted-space"/>
  </w:style>
  <w:style w:type="paragraph" w:customStyle="1" w:styleId="c121c14c111">
    <w:name w:val="c121 c14 c111"/>
    <w:basedOn w:val="a"/>
    <w:link w:val="c121c14c11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21c14c1110">
    <w:name w:val="c121 c14 c111"/>
    <w:basedOn w:val="1"/>
    <w:link w:val="c121c14c111"/>
    <w:rPr>
      <w:rFonts w:ascii="Times New Roman" w:hAnsi="Times New Roman"/>
      <w:sz w:val="24"/>
    </w:rPr>
  </w:style>
  <w:style w:type="paragraph" w:customStyle="1" w:styleId="c18c81">
    <w:name w:val="c18 c81"/>
    <w:basedOn w:val="a"/>
    <w:link w:val="c18c8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810">
    <w:name w:val="c18 c81"/>
    <w:basedOn w:val="1"/>
    <w:link w:val="c18c81"/>
    <w:rPr>
      <w:rFonts w:ascii="Times New Roman" w:hAnsi="Times New Roman"/>
      <w:sz w:val="24"/>
    </w:rPr>
  </w:style>
  <w:style w:type="paragraph" w:customStyle="1" w:styleId="91">
    <w:name w:val="Знак Знак9"/>
    <w:link w:val="92"/>
    <w:rPr>
      <w:rFonts w:ascii="Times New Roman" w:hAnsi="Times New Roman"/>
      <w:sz w:val="24"/>
    </w:rPr>
  </w:style>
  <w:style w:type="character" w:customStyle="1" w:styleId="92">
    <w:name w:val="Знак Знак9"/>
    <w:link w:val="91"/>
    <w:rPr>
      <w:rFonts w:ascii="Times New Roman" w:hAnsi="Times New Roman"/>
      <w:sz w:val="24"/>
    </w:rPr>
  </w:style>
  <w:style w:type="paragraph" w:customStyle="1" w:styleId="apple-style-span">
    <w:name w:val="apple-style-span"/>
    <w:basedOn w:val="14"/>
    <w:link w:val="apple-style-span0"/>
  </w:style>
  <w:style w:type="character" w:customStyle="1" w:styleId="apple-style-span0">
    <w:name w:val="apple-style-span"/>
    <w:basedOn w:val="15"/>
    <w:link w:val="apple-style-span"/>
  </w:style>
  <w:style w:type="paragraph" w:customStyle="1" w:styleId="FontStyle33">
    <w:name w:val="Font Style33"/>
    <w:link w:val="FontStyle330"/>
    <w:rPr>
      <w:rFonts w:ascii="SimSun" w:hAnsi="SimSun"/>
      <w:sz w:val="30"/>
    </w:rPr>
  </w:style>
  <w:style w:type="character" w:customStyle="1" w:styleId="FontStyle330">
    <w:name w:val="Font Style33"/>
    <w:link w:val="FontStyle33"/>
    <w:rPr>
      <w:rFonts w:ascii="SimSun" w:hAnsi="SimSun"/>
      <w:sz w:val="30"/>
    </w:rPr>
  </w:style>
  <w:style w:type="paragraph" w:customStyle="1" w:styleId="FontStyle62">
    <w:name w:val="Font Style62"/>
    <w:basedOn w:val="14"/>
    <w:link w:val="FontStyle620"/>
    <w:rPr>
      <w:rFonts w:ascii="Times New Roman" w:hAnsi="Times New Roman"/>
    </w:rPr>
  </w:style>
  <w:style w:type="character" w:customStyle="1" w:styleId="FontStyle620">
    <w:name w:val="Font Style62"/>
    <w:basedOn w:val="15"/>
    <w:link w:val="FontStyle62"/>
    <w:rPr>
      <w:rFonts w:ascii="Times New Roman" w:hAnsi="Times New Roman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c14c98c66">
    <w:name w:val="c14 c98 c66"/>
    <w:basedOn w:val="a"/>
    <w:link w:val="c14c98c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0">
    <w:name w:val="c14 c98 c66"/>
    <w:basedOn w:val="1"/>
    <w:link w:val="c14c98c66"/>
    <w:rPr>
      <w:rFonts w:ascii="Times New Roman" w:hAnsi="Times New Roman"/>
      <w:sz w:val="24"/>
    </w:rPr>
  </w:style>
  <w:style w:type="paragraph" w:customStyle="1" w:styleId="c14c73">
    <w:name w:val="c14 c73"/>
    <w:basedOn w:val="a"/>
    <w:link w:val="c14c7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30">
    <w:name w:val="c14 c73"/>
    <w:basedOn w:val="1"/>
    <w:link w:val="c14c73"/>
    <w:rPr>
      <w:rFonts w:ascii="Times New Roman" w:hAnsi="Times New Roman"/>
      <w:sz w:val="24"/>
    </w:rPr>
  </w:style>
  <w:style w:type="paragraph" w:customStyle="1" w:styleId="c14c136">
    <w:name w:val="c14 c136"/>
    <w:basedOn w:val="a"/>
    <w:link w:val="c14c13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0">
    <w:name w:val="c14 c136"/>
    <w:basedOn w:val="1"/>
    <w:link w:val="c14c136"/>
    <w:rPr>
      <w:rFonts w:ascii="Times New Roman" w:hAnsi="Times New Roman"/>
      <w:sz w:val="24"/>
    </w:rPr>
  </w:style>
  <w:style w:type="paragraph" w:customStyle="1" w:styleId="FontStyle43">
    <w:name w:val="Font Style43"/>
    <w:link w:val="FontStyle430"/>
    <w:rPr>
      <w:rFonts w:ascii="Times New Roman" w:hAnsi="Times New Roman"/>
      <w:sz w:val="18"/>
    </w:rPr>
  </w:style>
  <w:style w:type="character" w:customStyle="1" w:styleId="FontStyle430">
    <w:name w:val="Font Style43"/>
    <w:link w:val="FontStyle43"/>
    <w:rPr>
      <w:rFonts w:ascii="Times New Roman" w:hAnsi="Times New Roman"/>
      <w:sz w:val="18"/>
    </w:rPr>
  </w:style>
  <w:style w:type="paragraph" w:customStyle="1" w:styleId="1f5">
    <w:name w:val="Текст Знак1"/>
    <w:basedOn w:val="14"/>
    <w:link w:val="1f6"/>
    <w:rPr>
      <w:rFonts w:ascii="Courier New" w:hAnsi="Courier New"/>
    </w:rPr>
  </w:style>
  <w:style w:type="character" w:customStyle="1" w:styleId="1f6">
    <w:name w:val="Текст Знак1"/>
    <w:basedOn w:val="15"/>
    <w:link w:val="1f5"/>
    <w:rPr>
      <w:rFonts w:ascii="Courier New" w:hAnsi="Courier New"/>
    </w:rPr>
  </w:style>
  <w:style w:type="paragraph" w:customStyle="1" w:styleId="c14c136c98c66">
    <w:name w:val="c14 c136 c98 c66"/>
    <w:basedOn w:val="a"/>
    <w:link w:val="c14c136c98c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98c660">
    <w:name w:val="c14 c136 c98 c66"/>
    <w:basedOn w:val="1"/>
    <w:link w:val="c14c136c98c66"/>
    <w:rPr>
      <w:rFonts w:ascii="Times New Roman" w:hAnsi="Times New Roman"/>
      <w:sz w:val="24"/>
    </w:rPr>
  </w:style>
  <w:style w:type="paragraph" w:customStyle="1" w:styleId="c14c124c56c130">
    <w:name w:val="c14 c124 c56 c130"/>
    <w:basedOn w:val="a"/>
    <w:link w:val="c14c124c56c1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56c1300">
    <w:name w:val="c14 c124 c56 c130"/>
    <w:basedOn w:val="1"/>
    <w:link w:val="c14c124c56c130"/>
    <w:rPr>
      <w:rFonts w:ascii="Times New Roman" w:hAnsi="Times New Roman"/>
      <w:sz w:val="24"/>
    </w:rPr>
  </w:style>
  <w:style w:type="paragraph" w:customStyle="1" w:styleId="230">
    <w:name w:val="Знак23"/>
    <w:basedOn w:val="a"/>
    <w:link w:val="231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31">
    <w:name w:val="Знак23"/>
    <w:basedOn w:val="1"/>
    <w:link w:val="230"/>
    <w:rPr>
      <w:rFonts w:ascii="Verdana" w:hAnsi="Verdana"/>
      <w:sz w:val="20"/>
    </w:rPr>
  </w:style>
  <w:style w:type="paragraph" w:styleId="3b">
    <w:name w:val="Body Text Indent 3"/>
    <w:basedOn w:val="a"/>
    <w:link w:val="3c"/>
    <w:pPr>
      <w:spacing w:beforeAutospacing="1"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c">
    <w:name w:val="Основной текст с отступом 3 Знак"/>
    <w:basedOn w:val="1"/>
    <w:link w:val="3b"/>
    <w:rPr>
      <w:rFonts w:ascii="Times New Roman" w:hAnsi="Times New Roman"/>
      <w:sz w:val="16"/>
    </w:rPr>
  </w:style>
  <w:style w:type="paragraph" w:customStyle="1" w:styleId="links1">
    <w:name w:val="links1"/>
    <w:basedOn w:val="a"/>
    <w:link w:val="links10"/>
    <w:pPr>
      <w:spacing w:beforeAutospacing="1" w:after="0" w:line="302" w:lineRule="atLeast"/>
    </w:pPr>
    <w:rPr>
      <w:rFonts w:ascii="Times New Roman" w:hAnsi="Times New Roman"/>
      <w:sz w:val="24"/>
    </w:rPr>
  </w:style>
  <w:style w:type="character" w:customStyle="1" w:styleId="links10">
    <w:name w:val="links1"/>
    <w:basedOn w:val="1"/>
    <w:link w:val="links1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c14c124c111c133c173">
    <w:name w:val="c14 c124 c111 c133 c173"/>
    <w:basedOn w:val="a"/>
    <w:link w:val="c14c124c111c133c17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3c1730">
    <w:name w:val="c14 c124 c111 c133 c173"/>
    <w:basedOn w:val="1"/>
    <w:link w:val="c14c124c111c133c173"/>
    <w:rPr>
      <w:rFonts w:ascii="Times New Roman" w:hAnsi="Times New Roman"/>
      <w:sz w:val="24"/>
    </w:rPr>
  </w:style>
  <w:style w:type="paragraph" w:customStyle="1" w:styleId="c14c81">
    <w:name w:val="c14 c81"/>
    <w:basedOn w:val="a"/>
    <w:link w:val="c14c8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10">
    <w:name w:val="c14 c81"/>
    <w:basedOn w:val="1"/>
    <w:link w:val="c14c81"/>
    <w:rPr>
      <w:rFonts w:ascii="Times New Roman" w:hAnsi="Times New Roman"/>
      <w:sz w:val="24"/>
    </w:rPr>
  </w:style>
  <w:style w:type="paragraph" w:customStyle="1" w:styleId="1f7">
    <w:name w:val="Абзац списка1"/>
    <w:basedOn w:val="a"/>
    <w:link w:val="1f8"/>
    <w:pPr>
      <w:spacing w:beforeAutospacing="1" w:after="120" w:line="240" w:lineRule="auto"/>
      <w:ind w:left="720"/>
      <w:contextualSpacing/>
    </w:pPr>
    <w:rPr>
      <w:rFonts w:ascii="Cambria" w:hAnsi="Cambria"/>
    </w:rPr>
  </w:style>
  <w:style w:type="character" w:customStyle="1" w:styleId="1f8">
    <w:name w:val="Абзац списка1"/>
    <w:basedOn w:val="1"/>
    <w:link w:val="1f7"/>
    <w:rPr>
      <w:rFonts w:ascii="Cambria" w:hAnsi="Cambria"/>
    </w:rPr>
  </w:style>
  <w:style w:type="paragraph" w:styleId="afe">
    <w:name w:val="annotation subject"/>
    <w:basedOn w:val="af0"/>
    <w:next w:val="af0"/>
    <w:link w:val="aff"/>
    <w:rPr>
      <w:b/>
    </w:rPr>
  </w:style>
  <w:style w:type="character" w:customStyle="1" w:styleId="aff">
    <w:name w:val="Тема примечания Знак"/>
    <w:basedOn w:val="af1"/>
    <w:link w:val="afe"/>
    <w:rPr>
      <w:rFonts w:ascii="Times New Roman" w:hAnsi="Times New Roman"/>
      <w:b/>
      <w:sz w:val="20"/>
    </w:rPr>
  </w:style>
  <w:style w:type="paragraph" w:customStyle="1" w:styleId="Style11">
    <w:name w:val="Style11"/>
    <w:basedOn w:val="a"/>
    <w:link w:val="Style110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110">
    <w:name w:val="Style11"/>
    <w:basedOn w:val="1"/>
    <w:link w:val="Style11"/>
    <w:rPr>
      <w:rFonts w:ascii="Arial Unicode MS" w:hAnsi="Arial Unicode MS"/>
      <w:sz w:val="24"/>
    </w:rPr>
  </w:style>
  <w:style w:type="paragraph" w:customStyle="1" w:styleId="highlighthighlightactive">
    <w:name w:val="highlight highlight_active"/>
    <w:basedOn w:val="14"/>
    <w:link w:val="highlighthighlightactive0"/>
  </w:style>
  <w:style w:type="character" w:customStyle="1" w:styleId="highlighthighlightactive0">
    <w:name w:val="highlight highlight_active"/>
    <w:basedOn w:val="15"/>
    <w:link w:val="highlighthighlightactive"/>
  </w:style>
  <w:style w:type="paragraph" w:customStyle="1" w:styleId="Style13">
    <w:name w:val="Style13"/>
    <w:basedOn w:val="a"/>
    <w:link w:val="Style130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130">
    <w:name w:val="Style13"/>
    <w:basedOn w:val="1"/>
    <w:link w:val="Style13"/>
    <w:rPr>
      <w:rFonts w:ascii="Arial Unicode MS" w:hAnsi="Arial Unicode MS"/>
      <w:sz w:val="24"/>
    </w:rPr>
  </w:style>
  <w:style w:type="paragraph" w:customStyle="1" w:styleId="msolistparagraphbullet2gif">
    <w:name w:val="msolistparagraphbullet2.gif"/>
    <w:basedOn w:val="a"/>
    <w:link w:val="msolistparagraphbullet2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2gif0">
    <w:name w:val="msolistparagraphbullet2.gif"/>
    <w:basedOn w:val="1"/>
    <w:link w:val="msolistparagraphbullet2gif"/>
    <w:rPr>
      <w:rFonts w:ascii="Times New Roman" w:hAnsi="Times New Roman"/>
      <w:sz w:val="24"/>
    </w:rPr>
  </w:style>
  <w:style w:type="paragraph" w:customStyle="1" w:styleId="c14c98c54">
    <w:name w:val="c14 c98 c54"/>
    <w:basedOn w:val="a"/>
    <w:link w:val="c14c98c5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0">
    <w:name w:val="c14 c98 c54"/>
    <w:basedOn w:val="1"/>
    <w:link w:val="c14c98c54"/>
    <w:rPr>
      <w:rFonts w:ascii="Times New Roman" w:hAnsi="Times New Roman"/>
      <w:sz w:val="24"/>
    </w:rPr>
  </w:style>
  <w:style w:type="paragraph" w:customStyle="1" w:styleId="FontStyle38">
    <w:name w:val="Font Style38"/>
    <w:link w:val="FontStyle380"/>
    <w:rPr>
      <w:rFonts w:ascii="Century Schoolbook" w:hAnsi="Century Schoolbook"/>
      <w:b/>
      <w:i/>
      <w:sz w:val="18"/>
    </w:rPr>
  </w:style>
  <w:style w:type="character" w:customStyle="1" w:styleId="FontStyle380">
    <w:name w:val="Font Style38"/>
    <w:link w:val="FontStyle38"/>
    <w:rPr>
      <w:rFonts w:ascii="Century Schoolbook" w:hAnsi="Century Schoolbook"/>
      <w:b/>
      <w:i/>
      <w:sz w:val="18"/>
    </w:rPr>
  </w:style>
  <w:style w:type="paragraph" w:customStyle="1" w:styleId="FontStyle54">
    <w:name w:val="Font Style54"/>
    <w:basedOn w:val="14"/>
    <w:link w:val="FontStyle540"/>
    <w:rPr>
      <w:rFonts w:ascii="Times New Roman" w:hAnsi="Times New Roman"/>
      <w:sz w:val="24"/>
    </w:rPr>
  </w:style>
  <w:style w:type="character" w:customStyle="1" w:styleId="FontStyle540">
    <w:name w:val="Font Style54"/>
    <w:basedOn w:val="15"/>
    <w:link w:val="FontStyle54"/>
    <w:rPr>
      <w:rFonts w:ascii="Times New Roman" w:hAnsi="Times New Roman"/>
      <w:sz w:val="24"/>
    </w:rPr>
  </w:style>
  <w:style w:type="paragraph" w:customStyle="1" w:styleId="1f9">
    <w:name w:val="Гиперссылка1"/>
    <w:link w:val="aff0"/>
    <w:rPr>
      <w:color w:val="0000FF"/>
      <w:u w:val="single"/>
    </w:rPr>
  </w:style>
  <w:style w:type="character" w:styleId="aff0">
    <w:name w:val="Hyperlink"/>
    <w:link w:val="1f9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Footnote2">
    <w:name w:val="Footnote"/>
    <w:basedOn w:val="1"/>
    <w:link w:val="Footnote1"/>
    <w:rPr>
      <w:rFonts w:ascii="Times New Roman" w:hAnsi="Times New Roman"/>
      <w:sz w:val="20"/>
    </w:rPr>
  </w:style>
  <w:style w:type="character" w:customStyle="1" w:styleId="80">
    <w:name w:val="Заголовок 8 Знак"/>
    <w:basedOn w:val="1"/>
    <w:link w:val="8"/>
    <w:rPr>
      <w:rFonts w:ascii="Cambria" w:hAnsi="Cambria"/>
      <w:color w:val="404040"/>
      <w:sz w:val="20"/>
    </w:rPr>
  </w:style>
  <w:style w:type="paragraph" w:customStyle="1" w:styleId="Style17">
    <w:name w:val="Style17"/>
    <w:basedOn w:val="a"/>
    <w:link w:val="Style170"/>
    <w:pPr>
      <w:widowControl w:val="0"/>
      <w:spacing w:beforeAutospacing="1" w:after="0" w:line="226" w:lineRule="exact"/>
      <w:ind w:firstLine="475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Pr>
      <w:rFonts w:ascii="Times New Roman" w:hAnsi="Times New Roman"/>
      <w:sz w:val="24"/>
    </w:rPr>
  </w:style>
  <w:style w:type="paragraph" w:customStyle="1" w:styleId="c14c98c54c105">
    <w:name w:val="c14 c98 c54 c105"/>
    <w:basedOn w:val="a"/>
    <w:link w:val="c14c98c54c10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c1050">
    <w:name w:val="c14 c98 c54 c105"/>
    <w:basedOn w:val="1"/>
    <w:link w:val="c14c98c54c105"/>
    <w:rPr>
      <w:rFonts w:ascii="Times New Roman" w:hAnsi="Times New Roman"/>
      <w:sz w:val="24"/>
    </w:rPr>
  </w:style>
  <w:style w:type="paragraph" w:customStyle="1" w:styleId="1fa">
    <w:name w:val="Основной текст с отступом Знак1"/>
    <w:basedOn w:val="14"/>
    <w:link w:val="1fb"/>
    <w:rPr>
      <w:sz w:val="24"/>
    </w:rPr>
  </w:style>
  <w:style w:type="character" w:customStyle="1" w:styleId="1fb">
    <w:name w:val="Основной текст с отступом Знак1"/>
    <w:basedOn w:val="15"/>
    <w:link w:val="1fa"/>
    <w:rPr>
      <w:sz w:val="24"/>
    </w:rPr>
  </w:style>
  <w:style w:type="paragraph" w:customStyle="1" w:styleId="msonormalbullet1gif">
    <w:name w:val="msonormalbullet1.gif"/>
    <w:basedOn w:val="a"/>
    <w:link w:val="msonormalbullet1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1gif0">
    <w:name w:val="msonormalbullet1.gif"/>
    <w:basedOn w:val="1"/>
    <w:link w:val="msonormalbullet1gif"/>
    <w:rPr>
      <w:rFonts w:ascii="Times New Roman" w:hAnsi="Times New Roman"/>
      <w:sz w:val="24"/>
    </w:rPr>
  </w:style>
  <w:style w:type="paragraph" w:customStyle="1" w:styleId="c14c156c166">
    <w:name w:val="c14 c156 c166"/>
    <w:basedOn w:val="a"/>
    <w:link w:val="c14c156c1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56c1660">
    <w:name w:val="c14 c156 c166"/>
    <w:basedOn w:val="1"/>
    <w:link w:val="c14c156c166"/>
    <w:rPr>
      <w:rFonts w:ascii="Times New Roman" w:hAnsi="Times New Roman"/>
      <w:sz w:val="24"/>
    </w:rPr>
  </w:style>
  <w:style w:type="paragraph" w:styleId="1fc">
    <w:name w:val="toc 1"/>
    <w:basedOn w:val="a"/>
    <w:next w:val="a"/>
    <w:link w:val="1fd"/>
    <w:uiPriority w:val="39"/>
    <w:pPr>
      <w:spacing w:beforeAutospacing="1" w:after="100" w:line="240" w:lineRule="auto"/>
    </w:pPr>
    <w:rPr>
      <w:rFonts w:ascii="Times New Roman" w:hAnsi="Times New Roman"/>
      <w:sz w:val="28"/>
    </w:rPr>
  </w:style>
  <w:style w:type="character" w:customStyle="1" w:styleId="1fd">
    <w:name w:val="Оглавление 1 Знак"/>
    <w:basedOn w:val="1"/>
    <w:link w:val="1fc"/>
    <w:rPr>
      <w:rFonts w:ascii="Times New Roman" w:hAnsi="Times New Roman"/>
      <w:sz w:val="28"/>
    </w:rPr>
  </w:style>
  <w:style w:type="paragraph" w:customStyle="1" w:styleId="1fe">
    <w:name w:val="Обычный1"/>
    <w:link w:val="1ff"/>
  </w:style>
  <w:style w:type="character" w:customStyle="1" w:styleId="1ff">
    <w:name w:val="Обычный1"/>
    <w:link w:val="1fe"/>
  </w:style>
  <w:style w:type="paragraph" w:customStyle="1" w:styleId="67">
    <w:name w:val="Абзац списка6"/>
    <w:basedOn w:val="a"/>
    <w:link w:val="68"/>
    <w:pPr>
      <w:ind w:left="720"/>
      <w:contextualSpacing/>
    </w:pPr>
    <w:rPr>
      <w:rFonts w:ascii="Calibri" w:hAnsi="Calibri"/>
    </w:rPr>
  </w:style>
  <w:style w:type="character" w:customStyle="1" w:styleId="68">
    <w:name w:val="Абзац списка6"/>
    <w:basedOn w:val="1"/>
    <w:link w:val="67"/>
    <w:rPr>
      <w:rFonts w:ascii="Calibri" w:hAnsi="Calibri"/>
    </w:rPr>
  </w:style>
  <w:style w:type="paragraph" w:customStyle="1" w:styleId="FontStyle45">
    <w:name w:val="Font Style45"/>
    <w:link w:val="FontStyle450"/>
    <w:rPr>
      <w:rFonts w:ascii="Century Schoolbook" w:hAnsi="Century Schoolbook"/>
      <w:b/>
      <w:sz w:val="14"/>
    </w:rPr>
  </w:style>
  <w:style w:type="character" w:customStyle="1" w:styleId="FontStyle450">
    <w:name w:val="Font Style45"/>
    <w:link w:val="FontStyle45"/>
    <w:rPr>
      <w:rFonts w:ascii="Century Schoolbook" w:hAnsi="Century Schoolbook"/>
      <w:b/>
      <w:sz w:val="14"/>
    </w:rPr>
  </w:style>
  <w:style w:type="paragraph" w:customStyle="1" w:styleId="c14c136c106c122">
    <w:name w:val="c14 c136 c106 c122"/>
    <w:basedOn w:val="a"/>
    <w:link w:val="c14c136c106c12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06c1220">
    <w:name w:val="c14 c136 c106 c122"/>
    <w:basedOn w:val="1"/>
    <w:link w:val="c14c136c106c122"/>
    <w:rPr>
      <w:rFonts w:ascii="Times New Roman" w:hAnsi="Times New Roman"/>
      <w:sz w:val="24"/>
    </w:rPr>
  </w:style>
  <w:style w:type="paragraph" w:customStyle="1" w:styleId="c14c98c134c140">
    <w:name w:val="c14 c98 c134 c140"/>
    <w:basedOn w:val="a"/>
    <w:link w:val="c14c98c134c14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34c1400">
    <w:name w:val="c14 c98 c134 c140"/>
    <w:basedOn w:val="1"/>
    <w:link w:val="c14c98c134c140"/>
    <w:rPr>
      <w:rFonts w:ascii="Times New Roman" w:hAnsi="Times New Roman"/>
      <w:sz w:val="24"/>
    </w:rPr>
  </w:style>
  <w:style w:type="paragraph" w:customStyle="1" w:styleId="1ff0">
    <w:name w:val="Название книги1"/>
    <w:basedOn w:val="14"/>
    <w:link w:val="1ff1"/>
    <w:rPr>
      <w:rFonts w:ascii="Times New Roman" w:hAnsi="Times New Roman"/>
      <w:b/>
      <w:smallCaps/>
      <w:spacing w:val="5"/>
    </w:rPr>
  </w:style>
  <w:style w:type="character" w:customStyle="1" w:styleId="1ff1">
    <w:name w:val="Название книги1"/>
    <w:basedOn w:val="15"/>
    <w:link w:val="1ff0"/>
    <w:rPr>
      <w:rFonts w:ascii="Times New Roman" w:hAnsi="Times New Roman"/>
      <w:b/>
      <w:smallCaps/>
      <w:spacing w:val="5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f2">
    <w:name w:val="Тема примечания Знак1"/>
    <w:basedOn w:val="1a"/>
    <w:link w:val="1ff3"/>
    <w:rPr>
      <w:b/>
    </w:rPr>
  </w:style>
  <w:style w:type="character" w:customStyle="1" w:styleId="1ff3">
    <w:name w:val="Тема примечания Знак1"/>
    <w:basedOn w:val="1b"/>
    <w:link w:val="1ff2"/>
    <w:rPr>
      <w:b/>
      <w:sz w:val="20"/>
    </w:rPr>
  </w:style>
  <w:style w:type="paragraph" w:customStyle="1" w:styleId="c14c61c104">
    <w:name w:val="c14 c61 c104"/>
    <w:basedOn w:val="a"/>
    <w:link w:val="c14c61c10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c1040">
    <w:name w:val="c14 c61 c104"/>
    <w:basedOn w:val="1"/>
    <w:link w:val="c14c61c104"/>
    <w:rPr>
      <w:rFonts w:ascii="Times New Roman" w:hAnsi="Times New Roman"/>
      <w:sz w:val="24"/>
    </w:rPr>
  </w:style>
  <w:style w:type="paragraph" w:styleId="aff1">
    <w:name w:val="Balloon Text"/>
    <w:basedOn w:val="a"/>
    <w:link w:val="aff2"/>
    <w:pPr>
      <w:spacing w:beforeAutospacing="1" w:after="0" w:line="240" w:lineRule="auto"/>
    </w:pPr>
    <w:rPr>
      <w:rFonts w:ascii="Tahoma" w:hAnsi="Tahoma"/>
      <w:sz w:val="16"/>
    </w:rPr>
  </w:style>
  <w:style w:type="character" w:customStyle="1" w:styleId="aff2">
    <w:name w:val="Текст выноски Знак"/>
    <w:basedOn w:val="1"/>
    <w:link w:val="aff1"/>
    <w:rPr>
      <w:rFonts w:ascii="Tahoma" w:hAnsi="Tahoma"/>
      <w:sz w:val="16"/>
    </w:rPr>
  </w:style>
  <w:style w:type="paragraph" w:customStyle="1" w:styleId="c6">
    <w:name w:val="c6"/>
    <w:basedOn w:val="14"/>
    <w:link w:val="c60"/>
  </w:style>
  <w:style w:type="character" w:customStyle="1" w:styleId="c60">
    <w:name w:val="c6"/>
    <w:basedOn w:val="15"/>
    <w:link w:val="c6"/>
  </w:style>
  <w:style w:type="paragraph" w:customStyle="1" w:styleId="1ff4">
    <w:name w:val="Гиперссылка1"/>
    <w:basedOn w:val="14"/>
    <w:link w:val="1ff5"/>
    <w:rPr>
      <w:color w:val="0000FF"/>
      <w:u w:val="single"/>
    </w:rPr>
  </w:style>
  <w:style w:type="character" w:customStyle="1" w:styleId="1ff5">
    <w:name w:val="Гиперссылка1"/>
    <w:basedOn w:val="15"/>
    <w:link w:val="1ff4"/>
    <w:rPr>
      <w:color w:val="0000FF"/>
      <w:u w:val="single"/>
    </w:rPr>
  </w:style>
  <w:style w:type="paragraph" w:customStyle="1" w:styleId="1ff6">
    <w:name w:val="Заголовок оглавления1"/>
    <w:basedOn w:val="10"/>
    <w:next w:val="a"/>
    <w:link w:val="1ff7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1ff7">
    <w:name w:val="Заголовок оглавления1"/>
    <w:basedOn w:val="11"/>
    <w:link w:val="1ff6"/>
    <w:rPr>
      <w:rFonts w:ascii="Cambria" w:hAnsi="Cambria"/>
      <w:b/>
      <w:color w:val="365F91"/>
      <w:sz w:val="28"/>
    </w:rPr>
  </w:style>
  <w:style w:type="paragraph" w:styleId="2a">
    <w:name w:val="Body Text 2"/>
    <w:basedOn w:val="a"/>
    <w:link w:val="2b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b">
    <w:name w:val="Основной текст 2 Знак"/>
    <w:basedOn w:val="1"/>
    <w:link w:val="2a"/>
    <w:rPr>
      <w:rFonts w:ascii="Times New Roman" w:hAnsi="Times New Roman"/>
      <w:sz w:val="24"/>
    </w:rPr>
  </w:style>
  <w:style w:type="paragraph" w:customStyle="1" w:styleId="212">
    <w:name w:val="Знак Знак21"/>
    <w:link w:val="213"/>
    <w:rPr>
      <w:rFonts w:ascii="Times New Roman" w:hAnsi="Times New Roman"/>
      <w:sz w:val="24"/>
    </w:rPr>
  </w:style>
  <w:style w:type="character" w:customStyle="1" w:styleId="213">
    <w:name w:val="Знак Знак21"/>
    <w:link w:val="212"/>
    <w:rPr>
      <w:rFonts w:ascii="Times New Roman" w:hAnsi="Times New Roman"/>
      <w:sz w:val="24"/>
    </w:rPr>
  </w:style>
  <w:style w:type="paragraph" w:customStyle="1" w:styleId="aff3">
    <w:name w:val="Знак"/>
    <w:basedOn w:val="a"/>
    <w:link w:val="aff4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f4">
    <w:name w:val="Знак"/>
    <w:basedOn w:val="1"/>
    <w:link w:val="aff3"/>
    <w:rPr>
      <w:rFonts w:ascii="Verdana" w:hAnsi="Verdana"/>
      <w:sz w:val="20"/>
    </w:rPr>
  </w:style>
  <w:style w:type="paragraph" w:customStyle="1" w:styleId="ConsPlusTitle">
    <w:name w:val="ConsPlusTitle"/>
    <w:link w:val="ConsPlusTitle0"/>
    <w:pPr>
      <w:widowControl w:val="0"/>
      <w:spacing w:beforeAutospacing="1" w:after="0" w:line="240" w:lineRule="auto"/>
    </w:pPr>
    <w:rPr>
      <w:rFonts w:ascii="Arial" w:hAnsi="Arial"/>
      <w:b/>
      <w:sz w:val="16"/>
    </w:rPr>
  </w:style>
  <w:style w:type="character" w:customStyle="1" w:styleId="ConsPlusTitle0">
    <w:name w:val="ConsPlusTitle"/>
    <w:link w:val="ConsPlusTitle"/>
    <w:rPr>
      <w:rFonts w:ascii="Arial" w:hAnsi="Arial"/>
      <w:b/>
      <w:sz w:val="16"/>
    </w:rPr>
  </w:style>
  <w:style w:type="paragraph" w:customStyle="1" w:styleId="1ff8">
    <w:name w:val="Текст выноски Знак1"/>
    <w:basedOn w:val="14"/>
    <w:link w:val="1ff9"/>
    <w:rPr>
      <w:rFonts w:ascii="Tahoma" w:hAnsi="Tahoma"/>
      <w:sz w:val="16"/>
    </w:rPr>
  </w:style>
  <w:style w:type="character" w:customStyle="1" w:styleId="1ff9">
    <w:name w:val="Текст выноски Знак1"/>
    <w:basedOn w:val="15"/>
    <w:link w:val="1ff8"/>
    <w:rPr>
      <w:rFonts w:ascii="Tahoma" w:hAnsi="Tahoma"/>
      <w:sz w:val="16"/>
    </w:rPr>
  </w:style>
  <w:style w:type="paragraph" w:customStyle="1" w:styleId="Style5">
    <w:name w:val="Style5"/>
    <w:basedOn w:val="a"/>
    <w:link w:val="Style51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51">
    <w:name w:val="Style5"/>
    <w:basedOn w:val="1"/>
    <w:link w:val="Style5"/>
    <w:rPr>
      <w:rFonts w:ascii="Arial Unicode MS" w:hAnsi="Arial Unicode MS"/>
      <w:sz w:val="24"/>
    </w:rPr>
  </w:style>
  <w:style w:type="paragraph" w:customStyle="1" w:styleId="links8">
    <w:name w:val="link s_8"/>
    <w:basedOn w:val="14"/>
    <w:link w:val="links80"/>
  </w:style>
  <w:style w:type="character" w:customStyle="1" w:styleId="links80">
    <w:name w:val="link s_8"/>
    <w:basedOn w:val="15"/>
    <w:link w:val="links8"/>
  </w:style>
  <w:style w:type="paragraph" w:customStyle="1" w:styleId="232">
    <w:name w:val="Заголовок 23"/>
    <w:basedOn w:val="a"/>
    <w:link w:val="233"/>
    <w:pPr>
      <w:spacing w:beforeAutospacing="1" w:after="0" w:line="240" w:lineRule="auto"/>
      <w:outlineLvl w:val="2"/>
    </w:pPr>
    <w:rPr>
      <w:rFonts w:ascii="Times New Roman" w:hAnsi="Times New Roman"/>
      <w:b/>
      <w:sz w:val="24"/>
    </w:rPr>
  </w:style>
  <w:style w:type="character" w:customStyle="1" w:styleId="233">
    <w:name w:val="Заголовок 23"/>
    <w:basedOn w:val="1"/>
    <w:link w:val="232"/>
    <w:rPr>
      <w:rFonts w:ascii="Times New Roman" w:hAnsi="Times New Roman"/>
      <w:b/>
      <w:sz w:val="24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214">
    <w:name w:val="Список 21"/>
    <w:basedOn w:val="a"/>
    <w:link w:val="215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15">
    <w:name w:val="Список 21"/>
    <w:basedOn w:val="1"/>
    <w:link w:val="214"/>
    <w:rPr>
      <w:rFonts w:ascii="Times New Roman" w:hAnsi="Times New Roman"/>
      <w:sz w:val="24"/>
    </w:rPr>
  </w:style>
  <w:style w:type="paragraph" w:styleId="2c">
    <w:name w:val="List 2"/>
    <w:basedOn w:val="a"/>
    <w:link w:val="2d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d">
    <w:name w:val="Список 2 Знак"/>
    <w:basedOn w:val="1"/>
    <w:link w:val="2c"/>
    <w:rPr>
      <w:rFonts w:ascii="Times New Roman" w:hAnsi="Times New Roman"/>
      <w:sz w:val="24"/>
    </w:rPr>
  </w:style>
  <w:style w:type="paragraph" w:customStyle="1" w:styleId="c14c103">
    <w:name w:val="c14 c103"/>
    <w:basedOn w:val="a"/>
    <w:link w:val="c14c10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0">
    <w:name w:val="c14 c103"/>
    <w:basedOn w:val="1"/>
    <w:link w:val="c14c103"/>
    <w:rPr>
      <w:rFonts w:ascii="Times New Roman" w:hAnsi="Times New Roman"/>
      <w:sz w:val="24"/>
    </w:rPr>
  </w:style>
  <w:style w:type="paragraph" w:customStyle="1" w:styleId="45">
    <w:name w:val="Знак4"/>
    <w:basedOn w:val="a"/>
    <w:link w:val="46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46">
    <w:name w:val="Знак4"/>
    <w:basedOn w:val="1"/>
    <w:link w:val="45"/>
    <w:rPr>
      <w:rFonts w:ascii="Verdana" w:hAnsi="Verdana"/>
      <w:sz w:val="20"/>
    </w:rPr>
  </w:style>
  <w:style w:type="paragraph" w:customStyle="1" w:styleId="47">
    <w:name w:val="Абзац списка4"/>
    <w:basedOn w:val="a"/>
    <w:link w:val="48"/>
    <w:pPr>
      <w:ind w:left="720"/>
      <w:contextualSpacing/>
    </w:pPr>
    <w:rPr>
      <w:rFonts w:ascii="Calibri" w:hAnsi="Calibri"/>
    </w:rPr>
  </w:style>
  <w:style w:type="character" w:customStyle="1" w:styleId="48">
    <w:name w:val="Абзац списка4"/>
    <w:basedOn w:val="1"/>
    <w:link w:val="47"/>
    <w:rPr>
      <w:rFonts w:ascii="Calibri" w:hAnsi="Calibri"/>
    </w:rPr>
  </w:style>
  <w:style w:type="paragraph" w:customStyle="1" w:styleId="c14c99">
    <w:name w:val="c14 c99"/>
    <w:basedOn w:val="a"/>
    <w:link w:val="c14c9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90">
    <w:name w:val="c14 c99"/>
    <w:basedOn w:val="1"/>
    <w:link w:val="c14c99"/>
    <w:rPr>
      <w:rFonts w:ascii="Times New Roman" w:hAnsi="Times New Roman"/>
      <w:sz w:val="24"/>
    </w:rPr>
  </w:style>
  <w:style w:type="paragraph" w:customStyle="1" w:styleId="1ffa">
    <w:name w:val="Без интервала1"/>
    <w:link w:val="1ffb"/>
    <w:pPr>
      <w:spacing w:beforeAutospacing="1" w:after="0" w:line="240" w:lineRule="auto"/>
    </w:pPr>
    <w:rPr>
      <w:rFonts w:ascii="Calibri" w:hAnsi="Calibri"/>
    </w:rPr>
  </w:style>
  <w:style w:type="character" w:customStyle="1" w:styleId="1ffb">
    <w:name w:val="Без интервала1"/>
    <w:link w:val="1ffa"/>
    <w:rPr>
      <w:rFonts w:ascii="Calibri" w:hAnsi="Calibri"/>
    </w:rPr>
  </w:style>
  <w:style w:type="paragraph" w:customStyle="1" w:styleId="57">
    <w:name w:val="Абзац списка5"/>
    <w:basedOn w:val="a"/>
    <w:link w:val="58"/>
    <w:pPr>
      <w:ind w:left="720"/>
      <w:contextualSpacing/>
    </w:pPr>
    <w:rPr>
      <w:rFonts w:ascii="Calibri" w:hAnsi="Calibri"/>
    </w:rPr>
  </w:style>
  <w:style w:type="character" w:customStyle="1" w:styleId="58">
    <w:name w:val="Абзац списка5"/>
    <w:basedOn w:val="1"/>
    <w:link w:val="57"/>
    <w:rPr>
      <w:rFonts w:ascii="Calibri" w:hAnsi="Calibri"/>
    </w:rPr>
  </w:style>
  <w:style w:type="paragraph" w:customStyle="1" w:styleId="FontStyle56">
    <w:name w:val="Font Style56"/>
    <w:basedOn w:val="14"/>
    <w:link w:val="FontStyle560"/>
    <w:rPr>
      <w:rFonts w:ascii="Times New Roman" w:hAnsi="Times New Roman"/>
      <w:b/>
    </w:rPr>
  </w:style>
  <w:style w:type="character" w:customStyle="1" w:styleId="FontStyle560">
    <w:name w:val="Font Style56"/>
    <w:basedOn w:val="15"/>
    <w:link w:val="FontStyle56"/>
    <w:rPr>
      <w:rFonts w:ascii="Times New Roman" w:hAnsi="Times New Roman"/>
      <w:b/>
    </w:rPr>
  </w:style>
  <w:style w:type="paragraph" w:customStyle="1" w:styleId="c14c95">
    <w:name w:val="c14 c95"/>
    <w:basedOn w:val="a"/>
    <w:link w:val="c14c9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50">
    <w:name w:val="c14 c95"/>
    <w:basedOn w:val="1"/>
    <w:link w:val="c14c95"/>
    <w:rPr>
      <w:rFonts w:ascii="Times New Roman" w:hAnsi="Times New Roman"/>
      <w:sz w:val="24"/>
    </w:rPr>
  </w:style>
  <w:style w:type="paragraph" w:styleId="3d">
    <w:name w:val="Body Text 3"/>
    <w:basedOn w:val="a"/>
    <w:link w:val="3e"/>
    <w:pPr>
      <w:spacing w:beforeAutospacing="1" w:after="120" w:line="240" w:lineRule="auto"/>
    </w:pPr>
    <w:rPr>
      <w:rFonts w:ascii="Times New Roman" w:hAnsi="Times New Roman"/>
      <w:sz w:val="16"/>
    </w:rPr>
  </w:style>
  <w:style w:type="character" w:customStyle="1" w:styleId="3e">
    <w:name w:val="Основной текст 3 Знак"/>
    <w:basedOn w:val="1"/>
    <w:link w:val="3d"/>
    <w:rPr>
      <w:rFonts w:ascii="Times New Roman" w:hAnsi="Times New Roman"/>
      <w:sz w:val="16"/>
    </w:rPr>
  </w:style>
  <w:style w:type="paragraph" w:customStyle="1" w:styleId="3f">
    <w:name w:val="Без интервала3"/>
    <w:link w:val="3f0"/>
    <w:pPr>
      <w:spacing w:after="0" w:line="240" w:lineRule="auto"/>
    </w:pPr>
    <w:rPr>
      <w:rFonts w:ascii="Calibri" w:hAnsi="Calibri"/>
    </w:rPr>
  </w:style>
  <w:style w:type="character" w:customStyle="1" w:styleId="3f0">
    <w:name w:val="Без интервала3"/>
    <w:link w:val="3f"/>
    <w:rPr>
      <w:rFonts w:ascii="Calibri" w:hAnsi="Calibri"/>
    </w:rPr>
  </w:style>
  <w:style w:type="paragraph" w:customStyle="1" w:styleId="c14c27c75">
    <w:name w:val="c14 c27 c75"/>
    <w:basedOn w:val="a"/>
    <w:link w:val="c14c27c7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50">
    <w:name w:val="c14 c27 c75"/>
    <w:basedOn w:val="1"/>
    <w:link w:val="c14c27c75"/>
    <w:rPr>
      <w:rFonts w:ascii="Times New Roman" w:hAnsi="Times New Roman"/>
      <w:sz w:val="24"/>
    </w:rPr>
  </w:style>
  <w:style w:type="paragraph" w:customStyle="1" w:styleId="2e">
    <w:name w:val="Знак примечания2"/>
    <w:basedOn w:val="27"/>
    <w:link w:val="2f"/>
    <w:rPr>
      <w:sz w:val="16"/>
    </w:rPr>
  </w:style>
  <w:style w:type="character" w:customStyle="1" w:styleId="2f">
    <w:name w:val="Знак примечания2"/>
    <w:basedOn w:val="28"/>
    <w:link w:val="2e"/>
    <w:rPr>
      <w:sz w:val="16"/>
    </w:rPr>
  </w:style>
  <w:style w:type="paragraph" w:customStyle="1" w:styleId="Style6">
    <w:name w:val="Style6"/>
    <w:basedOn w:val="a"/>
    <w:link w:val="Style60"/>
    <w:pPr>
      <w:widowControl w:val="0"/>
      <w:spacing w:beforeAutospacing="1" w:after="0" w:line="274" w:lineRule="exact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c14c123c132">
    <w:name w:val="c14 c123 c132"/>
    <w:basedOn w:val="a"/>
    <w:link w:val="c14c123c1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0">
    <w:name w:val="c14 c123 c132"/>
    <w:basedOn w:val="1"/>
    <w:link w:val="c14c123c132"/>
    <w:rPr>
      <w:rFonts w:ascii="Times New Roman" w:hAnsi="Times New Roman"/>
      <w:sz w:val="24"/>
    </w:rPr>
  </w:style>
  <w:style w:type="paragraph" w:customStyle="1" w:styleId="2f0">
    <w:name w:val="Заголовок оглавления2"/>
    <w:basedOn w:val="10"/>
    <w:next w:val="a"/>
    <w:link w:val="2f1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2f1">
    <w:name w:val="Заголовок оглавления2"/>
    <w:basedOn w:val="11"/>
    <w:link w:val="2f0"/>
    <w:rPr>
      <w:rFonts w:ascii="Cambria" w:hAnsi="Cambria"/>
      <w:b/>
      <w:color w:val="365F91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submenu-table">
    <w:name w:val="submenu-table"/>
    <w:basedOn w:val="14"/>
    <w:link w:val="submenu-table0"/>
  </w:style>
  <w:style w:type="character" w:customStyle="1" w:styleId="submenu-table0">
    <w:name w:val="submenu-table"/>
    <w:basedOn w:val="15"/>
    <w:link w:val="submenu-table"/>
  </w:style>
  <w:style w:type="paragraph" w:customStyle="1" w:styleId="Style38">
    <w:name w:val="Style38"/>
    <w:basedOn w:val="a"/>
    <w:link w:val="Style380"/>
    <w:pPr>
      <w:widowControl w:val="0"/>
      <w:spacing w:beforeAutospacing="1" w:after="0" w:line="278" w:lineRule="exact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Pr>
      <w:rFonts w:ascii="Times New Roman" w:hAnsi="Times New Roman"/>
      <w:sz w:val="24"/>
    </w:rPr>
  </w:style>
  <w:style w:type="paragraph" w:customStyle="1" w:styleId="c14c105c110">
    <w:name w:val="c14 c105 c110"/>
    <w:basedOn w:val="a"/>
    <w:link w:val="c14c105c11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5c1100">
    <w:name w:val="c14 c105 c110"/>
    <w:basedOn w:val="1"/>
    <w:link w:val="c14c105c110"/>
    <w:rPr>
      <w:rFonts w:ascii="Times New Roman" w:hAnsi="Times New Roman"/>
      <w:sz w:val="24"/>
    </w:rPr>
  </w:style>
  <w:style w:type="paragraph" w:customStyle="1" w:styleId="c18c139">
    <w:name w:val="c18 c139"/>
    <w:basedOn w:val="a"/>
    <w:link w:val="c18c13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90">
    <w:name w:val="c18 c139"/>
    <w:basedOn w:val="1"/>
    <w:link w:val="c18c139"/>
    <w:rPr>
      <w:rFonts w:ascii="Times New Roman" w:hAnsi="Times New Roman"/>
      <w:sz w:val="24"/>
    </w:rPr>
  </w:style>
  <w:style w:type="paragraph" w:customStyle="1" w:styleId="2f2">
    <w:name w:val="Знак Знак2"/>
    <w:link w:val="2f3"/>
    <w:rPr>
      <w:sz w:val="24"/>
    </w:rPr>
  </w:style>
  <w:style w:type="character" w:customStyle="1" w:styleId="2f3">
    <w:name w:val="Знак Знак2"/>
    <w:link w:val="2f2"/>
    <w:rPr>
      <w:sz w:val="24"/>
    </w:rPr>
  </w:style>
  <w:style w:type="paragraph" w:customStyle="1" w:styleId="c18c114">
    <w:name w:val="c18 c114"/>
    <w:basedOn w:val="a"/>
    <w:link w:val="c18c11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140">
    <w:name w:val="c18 c114"/>
    <w:basedOn w:val="1"/>
    <w:link w:val="c18c114"/>
    <w:rPr>
      <w:rFonts w:ascii="Times New Roman" w:hAnsi="Times New Roman"/>
      <w:sz w:val="24"/>
    </w:rPr>
  </w:style>
  <w:style w:type="paragraph" w:customStyle="1" w:styleId="180">
    <w:name w:val="Знак Знак18"/>
    <w:link w:val="181"/>
    <w:rPr>
      <w:rFonts w:ascii="Times New Roman" w:hAnsi="Times New Roman"/>
      <w:sz w:val="24"/>
    </w:rPr>
  </w:style>
  <w:style w:type="character" w:customStyle="1" w:styleId="181">
    <w:name w:val="Знак Знак18"/>
    <w:link w:val="180"/>
    <w:rPr>
      <w:rFonts w:ascii="Times New Roman" w:hAnsi="Times New Roman"/>
      <w:sz w:val="24"/>
    </w:rPr>
  </w:style>
  <w:style w:type="paragraph" w:customStyle="1" w:styleId="1e">
    <w:name w:val="Основной шрифт абзаца1"/>
  </w:style>
  <w:style w:type="paragraph" w:customStyle="1" w:styleId="216">
    <w:name w:val="Основной текст с отступом 21"/>
    <w:basedOn w:val="a"/>
    <w:link w:val="217"/>
    <w:pPr>
      <w:widowControl w:val="0"/>
      <w:spacing w:beforeAutospacing="1" w:after="0" w:line="240" w:lineRule="auto"/>
      <w:ind w:firstLine="720"/>
    </w:pPr>
    <w:rPr>
      <w:rFonts w:ascii="Times New Roman" w:hAnsi="Times New Roman"/>
      <w:sz w:val="28"/>
    </w:rPr>
  </w:style>
  <w:style w:type="character" w:customStyle="1" w:styleId="217">
    <w:name w:val="Основной текст с отступом 21"/>
    <w:basedOn w:val="1"/>
    <w:link w:val="216"/>
    <w:rPr>
      <w:rFonts w:ascii="Times New Roman" w:hAnsi="Times New Roman"/>
      <w:sz w:val="28"/>
    </w:rPr>
  </w:style>
  <w:style w:type="paragraph" w:customStyle="1" w:styleId="b-serp-itemtextpassage">
    <w:name w:val="b-serp-item__text_passage"/>
    <w:basedOn w:val="14"/>
    <w:link w:val="b-serp-itemtextpassage0"/>
  </w:style>
  <w:style w:type="character" w:customStyle="1" w:styleId="b-serp-itemtextpassage0">
    <w:name w:val="b-serp-item__text_passage"/>
    <w:basedOn w:val="15"/>
    <w:link w:val="b-serp-itemtextpassage"/>
  </w:style>
  <w:style w:type="paragraph" w:customStyle="1" w:styleId="c14c103c182">
    <w:name w:val="c14 c103 c182"/>
    <w:basedOn w:val="a"/>
    <w:link w:val="c14c103c18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820">
    <w:name w:val="c14 c103 c182"/>
    <w:basedOn w:val="1"/>
    <w:link w:val="c14c103c182"/>
    <w:rPr>
      <w:rFonts w:ascii="Times New Roman" w:hAnsi="Times New Roman"/>
      <w:sz w:val="24"/>
    </w:rPr>
  </w:style>
  <w:style w:type="paragraph" w:customStyle="1" w:styleId="c0">
    <w:name w:val="c0"/>
    <w:basedOn w:val="14"/>
    <w:link w:val="c00"/>
  </w:style>
  <w:style w:type="character" w:customStyle="1" w:styleId="c00">
    <w:name w:val="c0"/>
    <w:basedOn w:val="15"/>
    <w:link w:val="c0"/>
  </w:style>
  <w:style w:type="paragraph" w:customStyle="1" w:styleId="c14">
    <w:name w:val="c14"/>
    <w:basedOn w:val="a"/>
    <w:link w:val="c1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0">
    <w:name w:val="c14"/>
    <w:basedOn w:val="1"/>
    <w:link w:val="c14"/>
    <w:rPr>
      <w:rFonts w:ascii="Times New Roman" w:hAnsi="Times New Roman"/>
      <w:sz w:val="24"/>
    </w:rPr>
  </w:style>
  <w:style w:type="paragraph" w:customStyle="1" w:styleId="msonormalbullet2gif">
    <w:name w:val="msonormalbullet2.gif"/>
    <w:basedOn w:val="a"/>
    <w:link w:val="msonormalbullet2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2gif0">
    <w:name w:val="msonormalbullet2.gif"/>
    <w:basedOn w:val="1"/>
    <w:link w:val="msonormalbullet2gif"/>
    <w:rPr>
      <w:rFonts w:ascii="Times New Roman" w:hAnsi="Times New Roman"/>
      <w:sz w:val="24"/>
    </w:rPr>
  </w:style>
  <w:style w:type="paragraph" w:customStyle="1" w:styleId="c14c132c122">
    <w:name w:val="c14 c132 c122"/>
    <w:basedOn w:val="a"/>
    <w:link w:val="c14c132c12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1220">
    <w:name w:val="c14 c132 c122"/>
    <w:basedOn w:val="1"/>
    <w:link w:val="c14c132c122"/>
    <w:rPr>
      <w:rFonts w:ascii="Times New Roman" w:hAnsi="Times New Roman"/>
      <w:sz w:val="24"/>
    </w:rPr>
  </w:style>
  <w:style w:type="paragraph" w:customStyle="1" w:styleId="aff5">
    <w:name w:val="Символ сноски"/>
    <w:link w:val="aff6"/>
    <w:rPr>
      <w:vertAlign w:val="superscript"/>
    </w:rPr>
  </w:style>
  <w:style w:type="character" w:customStyle="1" w:styleId="aff6">
    <w:name w:val="Символ сноски"/>
    <w:link w:val="aff5"/>
    <w:rPr>
      <w:vertAlign w:val="superscript"/>
    </w:rPr>
  </w:style>
  <w:style w:type="paragraph" w:customStyle="1" w:styleId="dt-m">
    <w:name w:val="dt-m"/>
    <w:basedOn w:val="27"/>
    <w:link w:val="dt-m0"/>
  </w:style>
  <w:style w:type="character" w:customStyle="1" w:styleId="dt-m0">
    <w:name w:val="dt-m"/>
    <w:basedOn w:val="28"/>
    <w:link w:val="dt-m"/>
  </w:style>
  <w:style w:type="paragraph" w:customStyle="1" w:styleId="info3">
    <w:name w:val="info3"/>
    <w:link w:val="info30"/>
    <w:rPr>
      <w:color w:val="006600"/>
    </w:rPr>
  </w:style>
  <w:style w:type="character" w:customStyle="1" w:styleId="info30">
    <w:name w:val="info3"/>
    <w:link w:val="info3"/>
    <w:rPr>
      <w:color w:val="006600"/>
    </w:rPr>
  </w:style>
  <w:style w:type="paragraph" w:customStyle="1" w:styleId="c14c124c27c130">
    <w:name w:val="c14 c124 c27 c130"/>
    <w:basedOn w:val="a"/>
    <w:link w:val="c14c124c27c1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1300">
    <w:name w:val="c14 c124 c27 c130"/>
    <w:basedOn w:val="1"/>
    <w:link w:val="c14c124c27c130"/>
    <w:rPr>
      <w:rFonts w:ascii="Times New Roman" w:hAnsi="Times New Roman"/>
      <w:sz w:val="2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ffc">
    <w:name w:val="Знак примечания1"/>
    <w:basedOn w:val="a"/>
    <w:link w:val="1ffd"/>
    <w:pPr>
      <w:spacing w:after="160" w:line="264" w:lineRule="auto"/>
    </w:pPr>
    <w:rPr>
      <w:sz w:val="16"/>
    </w:rPr>
  </w:style>
  <w:style w:type="character" w:customStyle="1" w:styleId="1ffd">
    <w:name w:val="Знак примечания1"/>
    <w:basedOn w:val="1"/>
    <w:link w:val="1ffc"/>
    <w:rPr>
      <w:sz w:val="16"/>
    </w:rPr>
  </w:style>
  <w:style w:type="paragraph" w:customStyle="1" w:styleId="c14c53">
    <w:name w:val="c14 c53"/>
    <w:basedOn w:val="a"/>
    <w:link w:val="c14c5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30">
    <w:name w:val="c14 c53"/>
    <w:basedOn w:val="1"/>
    <w:link w:val="c14c53"/>
    <w:rPr>
      <w:rFonts w:ascii="Times New Roman" w:hAnsi="Times New Roman"/>
      <w:sz w:val="24"/>
    </w:rPr>
  </w:style>
  <w:style w:type="paragraph" w:styleId="59">
    <w:name w:val="toc 5"/>
    <w:next w:val="a"/>
    <w:link w:val="5a"/>
    <w:uiPriority w:val="39"/>
    <w:pPr>
      <w:ind w:left="800"/>
    </w:pPr>
    <w:rPr>
      <w:rFonts w:ascii="XO Thames" w:hAnsi="XO Thames"/>
      <w:sz w:val="28"/>
    </w:rPr>
  </w:style>
  <w:style w:type="character" w:customStyle="1" w:styleId="5a">
    <w:name w:val="Оглавление 5 Знак"/>
    <w:link w:val="59"/>
    <w:rPr>
      <w:rFonts w:ascii="XO Thames" w:hAnsi="XO Thames"/>
      <w:sz w:val="28"/>
    </w:rPr>
  </w:style>
  <w:style w:type="paragraph" w:customStyle="1" w:styleId="c14c122c66">
    <w:name w:val="c14 c122 c66"/>
    <w:basedOn w:val="a"/>
    <w:link w:val="c14c122c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660">
    <w:name w:val="c14 c122 c66"/>
    <w:basedOn w:val="1"/>
    <w:link w:val="c14c122c66"/>
    <w:rPr>
      <w:rFonts w:ascii="Times New Roman" w:hAnsi="Times New Roman"/>
      <w:sz w:val="24"/>
    </w:rPr>
  </w:style>
  <w:style w:type="paragraph" w:customStyle="1" w:styleId="c14c122c54c105">
    <w:name w:val="c14 c122 c54 c105"/>
    <w:basedOn w:val="a"/>
    <w:link w:val="c14c122c54c10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4c1050">
    <w:name w:val="c14 c122 c54 c105"/>
    <w:basedOn w:val="1"/>
    <w:link w:val="c14c122c54c105"/>
    <w:rPr>
      <w:rFonts w:ascii="Times New Roman" w:hAnsi="Times New Roman"/>
      <w:sz w:val="24"/>
    </w:rPr>
  </w:style>
  <w:style w:type="paragraph" w:customStyle="1" w:styleId="Style7">
    <w:name w:val="Style7"/>
    <w:basedOn w:val="a"/>
    <w:link w:val="Style70"/>
    <w:pPr>
      <w:widowControl w:val="0"/>
      <w:spacing w:beforeAutospacing="1" w:after="0" w:line="238" w:lineRule="exact"/>
      <w:jc w:val="both"/>
    </w:pPr>
    <w:rPr>
      <w:rFonts w:ascii="Arial Unicode MS" w:hAnsi="Arial Unicode MS"/>
      <w:sz w:val="24"/>
    </w:rPr>
  </w:style>
  <w:style w:type="character" w:customStyle="1" w:styleId="Style70">
    <w:name w:val="Style7"/>
    <w:basedOn w:val="1"/>
    <w:link w:val="Style7"/>
    <w:rPr>
      <w:rFonts w:ascii="Arial Unicode MS" w:hAnsi="Arial Unicode MS"/>
      <w:sz w:val="24"/>
    </w:rPr>
  </w:style>
  <w:style w:type="paragraph" w:customStyle="1" w:styleId="Style8">
    <w:name w:val="Style8"/>
    <w:basedOn w:val="a"/>
    <w:link w:val="Style80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80">
    <w:name w:val="Style8"/>
    <w:basedOn w:val="1"/>
    <w:link w:val="Style8"/>
    <w:rPr>
      <w:rFonts w:ascii="Arial Unicode MS" w:hAnsi="Arial Unicode MS"/>
      <w:sz w:val="24"/>
    </w:rPr>
  </w:style>
  <w:style w:type="paragraph" w:customStyle="1" w:styleId="c14c124c180">
    <w:name w:val="c14 c124 c180"/>
    <w:basedOn w:val="a"/>
    <w:link w:val="c14c124c18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800">
    <w:name w:val="c14 c124 c180"/>
    <w:basedOn w:val="1"/>
    <w:link w:val="c14c124c180"/>
    <w:rPr>
      <w:rFonts w:ascii="Times New Roman" w:hAnsi="Times New Roman"/>
      <w:sz w:val="24"/>
    </w:rPr>
  </w:style>
  <w:style w:type="paragraph" w:customStyle="1" w:styleId="c14c72">
    <w:name w:val="c14 c72"/>
    <w:basedOn w:val="a"/>
    <w:link w:val="c14c7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20">
    <w:name w:val="c14 c72"/>
    <w:basedOn w:val="1"/>
    <w:link w:val="c14c72"/>
    <w:rPr>
      <w:rFonts w:ascii="Times New Roman" w:hAnsi="Times New Roman"/>
      <w:sz w:val="24"/>
    </w:rPr>
  </w:style>
  <w:style w:type="paragraph" w:customStyle="1" w:styleId="c14c103c154">
    <w:name w:val="c14 c103 c154"/>
    <w:basedOn w:val="a"/>
    <w:link w:val="c14c103c15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540">
    <w:name w:val="c14 c103 c154"/>
    <w:basedOn w:val="1"/>
    <w:link w:val="c14c103c154"/>
    <w:rPr>
      <w:rFonts w:ascii="Times New Roman" w:hAnsi="Times New Roman"/>
      <w:sz w:val="24"/>
    </w:rPr>
  </w:style>
  <w:style w:type="paragraph" w:customStyle="1" w:styleId="c14c21">
    <w:name w:val="c14 c21"/>
    <w:basedOn w:val="a"/>
    <w:link w:val="c14c2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10">
    <w:name w:val="c14 c21"/>
    <w:basedOn w:val="1"/>
    <w:link w:val="c14c21"/>
    <w:rPr>
      <w:rFonts w:ascii="Times New Roman" w:hAnsi="Times New Roman"/>
      <w:sz w:val="24"/>
    </w:rPr>
  </w:style>
  <w:style w:type="paragraph" w:customStyle="1" w:styleId="2f4">
    <w:name w:val="Знак2"/>
    <w:basedOn w:val="a"/>
    <w:link w:val="2f5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f5">
    <w:name w:val="Знак2"/>
    <w:basedOn w:val="1"/>
    <w:link w:val="2f4"/>
    <w:rPr>
      <w:rFonts w:ascii="Verdana" w:hAnsi="Verdana"/>
      <w:sz w:val="20"/>
    </w:rPr>
  </w:style>
  <w:style w:type="paragraph" w:customStyle="1" w:styleId="2f6">
    <w:name w:val="Абзац списка2"/>
    <w:basedOn w:val="a"/>
    <w:link w:val="2f7"/>
    <w:pPr>
      <w:spacing w:beforeAutospacing="1" w:after="120" w:line="240" w:lineRule="auto"/>
      <w:ind w:left="720"/>
      <w:contextualSpacing/>
    </w:pPr>
    <w:rPr>
      <w:rFonts w:ascii="Calibri" w:hAnsi="Calibri"/>
    </w:rPr>
  </w:style>
  <w:style w:type="character" w:customStyle="1" w:styleId="2f7">
    <w:name w:val="Абзац списка2"/>
    <w:basedOn w:val="1"/>
    <w:link w:val="2f6"/>
    <w:rPr>
      <w:rFonts w:ascii="Calibri" w:hAnsi="Calibri"/>
    </w:rPr>
  </w:style>
  <w:style w:type="paragraph" w:customStyle="1" w:styleId="c14c90c143">
    <w:name w:val="c14 c90 c143"/>
    <w:basedOn w:val="a"/>
    <w:link w:val="c14c90c14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1430">
    <w:name w:val="c14 c90 c143"/>
    <w:basedOn w:val="1"/>
    <w:link w:val="c14c90c143"/>
    <w:rPr>
      <w:rFonts w:ascii="Times New Roman" w:hAnsi="Times New Roman"/>
      <w:sz w:val="24"/>
    </w:rPr>
  </w:style>
  <w:style w:type="paragraph" w:customStyle="1" w:styleId="1ffe">
    <w:name w:val="заголовок 1"/>
    <w:basedOn w:val="a"/>
    <w:next w:val="a"/>
    <w:link w:val="1fff"/>
    <w:pPr>
      <w:keepNext/>
      <w:spacing w:beforeAutospacing="1" w:after="0" w:line="240" w:lineRule="auto"/>
      <w:jc w:val="center"/>
      <w:outlineLvl w:val="0"/>
    </w:pPr>
    <w:rPr>
      <w:rFonts w:ascii="Times New Roman" w:hAnsi="Times New Roman"/>
      <w:b/>
      <w:sz w:val="20"/>
    </w:rPr>
  </w:style>
  <w:style w:type="character" w:customStyle="1" w:styleId="1fff">
    <w:name w:val="заголовок 1"/>
    <w:basedOn w:val="1"/>
    <w:link w:val="1ffe"/>
    <w:rPr>
      <w:rFonts w:ascii="Times New Roman" w:hAnsi="Times New Roman"/>
      <w:b/>
      <w:sz w:val="20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1fff0">
    <w:name w:val="Строгий1"/>
    <w:basedOn w:val="14"/>
    <w:link w:val="1fff1"/>
    <w:rPr>
      <w:b/>
    </w:rPr>
  </w:style>
  <w:style w:type="character" w:customStyle="1" w:styleId="1fff1">
    <w:name w:val="Строгий1"/>
    <w:basedOn w:val="15"/>
    <w:link w:val="1fff0"/>
    <w:rPr>
      <w:b/>
    </w:rPr>
  </w:style>
  <w:style w:type="paragraph" w:customStyle="1" w:styleId="310">
    <w:name w:val="Основной текст с отступом 31"/>
    <w:basedOn w:val="a"/>
    <w:link w:val="311"/>
    <w:pPr>
      <w:spacing w:beforeAutospacing="1" w:after="0" w:line="240" w:lineRule="auto"/>
      <w:ind w:firstLine="709"/>
    </w:pPr>
    <w:rPr>
      <w:rFonts w:ascii="Times New Roman" w:hAnsi="Times New Roman"/>
      <w:sz w:val="24"/>
    </w:rPr>
  </w:style>
  <w:style w:type="character" w:customStyle="1" w:styleId="311">
    <w:name w:val="Основной текст с отступом 31"/>
    <w:basedOn w:val="1"/>
    <w:link w:val="310"/>
    <w:rPr>
      <w:rFonts w:ascii="Times New Roman" w:hAnsi="Times New Roman"/>
      <w:sz w:val="24"/>
    </w:rPr>
  </w:style>
  <w:style w:type="paragraph" w:customStyle="1" w:styleId="49">
    <w:name w:val="Без интервала4"/>
    <w:link w:val="4a"/>
    <w:pPr>
      <w:spacing w:after="0" w:line="240" w:lineRule="auto"/>
    </w:pPr>
    <w:rPr>
      <w:rFonts w:ascii="Calibri" w:hAnsi="Calibri"/>
    </w:rPr>
  </w:style>
  <w:style w:type="character" w:customStyle="1" w:styleId="4a">
    <w:name w:val="Без интервала4"/>
    <w:link w:val="49"/>
    <w:rPr>
      <w:rFonts w:ascii="Calibri" w:hAnsi="Calibri"/>
    </w:rPr>
  </w:style>
  <w:style w:type="paragraph" w:customStyle="1" w:styleId="1fff2">
    <w:name w:val="Просмотренная гиперссылка1"/>
    <w:basedOn w:val="14"/>
    <w:link w:val="1fff3"/>
    <w:rPr>
      <w:color w:val="800080"/>
      <w:u w:val="single"/>
    </w:rPr>
  </w:style>
  <w:style w:type="character" w:customStyle="1" w:styleId="1fff3">
    <w:name w:val="Просмотренная гиперссылка1"/>
    <w:basedOn w:val="15"/>
    <w:link w:val="1fff2"/>
    <w:rPr>
      <w:color w:val="800080"/>
      <w:u w:val="single"/>
    </w:rPr>
  </w:style>
  <w:style w:type="paragraph" w:customStyle="1" w:styleId="c14c41">
    <w:name w:val="c14 c41"/>
    <w:basedOn w:val="a"/>
    <w:link w:val="c14c4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10">
    <w:name w:val="c14 c41"/>
    <w:basedOn w:val="1"/>
    <w:link w:val="c14c41"/>
    <w:rPr>
      <w:rFonts w:ascii="Times New Roman" w:hAnsi="Times New Roman"/>
      <w:sz w:val="24"/>
    </w:rPr>
  </w:style>
  <w:style w:type="paragraph" w:customStyle="1" w:styleId="FontStyle32">
    <w:name w:val="Font Style32"/>
    <w:basedOn w:val="14"/>
    <w:link w:val="FontStyle320"/>
    <w:rPr>
      <w:rFonts w:ascii="Times New Roman" w:hAnsi="Times New Roman"/>
      <w:sz w:val="20"/>
    </w:rPr>
  </w:style>
  <w:style w:type="character" w:customStyle="1" w:styleId="FontStyle320">
    <w:name w:val="Font Style32"/>
    <w:basedOn w:val="15"/>
    <w:link w:val="FontStyle32"/>
    <w:rPr>
      <w:rFonts w:ascii="Times New Roman" w:hAnsi="Times New Roman"/>
      <w:sz w:val="20"/>
    </w:rPr>
  </w:style>
  <w:style w:type="paragraph" w:customStyle="1" w:styleId="1fff4">
    <w:name w:val="Знак Знак1"/>
    <w:link w:val="1fff5"/>
    <w:rPr>
      <w:rFonts w:ascii="Times New Roman" w:hAnsi="Times New Roman"/>
      <w:sz w:val="24"/>
    </w:rPr>
  </w:style>
  <w:style w:type="character" w:customStyle="1" w:styleId="1fff5">
    <w:name w:val="Знак Знак1"/>
    <w:link w:val="1fff4"/>
    <w:rPr>
      <w:rFonts w:ascii="Times New Roman" w:hAnsi="Times New Roman"/>
      <w:sz w:val="24"/>
    </w:rPr>
  </w:style>
  <w:style w:type="paragraph" w:customStyle="1" w:styleId="1fff6">
    <w:name w:val="Стиль1"/>
    <w:link w:val="1fff7"/>
    <w:pPr>
      <w:spacing w:beforeAutospacing="1"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1fff7">
    <w:name w:val="Стиль1"/>
    <w:link w:val="1fff6"/>
    <w:rPr>
      <w:rFonts w:ascii="Times New Roman" w:hAnsi="Times New Roman"/>
      <w:sz w:val="24"/>
    </w:rPr>
  </w:style>
  <w:style w:type="paragraph" w:styleId="aff7">
    <w:name w:val="List"/>
    <w:basedOn w:val="a"/>
    <w:link w:val="aff8"/>
    <w:pPr>
      <w:spacing w:beforeAutospacing="1" w:after="0" w:line="240" w:lineRule="auto"/>
      <w:ind w:left="283" w:hanging="283"/>
    </w:pPr>
    <w:rPr>
      <w:rFonts w:ascii="Times New Roman" w:hAnsi="Times New Roman"/>
      <w:spacing w:val="-4"/>
      <w:sz w:val="20"/>
    </w:rPr>
  </w:style>
  <w:style w:type="character" w:customStyle="1" w:styleId="aff8">
    <w:name w:val="Список Знак"/>
    <w:basedOn w:val="1"/>
    <w:link w:val="aff7"/>
    <w:rPr>
      <w:rFonts w:ascii="Times New Roman" w:hAnsi="Times New Roman"/>
      <w:spacing w:val="-4"/>
      <w:sz w:val="20"/>
    </w:rPr>
  </w:style>
  <w:style w:type="paragraph" w:customStyle="1" w:styleId="CommentTextChar1">
    <w:name w:val="Comment Text Char1"/>
    <w:basedOn w:val="14"/>
    <w:link w:val="CommentTextChar10"/>
    <w:rPr>
      <w:sz w:val="20"/>
    </w:rPr>
  </w:style>
  <w:style w:type="character" w:customStyle="1" w:styleId="CommentTextChar10">
    <w:name w:val="Comment Text Char1"/>
    <w:basedOn w:val="15"/>
    <w:link w:val="CommentTextChar1"/>
    <w:rPr>
      <w:sz w:val="20"/>
    </w:rPr>
  </w:style>
  <w:style w:type="paragraph" w:customStyle="1" w:styleId="Style4">
    <w:name w:val="Style4"/>
    <w:basedOn w:val="a"/>
    <w:link w:val="Style40"/>
    <w:pPr>
      <w:widowControl w:val="0"/>
      <w:spacing w:beforeAutospacing="1" w:after="0" w:line="418" w:lineRule="exact"/>
      <w:jc w:val="center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styleId="aff9">
    <w:name w:val="Normal (Web)"/>
    <w:basedOn w:val="a"/>
    <w:link w:val="af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a">
    <w:name w:val="Обычный (Интернет) Знак"/>
    <w:basedOn w:val="1"/>
    <w:link w:val="aff9"/>
    <w:rPr>
      <w:rFonts w:ascii="Times New Roman" w:hAnsi="Times New Roman"/>
      <w:sz w:val="24"/>
    </w:rPr>
  </w:style>
  <w:style w:type="paragraph" w:customStyle="1" w:styleId="FontStyle57">
    <w:name w:val="Font Style57"/>
    <w:link w:val="FontStyle570"/>
    <w:rPr>
      <w:rFonts w:ascii="Times New Roman" w:hAnsi="Times New Roman"/>
      <w:b/>
      <w:sz w:val="24"/>
    </w:rPr>
  </w:style>
  <w:style w:type="character" w:customStyle="1" w:styleId="FontStyle570">
    <w:name w:val="Font Style57"/>
    <w:link w:val="FontStyle57"/>
    <w:rPr>
      <w:rFonts w:ascii="Times New Roman" w:hAnsi="Times New Roman"/>
      <w:b/>
      <w:sz w:val="24"/>
    </w:rPr>
  </w:style>
  <w:style w:type="paragraph" w:styleId="affb">
    <w:name w:val="Subtitle"/>
    <w:basedOn w:val="a"/>
    <w:next w:val="a"/>
    <w:link w:val="affc"/>
    <w:uiPriority w:val="11"/>
    <w:qFormat/>
    <w:pPr>
      <w:spacing w:beforeAutospacing="1" w:after="60" w:line="240" w:lineRule="auto"/>
      <w:jc w:val="center"/>
      <w:outlineLvl w:val="1"/>
    </w:pPr>
    <w:rPr>
      <w:rFonts w:ascii="Cambria" w:hAnsi="Cambria"/>
      <w:sz w:val="24"/>
    </w:rPr>
  </w:style>
  <w:style w:type="character" w:customStyle="1" w:styleId="affc">
    <w:name w:val="Подзаголовок Знак"/>
    <w:basedOn w:val="1"/>
    <w:link w:val="affb"/>
    <w:rPr>
      <w:rFonts w:ascii="Cambria" w:hAnsi="Cambria"/>
      <w:sz w:val="24"/>
    </w:rPr>
  </w:style>
  <w:style w:type="paragraph" w:customStyle="1" w:styleId="c14c116">
    <w:name w:val="c14 c116"/>
    <w:basedOn w:val="a"/>
    <w:link w:val="c14c11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60">
    <w:name w:val="c14 c116"/>
    <w:basedOn w:val="1"/>
    <w:link w:val="c14c116"/>
    <w:rPr>
      <w:rFonts w:ascii="Times New Roman" w:hAnsi="Times New Roman"/>
      <w:sz w:val="24"/>
    </w:rPr>
  </w:style>
  <w:style w:type="paragraph" w:styleId="2f8">
    <w:name w:val="Body Text Indent 2"/>
    <w:basedOn w:val="a"/>
    <w:link w:val="2f9"/>
    <w:pPr>
      <w:spacing w:beforeAutospacing="1" w:after="120" w:line="480" w:lineRule="auto"/>
      <w:ind w:left="283"/>
    </w:pPr>
    <w:rPr>
      <w:rFonts w:ascii="Calibri" w:hAnsi="Calibri"/>
    </w:rPr>
  </w:style>
  <w:style w:type="character" w:customStyle="1" w:styleId="2f9">
    <w:name w:val="Основной текст с отступом 2 Знак"/>
    <w:basedOn w:val="1"/>
    <w:link w:val="2f8"/>
    <w:rPr>
      <w:rFonts w:ascii="Calibri" w:hAnsi="Calibri"/>
    </w:rPr>
  </w:style>
  <w:style w:type="paragraph" w:customStyle="1" w:styleId="c14c133c134c140c157">
    <w:name w:val="c14 c133 c134 c140 c157"/>
    <w:basedOn w:val="a"/>
    <w:link w:val="c14c133c134c140c15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3c134c140c1570">
    <w:name w:val="c14 c133 c134 c140 c157"/>
    <w:basedOn w:val="1"/>
    <w:link w:val="c14c133c134c140c157"/>
    <w:rPr>
      <w:rFonts w:ascii="Times New Roman" w:hAnsi="Times New Roman"/>
      <w:sz w:val="24"/>
    </w:rPr>
  </w:style>
  <w:style w:type="paragraph" w:customStyle="1" w:styleId="c18c69">
    <w:name w:val="c18 c69"/>
    <w:basedOn w:val="a"/>
    <w:link w:val="c18c6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690">
    <w:name w:val="c18 c69"/>
    <w:basedOn w:val="1"/>
    <w:link w:val="c18c69"/>
    <w:rPr>
      <w:rFonts w:ascii="Times New Roman" w:hAnsi="Times New Roman"/>
      <w:sz w:val="24"/>
    </w:rPr>
  </w:style>
  <w:style w:type="paragraph" w:customStyle="1" w:styleId="input">
    <w:name w:val="input"/>
    <w:basedOn w:val="14"/>
    <w:link w:val="input0"/>
  </w:style>
  <w:style w:type="character" w:customStyle="1" w:styleId="input0">
    <w:name w:val="input"/>
    <w:basedOn w:val="15"/>
    <w:link w:val="input"/>
  </w:style>
  <w:style w:type="paragraph" w:customStyle="1" w:styleId="218">
    <w:name w:val="Основной текст 21"/>
    <w:basedOn w:val="a"/>
    <w:link w:val="219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19">
    <w:name w:val="Основной текст 21"/>
    <w:basedOn w:val="1"/>
    <w:link w:val="218"/>
    <w:rPr>
      <w:rFonts w:ascii="Times New Roman" w:hAnsi="Times New Roman"/>
      <w:sz w:val="24"/>
    </w:rPr>
  </w:style>
  <w:style w:type="paragraph" w:customStyle="1" w:styleId="83">
    <w:name w:val="Знак8"/>
    <w:basedOn w:val="a"/>
    <w:link w:val="84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84">
    <w:name w:val="Знак8"/>
    <w:basedOn w:val="1"/>
    <w:link w:val="83"/>
    <w:rPr>
      <w:rFonts w:ascii="Verdana" w:hAnsi="Verdana"/>
      <w:sz w:val="20"/>
    </w:rPr>
  </w:style>
  <w:style w:type="paragraph" w:customStyle="1" w:styleId="73">
    <w:name w:val="Знак7"/>
    <w:basedOn w:val="a"/>
    <w:link w:val="74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74">
    <w:name w:val="Знак7"/>
    <w:basedOn w:val="1"/>
    <w:link w:val="73"/>
    <w:rPr>
      <w:rFonts w:ascii="Verdana" w:hAnsi="Verdana"/>
      <w:sz w:val="20"/>
    </w:rPr>
  </w:style>
  <w:style w:type="paragraph" w:customStyle="1" w:styleId="affd">
    <w:name w:val="Знак Знак Знак Знак Знак Знак Знак Знак Знак"/>
    <w:basedOn w:val="a"/>
    <w:link w:val="affe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fe">
    <w:name w:val="Знак Знак Знак Знак Знак Знак Знак Знак Знак"/>
    <w:basedOn w:val="1"/>
    <w:link w:val="affd"/>
    <w:rPr>
      <w:rFonts w:ascii="Verdana" w:hAnsi="Verdana"/>
      <w:sz w:val="20"/>
    </w:rPr>
  </w:style>
  <w:style w:type="paragraph" w:customStyle="1" w:styleId="c14c111c152">
    <w:name w:val="c14 c111 c152"/>
    <w:basedOn w:val="a"/>
    <w:link w:val="c14c111c15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520">
    <w:name w:val="c14 c111 c152"/>
    <w:basedOn w:val="1"/>
    <w:link w:val="c14c111c152"/>
    <w:rPr>
      <w:rFonts w:ascii="Times New Roman" w:hAnsi="Times New Roman"/>
      <w:sz w:val="24"/>
    </w:rPr>
  </w:style>
  <w:style w:type="paragraph" w:styleId="afff">
    <w:name w:val="Title"/>
    <w:basedOn w:val="a"/>
    <w:next w:val="a"/>
    <w:link w:val="afff0"/>
    <w:uiPriority w:val="10"/>
    <w:qFormat/>
    <w:pPr>
      <w:spacing w:beforeAutospacing="1" w:after="60" w:line="240" w:lineRule="auto"/>
      <w:jc w:val="center"/>
      <w:outlineLvl w:val="0"/>
    </w:pPr>
    <w:rPr>
      <w:rFonts w:ascii="Cambria" w:hAnsi="Cambria"/>
      <w:b/>
      <w:sz w:val="32"/>
    </w:rPr>
  </w:style>
  <w:style w:type="character" w:customStyle="1" w:styleId="afff0">
    <w:name w:val="Заголовок Знак"/>
    <w:basedOn w:val="1"/>
    <w:link w:val="afff"/>
    <w:rPr>
      <w:rFonts w:ascii="Cambria" w:hAnsi="Cambria"/>
      <w:b/>
      <w:sz w:val="3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styleId="af0">
    <w:name w:val="annotation text"/>
    <w:basedOn w:val="a"/>
    <w:link w:val="af1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af1">
    <w:name w:val="Текст примечания Знак"/>
    <w:basedOn w:val="1"/>
    <w:link w:val="af0"/>
    <w:rPr>
      <w:rFonts w:ascii="Times New Roman" w:hAnsi="Times New Roman"/>
      <w:sz w:val="20"/>
    </w:rPr>
  </w:style>
  <w:style w:type="paragraph" w:customStyle="1" w:styleId="ConsPlusNonformat">
    <w:name w:val="ConsPlusNonformat"/>
    <w:link w:val="ConsPlusNonformat0"/>
    <w:pPr>
      <w:widowControl w:val="0"/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c18c30">
    <w:name w:val="c18 c30"/>
    <w:basedOn w:val="a"/>
    <w:link w:val="c18c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300">
    <w:name w:val="c18 c30"/>
    <w:basedOn w:val="1"/>
    <w:link w:val="c18c30"/>
    <w:rPr>
      <w:rFonts w:ascii="Times New Roman" w:hAnsi="Times New Roman"/>
      <w:sz w:val="24"/>
    </w:rPr>
  </w:style>
  <w:style w:type="paragraph" w:customStyle="1" w:styleId="afff1">
    <w:name w:val="Знак Знак Знак Знак Знак Знак Знак Знак Знак Знак Знак Знак Знак Знак"/>
    <w:basedOn w:val="a"/>
    <w:link w:val="afff2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ff2">
    <w:name w:val="Знак Знак Знак Знак Знак Знак Знак Знак Знак Знак Знак Знак Знак Знак"/>
    <w:basedOn w:val="1"/>
    <w:link w:val="afff1"/>
    <w:rPr>
      <w:rFonts w:ascii="Verdana" w:hAnsi="Verdana"/>
      <w:sz w:val="20"/>
    </w:rPr>
  </w:style>
  <w:style w:type="paragraph" w:styleId="afff3">
    <w:name w:val="Document Map"/>
    <w:basedOn w:val="a"/>
    <w:link w:val="afff4"/>
    <w:pPr>
      <w:spacing w:beforeAutospacing="1" w:after="0" w:line="240" w:lineRule="auto"/>
    </w:pPr>
    <w:rPr>
      <w:rFonts w:ascii="Tahoma" w:hAnsi="Tahoma"/>
      <w:sz w:val="20"/>
    </w:rPr>
  </w:style>
  <w:style w:type="character" w:customStyle="1" w:styleId="afff4">
    <w:name w:val="Схема документа Знак"/>
    <w:basedOn w:val="1"/>
    <w:link w:val="afff3"/>
    <w:rPr>
      <w:rFonts w:ascii="Tahoma" w:hAnsi="Tahoma"/>
      <w:sz w:val="20"/>
    </w:rPr>
  </w:style>
  <w:style w:type="character" w:customStyle="1" w:styleId="60">
    <w:name w:val="Заголовок 6 Знак"/>
    <w:basedOn w:val="1"/>
    <w:link w:val="6"/>
    <w:rPr>
      <w:rFonts w:ascii="Cambria" w:hAnsi="Cambria"/>
      <w:i/>
      <w:color w:val="243F60"/>
      <w:sz w:val="24"/>
    </w:rPr>
  </w:style>
  <w:style w:type="paragraph" w:customStyle="1" w:styleId="c2c23">
    <w:name w:val="c2 c23"/>
    <w:link w:val="c2c230"/>
  </w:style>
  <w:style w:type="character" w:customStyle="1" w:styleId="c2c230">
    <w:name w:val="c2 c23"/>
    <w:link w:val="c2c23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18c133c30">
    <w:name w:val="c18 c133 c30"/>
    <w:basedOn w:val="a"/>
    <w:link w:val="c18c133c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3c300">
    <w:name w:val="c18 c133 c30"/>
    <w:basedOn w:val="1"/>
    <w:link w:val="c18c133c30"/>
    <w:rPr>
      <w:rFonts w:ascii="Times New Roman" w:hAnsi="Times New Roman"/>
      <w:sz w:val="24"/>
    </w:rPr>
  </w:style>
  <w:style w:type="paragraph" w:customStyle="1" w:styleId="c14c123c132c133">
    <w:name w:val="c14 c123 c132 c133"/>
    <w:basedOn w:val="a"/>
    <w:link w:val="c14c123c132c13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c1330">
    <w:name w:val="c14 c123 c132 c133"/>
    <w:basedOn w:val="1"/>
    <w:link w:val="c14c123c132c133"/>
    <w:rPr>
      <w:rFonts w:ascii="Times New Roman" w:hAnsi="Times New Roman"/>
      <w:sz w:val="24"/>
    </w:rPr>
  </w:style>
  <w:style w:type="table" w:customStyle="1" w:styleId="110">
    <w:name w:val="Сетка таблицы 11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40">
    <w:name w:val="Сетка таблицы 14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20">
    <w:name w:val="Сетка таблицы 1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styleId="afff5">
    <w:name w:val="Table Grid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a">
    <w:name w:val="Сетка таблицы2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5">
    <w:name w:val="Сетка таблицы8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0">
    <w:name w:val="Сетка таблицы19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15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b">
    <w:name w:val="Сетка таблицы4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 16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51">
    <w:name w:val="Сетка таблицы 15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71">
    <w:name w:val="Сетка таблицы 17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00">
    <w:name w:val="Сетка таблицы10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5">
    <w:name w:val="Сетка таблицы9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f1">
    <w:name w:val="Сетка таблицы3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2">
    <w:name w:val="Сетка таблицы18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 13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fffa">
    <w:name w:val="Сетка таблицы1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b">
    <w:name w:val="Сетка таблицы5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5">
    <w:name w:val="Сетка таблицы7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fffb">
    <w:name w:val="Table Grid 1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40</Pages>
  <Words>7839</Words>
  <Characters>44683</Characters>
  <Application>Microsoft Office Word</Application>
  <DocSecurity>0</DocSecurity>
  <Lines>372</Lines>
  <Paragraphs>104</Paragraphs>
  <ScaleCrop>false</ScaleCrop>
  <Company/>
  <LinksUpToDate>false</LinksUpToDate>
  <CharactersWithSpaces>52418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Юлия</dc:creator>
  <cp:lastModifiedBy>Юлия Сазонова</cp:lastModifiedBy>
  <cp:revision>16</cp:revision>
  <cp:lastPrinted>2024-08-22T14:08:00Z</cp:lastPrinted>
  <dcterms:created xsi:type="dcterms:W3CDTF">2024-08-12T09:14:00Z</dcterms:created>
  <dcterms:modified xsi:type="dcterms:W3CDTF">2024-08-22T14:09:00Z</dcterms:modified>
</cp:coreProperties>
</file>